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EF" w:rsidRDefault="009F24EF" w:rsidP="00D4200F">
      <w:pPr>
        <w:pStyle w:val="a3"/>
        <w:bidi w:val="0"/>
        <w:spacing w:line="240" w:lineRule="auto"/>
        <w:ind w:left="-567" w:right="-766" w:firstLine="284"/>
        <w:jc w:val="both"/>
        <w:rPr>
          <w:rFonts w:asciiTheme="majorBidi" w:hAnsiTheme="majorBidi" w:cstheme="majorBidi"/>
          <w:spacing w:val="-2"/>
          <w:sz w:val="28"/>
          <w:szCs w:val="28"/>
          <w:rtl/>
          <w:lang w:bidi="ar-IQ"/>
        </w:rPr>
      </w:pPr>
    </w:p>
    <w:p w:rsidR="003E61E0" w:rsidRPr="00262D26" w:rsidRDefault="003E61E0" w:rsidP="003E61E0">
      <w:pPr>
        <w:jc w:val="both"/>
        <w:rPr>
          <w:rFonts w:asciiTheme="majorBidi" w:hAnsiTheme="majorBidi" w:cstheme="majorBidi"/>
          <w:b/>
          <w:bCs/>
          <w:sz w:val="32"/>
          <w:szCs w:val="32"/>
          <w:rtl/>
          <w:lang w:bidi="ar-IQ"/>
        </w:rPr>
      </w:pPr>
      <w:r w:rsidRPr="00262D26">
        <w:rPr>
          <w:rFonts w:asciiTheme="majorBidi" w:hAnsiTheme="majorBidi" w:cstheme="majorBidi"/>
          <w:b/>
          <w:bCs/>
          <w:sz w:val="32"/>
          <w:szCs w:val="32"/>
          <w:rtl/>
          <w:lang w:bidi="ar-IQ"/>
        </w:rPr>
        <w:t>تأثير ال</w:t>
      </w:r>
      <w:r w:rsidRPr="00262D26">
        <w:rPr>
          <w:rFonts w:asciiTheme="majorBidi" w:hAnsiTheme="majorBidi" w:cstheme="majorBidi" w:hint="cs"/>
          <w:b/>
          <w:bCs/>
          <w:sz w:val="32"/>
          <w:szCs w:val="32"/>
          <w:rtl/>
          <w:lang w:bidi="ar-IQ"/>
        </w:rPr>
        <w:t>رش</w:t>
      </w:r>
      <w:r w:rsidRPr="00262D26">
        <w:rPr>
          <w:rFonts w:asciiTheme="majorBidi" w:hAnsiTheme="majorBidi" w:cstheme="majorBidi"/>
          <w:b/>
          <w:bCs/>
          <w:sz w:val="32"/>
          <w:szCs w:val="32"/>
          <w:rtl/>
          <w:lang w:bidi="ar-IQ"/>
        </w:rPr>
        <w:t xml:space="preserve">  بمستخلص الطحالب البحرية في بعض الصفات الخضرية والكيميائية  لشتلات الرمان </w:t>
      </w:r>
      <w:r w:rsidRPr="00262D26">
        <w:rPr>
          <w:rFonts w:asciiTheme="majorBidi" w:hAnsiTheme="majorBidi" w:cstheme="majorBidi" w:hint="cs"/>
          <w:b/>
          <w:bCs/>
          <w:sz w:val="32"/>
          <w:szCs w:val="32"/>
          <w:rtl/>
          <w:lang w:bidi="ar-IQ"/>
        </w:rPr>
        <w:t>تحت</w:t>
      </w:r>
      <w:r w:rsidRPr="00262D26">
        <w:rPr>
          <w:rFonts w:asciiTheme="majorBidi" w:hAnsiTheme="majorBidi" w:cstheme="majorBidi"/>
          <w:b/>
          <w:bCs/>
          <w:sz w:val="32"/>
          <w:szCs w:val="32"/>
          <w:rtl/>
          <w:lang w:bidi="ar-IQ"/>
        </w:rPr>
        <w:t xml:space="preserve"> </w:t>
      </w:r>
      <w:r w:rsidRPr="00262D26">
        <w:rPr>
          <w:rFonts w:asciiTheme="majorBidi" w:hAnsiTheme="majorBidi" w:cstheme="majorBidi" w:hint="cs"/>
          <w:b/>
          <w:bCs/>
          <w:sz w:val="32"/>
          <w:szCs w:val="32"/>
          <w:rtl/>
          <w:lang w:bidi="ar-IQ"/>
        </w:rPr>
        <w:t>الإجهاد</w:t>
      </w:r>
      <w:r w:rsidRPr="00262D26">
        <w:rPr>
          <w:rFonts w:asciiTheme="majorBidi" w:hAnsiTheme="majorBidi" w:cstheme="majorBidi"/>
          <w:b/>
          <w:bCs/>
          <w:sz w:val="32"/>
          <w:szCs w:val="32"/>
          <w:rtl/>
          <w:lang w:bidi="ar-IQ"/>
        </w:rPr>
        <w:t xml:space="preserve"> الملحي</w:t>
      </w:r>
      <w:r w:rsidRPr="00262D26">
        <w:rPr>
          <w:rFonts w:asciiTheme="majorBidi" w:hAnsiTheme="majorBidi" w:cstheme="majorBidi"/>
          <w:b/>
          <w:bCs/>
          <w:i/>
          <w:iCs/>
          <w:sz w:val="32"/>
          <w:szCs w:val="32"/>
          <w:lang w:bidi="ar-IQ"/>
        </w:rPr>
        <w:t xml:space="preserve">L </w:t>
      </w:r>
      <w:r w:rsidRPr="00262D26">
        <w:rPr>
          <w:rFonts w:asciiTheme="majorBidi" w:hAnsiTheme="majorBidi" w:cstheme="majorBidi"/>
          <w:b/>
          <w:bCs/>
          <w:i/>
          <w:iCs/>
          <w:sz w:val="32"/>
          <w:szCs w:val="32"/>
          <w:rtl/>
          <w:lang w:bidi="ar-IQ"/>
        </w:rPr>
        <w:t xml:space="preserve"> </w:t>
      </w:r>
      <w:proofErr w:type="spellStart"/>
      <w:r w:rsidRPr="00262D26">
        <w:rPr>
          <w:rFonts w:asciiTheme="majorBidi" w:hAnsiTheme="majorBidi" w:cstheme="majorBidi"/>
          <w:i/>
          <w:iCs/>
          <w:sz w:val="32"/>
          <w:szCs w:val="32"/>
          <w:lang w:bidi="ar-IQ"/>
        </w:rPr>
        <w:t>punica</w:t>
      </w:r>
      <w:proofErr w:type="spellEnd"/>
      <w:r w:rsidRPr="00262D26">
        <w:rPr>
          <w:rFonts w:asciiTheme="majorBidi" w:hAnsiTheme="majorBidi" w:cstheme="majorBidi"/>
          <w:i/>
          <w:iCs/>
          <w:sz w:val="32"/>
          <w:szCs w:val="32"/>
          <w:lang w:bidi="ar-IQ"/>
        </w:rPr>
        <w:t xml:space="preserve"> </w:t>
      </w:r>
      <w:proofErr w:type="spellStart"/>
      <w:r w:rsidRPr="00262D26">
        <w:rPr>
          <w:rFonts w:asciiTheme="majorBidi" w:hAnsiTheme="majorBidi" w:cstheme="majorBidi"/>
          <w:i/>
          <w:iCs/>
          <w:sz w:val="32"/>
          <w:szCs w:val="32"/>
          <w:lang w:bidi="ar-IQ"/>
        </w:rPr>
        <w:t>granatum</w:t>
      </w:r>
      <w:proofErr w:type="spellEnd"/>
      <w:r w:rsidRPr="00262D26">
        <w:rPr>
          <w:rFonts w:asciiTheme="majorBidi" w:hAnsiTheme="majorBidi" w:cstheme="majorBidi"/>
          <w:i/>
          <w:iCs/>
          <w:sz w:val="32"/>
          <w:szCs w:val="32"/>
          <w:lang w:bidi="ar-IQ"/>
        </w:rPr>
        <w:t>.</w:t>
      </w:r>
      <w:r w:rsidRPr="00262D26">
        <w:rPr>
          <w:rFonts w:asciiTheme="majorBidi" w:hAnsiTheme="majorBidi" w:cstheme="majorBidi"/>
          <w:b/>
          <w:bCs/>
          <w:sz w:val="32"/>
          <w:szCs w:val="32"/>
          <w:rtl/>
          <w:lang w:bidi="ar-IQ"/>
        </w:rPr>
        <w:t xml:space="preserve"> صنف </w:t>
      </w:r>
      <w:r w:rsidRPr="00262D26">
        <w:rPr>
          <w:rFonts w:asciiTheme="majorBidi" w:hAnsiTheme="majorBidi" w:cstheme="majorBidi"/>
          <w:b/>
          <w:bCs/>
          <w:sz w:val="32"/>
          <w:szCs w:val="32"/>
          <w:rtl/>
        </w:rPr>
        <w:t>وندرفل</w:t>
      </w:r>
      <w:r w:rsidRPr="00262D26">
        <w:rPr>
          <w:rFonts w:asciiTheme="majorBidi" w:hAnsiTheme="majorBidi" w:cstheme="majorBidi" w:hint="cs"/>
          <w:b/>
          <w:bCs/>
          <w:sz w:val="32"/>
          <w:szCs w:val="32"/>
          <w:rtl/>
        </w:rPr>
        <w:t xml:space="preserve"> </w:t>
      </w:r>
      <w:r w:rsidRPr="00262D26">
        <w:rPr>
          <w:rFonts w:asciiTheme="majorBidi" w:hAnsiTheme="majorBidi" w:cstheme="majorBidi" w:hint="cs"/>
          <w:b/>
          <w:bCs/>
          <w:sz w:val="32"/>
          <w:szCs w:val="32"/>
          <w:rtl/>
          <w:lang w:bidi="ar-IQ"/>
        </w:rPr>
        <w:t xml:space="preserve">. </w:t>
      </w:r>
    </w:p>
    <w:p w:rsidR="003E61E0" w:rsidRDefault="003E61E0" w:rsidP="003E61E0">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إحسان جالي اذبيب </w:t>
      </w:r>
      <w:r>
        <w:rPr>
          <w:rFonts w:asciiTheme="majorBidi" w:hAnsiTheme="majorBidi" w:cstheme="majorBidi"/>
          <w:b/>
          <w:bCs/>
          <w:sz w:val="28"/>
          <w:szCs w:val="28"/>
          <w:lang w:bidi="ar-IQ"/>
        </w:rPr>
        <w:t xml:space="preserve"> </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فلاح حسن راضي </w:t>
      </w:r>
      <w:proofErr w:type="spellStart"/>
      <w:r>
        <w:rPr>
          <w:rFonts w:asciiTheme="majorBidi" w:hAnsiTheme="majorBidi" w:cstheme="majorBidi" w:hint="cs"/>
          <w:b/>
          <w:bCs/>
          <w:sz w:val="28"/>
          <w:szCs w:val="28"/>
          <w:rtl/>
          <w:lang w:bidi="ar-IQ"/>
        </w:rPr>
        <w:t>المياحي</w:t>
      </w:r>
      <w:proofErr w:type="spellEnd"/>
      <w:r>
        <w:rPr>
          <w:rFonts w:asciiTheme="majorBidi" w:hAnsiTheme="majorBidi" w:cstheme="majorBidi" w:hint="cs"/>
          <w:b/>
          <w:bCs/>
          <w:sz w:val="28"/>
          <w:szCs w:val="28"/>
          <w:rtl/>
          <w:lang w:bidi="ar-IQ"/>
        </w:rPr>
        <w:t xml:space="preserve">  </w:t>
      </w:r>
      <w:r>
        <w:rPr>
          <w:rFonts w:asciiTheme="majorBidi" w:hAnsiTheme="majorBidi" w:cstheme="majorBidi"/>
          <w:b/>
          <w:bCs/>
          <w:sz w:val="28"/>
          <w:szCs w:val="28"/>
          <w:rtl/>
          <w:lang w:bidi="ar-IQ"/>
        </w:rPr>
        <w:t>–</w:t>
      </w:r>
      <w:r w:rsidR="00687407">
        <w:rPr>
          <w:rFonts w:asciiTheme="majorBidi" w:hAnsiTheme="majorBidi" w:cstheme="majorBidi" w:hint="cs"/>
          <w:b/>
          <w:bCs/>
          <w:sz w:val="28"/>
          <w:szCs w:val="28"/>
          <w:rtl/>
          <w:lang w:bidi="ar-IQ"/>
        </w:rPr>
        <w:t xml:space="preserve">  ليلى تركي </w:t>
      </w:r>
      <w:proofErr w:type="spellStart"/>
      <w:r w:rsidR="00687407">
        <w:rPr>
          <w:rFonts w:asciiTheme="majorBidi" w:hAnsiTheme="majorBidi" w:cstheme="majorBidi" w:hint="cs"/>
          <w:b/>
          <w:bCs/>
          <w:sz w:val="28"/>
          <w:szCs w:val="28"/>
          <w:rtl/>
          <w:lang w:bidi="ar-IQ"/>
        </w:rPr>
        <w:t>البدري</w:t>
      </w:r>
      <w:proofErr w:type="spellEnd"/>
      <w:r w:rsidR="00687407">
        <w:rPr>
          <w:rFonts w:asciiTheme="majorBidi" w:hAnsiTheme="majorBidi" w:cstheme="majorBidi" w:hint="cs"/>
          <w:b/>
          <w:bCs/>
          <w:sz w:val="28"/>
          <w:szCs w:val="28"/>
          <w:rtl/>
          <w:lang w:bidi="ar-IQ"/>
        </w:rPr>
        <w:t xml:space="preserve"> </w:t>
      </w:r>
    </w:p>
    <w:p w:rsidR="003E61E0" w:rsidRDefault="003E61E0" w:rsidP="003E61E0">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 </w:t>
      </w:r>
      <w:r>
        <w:rPr>
          <w:rFonts w:asciiTheme="majorBidi" w:hAnsiTheme="majorBidi" w:cstheme="majorBidi" w:hint="cs"/>
          <w:b/>
          <w:bCs/>
          <w:sz w:val="28"/>
          <w:szCs w:val="28"/>
          <w:rtl/>
          <w:lang w:bidi="ar-IQ"/>
        </w:rPr>
        <w:t xml:space="preserve">     كلية الزراعة </w:t>
      </w:r>
      <w:proofErr w:type="spellStart"/>
      <w:r>
        <w:rPr>
          <w:rFonts w:asciiTheme="majorBidi" w:hAnsiTheme="majorBidi" w:cstheme="majorBidi" w:hint="cs"/>
          <w:b/>
          <w:bCs/>
          <w:sz w:val="28"/>
          <w:szCs w:val="28"/>
          <w:rtl/>
          <w:lang w:bidi="ar-IQ"/>
        </w:rPr>
        <w:t>والاهوار</w:t>
      </w:r>
      <w:proofErr w:type="spellEnd"/>
      <w:r>
        <w:rPr>
          <w:rFonts w:asciiTheme="majorBidi" w:hAnsiTheme="majorBidi" w:cstheme="majorBidi" w:hint="cs"/>
          <w:b/>
          <w:bCs/>
          <w:sz w:val="28"/>
          <w:szCs w:val="28"/>
          <w:rtl/>
          <w:lang w:bidi="ar-IQ"/>
        </w:rPr>
        <w:t xml:space="preserve">   -   قسم </w:t>
      </w:r>
      <w:proofErr w:type="spellStart"/>
      <w:r>
        <w:rPr>
          <w:rFonts w:asciiTheme="majorBidi" w:hAnsiTheme="majorBidi" w:cstheme="majorBidi" w:hint="cs"/>
          <w:b/>
          <w:bCs/>
          <w:sz w:val="28"/>
          <w:szCs w:val="28"/>
          <w:rtl/>
          <w:lang w:bidi="ar-IQ"/>
        </w:rPr>
        <w:t>البستنة</w:t>
      </w:r>
      <w:proofErr w:type="spellEnd"/>
      <w:r>
        <w:rPr>
          <w:rFonts w:asciiTheme="majorBidi" w:hAnsiTheme="majorBidi" w:cstheme="majorBidi" w:hint="cs"/>
          <w:b/>
          <w:bCs/>
          <w:sz w:val="28"/>
          <w:szCs w:val="28"/>
          <w:rtl/>
          <w:lang w:bidi="ar-IQ"/>
        </w:rPr>
        <w:t xml:space="preserve"> وهندسة الحدائق</w:t>
      </w:r>
    </w:p>
    <w:p w:rsidR="003E61E0" w:rsidRDefault="003E61E0" w:rsidP="003E61E0">
      <w:pPr>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المستخلص </w:t>
      </w:r>
    </w:p>
    <w:p w:rsidR="003E61E0" w:rsidRDefault="003E61E0" w:rsidP="003E61E0">
      <w:pPr>
        <w:jc w:val="both"/>
        <w:rPr>
          <w:rFonts w:asciiTheme="majorBidi" w:hAnsiTheme="majorBidi" w:cstheme="majorBidi"/>
          <w:sz w:val="28"/>
          <w:szCs w:val="28"/>
          <w:rtl/>
          <w:lang w:bidi="ar-IQ"/>
        </w:rPr>
      </w:pPr>
      <w:r>
        <w:rPr>
          <w:rFonts w:asciiTheme="majorBidi" w:hAnsiTheme="majorBidi" w:cstheme="majorBidi" w:hint="cs"/>
          <w:sz w:val="28"/>
          <w:szCs w:val="28"/>
          <w:rtl/>
        </w:rPr>
        <w:t xml:space="preserve">أجريت الدراسة في قسم البستنة وهندسة الحدائق  </w:t>
      </w:r>
      <w:r w:rsidRPr="00EF04E9">
        <w:rPr>
          <w:rFonts w:asciiTheme="majorBidi" w:hAnsiTheme="majorBidi" w:cstheme="majorBidi"/>
          <w:sz w:val="28"/>
          <w:szCs w:val="28"/>
          <w:rtl/>
        </w:rPr>
        <w:t>–</w:t>
      </w:r>
      <w:r w:rsidRPr="00EF04E9">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كلية الزراعة والاهوار </w:t>
      </w:r>
      <w:r w:rsidRPr="00EF04E9">
        <w:rPr>
          <w:rFonts w:asciiTheme="majorBidi" w:hAnsiTheme="majorBidi" w:cstheme="majorBidi" w:hint="cs"/>
          <w:sz w:val="28"/>
          <w:szCs w:val="28"/>
          <w:rtl/>
        </w:rPr>
        <w:t xml:space="preserve"> للموسم الزراعي 2017 </w:t>
      </w:r>
      <w:r w:rsidRPr="00EF04E9">
        <w:rPr>
          <w:rFonts w:asciiTheme="majorBidi" w:hAnsiTheme="majorBidi" w:cstheme="majorBidi"/>
          <w:sz w:val="28"/>
          <w:szCs w:val="28"/>
          <w:rtl/>
        </w:rPr>
        <w:t>–</w:t>
      </w:r>
      <w:r w:rsidRPr="00EF04E9">
        <w:rPr>
          <w:rFonts w:asciiTheme="majorBidi" w:hAnsiTheme="majorBidi" w:cstheme="majorBidi" w:hint="cs"/>
          <w:sz w:val="28"/>
          <w:szCs w:val="28"/>
          <w:rtl/>
        </w:rPr>
        <w:t xml:space="preserve"> 2018 بهدف دراسة تأثير رش شتلات الرمان بمستخلص الطحالب البحرية . استخدم المارين </w:t>
      </w:r>
      <w:proofErr w:type="spellStart"/>
      <w:r w:rsidRPr="00EF04E9">
        <w:rPr>
          <w:rFonts w:asciiTheme="majorBidi" w:hAnsiTheme="majorBidi" w:cstheme="majorBidi" w:hint="cs"/>
          <w:sz w:val="28"/>
          <w:szCs w:val="28"/>
          <w:rtl/>
        </w:rPr>
        <w:t>فيرت</w:t>
      </w:r>
      <w:proofErr w:type="spellEnd"/>
      <w:r w:rsidRPr="00EF04E9">
        <w:rPr>
          <w:rFonts w:asciiTheme="majorBidi" w:hAnsiTheme="majorBidi" w:cstheme="majorBidi" w:hint="cs"/>
          <w:sz w:val="28"/>
          <w:szCs w:val="28"/>
          <w:rtl/>
        </w:rPr>
        <w:t xml:space="preserve"> 012/0  بثلاثة</w:t>
      </w:r>
      <w:r w:rsidRPr="00EF04E9">
        <w:rPr>
          <w:rFonts w:asciiTheme="majorBidi" w:hAnsiTheme="majorBidi" w:cstheme="majorBidi"/>
          <w:sz w:val="28"/>
          <w:szCs w:val="28"/>
          <w:rtl/>
          <w:lang w:bidi="ar-IQ"/>
        </w:rPr>
        <w:t xml:space="preserve"> </w:t>
      </w:r>
      <w:r w:rsidRPr="00EF04E9">
        <w:rPr>
          <w:rFonts w:asciiTheme="majorBidi" w:hAnsiTheme="majorBidi" w:cstheme="majorBidi" w:hint="cs"/>
          <w:sz w:val="28"/>
          <w:szCs w:val="28"/>
          <w:rtl/>
          <w:lang w:bidi="ar-IQ"/>
        </w:rPr>
        <w:t xml:space="preserve"> </w:t>
      </w:r>
      <w:proofErr w:type="spellStart"/>
      <w:r w:rsidRPr="00EF04E9">
        <w:rPr>
          <w:rFonts w:asciiTheme="majorBidi" w:hAnsiTheme="majorBidi" w:cstheme="majorBidi"/>
          <w:sz w:val="28"/>
          <w:szCs w:val="28"/>
          <w:rtl/>
          <w:lang w:bidi="ar-IQ"/>
        </w:rPr>
        <w:t>تراكيز</w:t>
      </w:r>
      <w:proofErr w:type="spellEnd"/>
      <w:r w:rsidRPr="00EF04E9">
        <w:rPr>
          <w:rFonts w:asciiTheme="majorBidi" w:hAnsiTheme="majorBidi" w:cstheme="majorBidi" w:hint="cs"/>
          <w:sz w:val="28"/>
          <w:szCs w:val="28"/>
          <w:rtl/>
          <w:lang w:bidi="ar-IQ"/>
        </w:rPr>
        <w:t xml:space="preserve"> (</w:t>
      </w:r>
      <w:r w:rsidRPr="00EF04E9">
        <w:rPr>
          <w:rFonts w:asciiTheme="majorBidi" w:hAnsiTheme="majorBidi" w:cstheme="majorBidi"/>
          <w:sz w:val="28"/>
          <w:szCs w:val="28"/>
          <w:rtl/>
          <w:lang w:bidi="ar-IQ"/>
        </w:rPr>
        <w:t xml:space="preserve"> 0 و 2 و 4 مل / لتر</w:t>
      </w:r>
      <w:r w:rsidRPr="00EF04E9">
        <w:rPr>
          <w:rFonts w:asciiTheme="majorBidi" w:hAnsiTheme="majorBidi" w:cstheme="majorBidi" w:hint="cs"/>
          <w:sz w:val="28"/>
          <w:szCs w:val="28"/>
          <w:rtl/>
          <w:lang w:bidi="ar-IQ"/>
        </w:rPr>
        <w:t xml:space="preserve">) </w:t>
      </w:r>
      <w:r w:rsidRPr="00EF04E9">
        <w:rPr>
          <w:rFonts w:asciiTheme="majorBidi" w:hAnsiTheme="majorBidi" w:cstheme="majorBidi"/>
          <w:sz w:val="28"/>
          <w:szCs w:val="28"/>
          <w:rtl/>
          <w:lang w:bidi="ar-IQ"/>
        </w:rPr>
        <w:t xml:space="preserve"> والمروية بالمحلول الملحي </w:t>
      </w:r>
      <w:proofErr w:type="spellStart"/>
      <w:r w:rsidRPr="00EF04E9">
        <w:rPr>
          <w:rFonts w:asciiTheme="majorBidi" w:hAnsiTheme="majorBidi" w:cstheme="majorBidi"/>
          <w:sz w:val="28"/>
          <w:szCs w:val="28"/>
          <w:lang w:bidi="ar-IQ"/>
        </w:rPr>
        <w:t>NaCl</w:t>
      </w:r>
      <w:proofErr w:type="spellEnd"/>
      <w:r w:rsidRPr="00EF04E9">
        <w:rPr>
          <w:rFonts w:asciiTheme="majorBidi" w:hAnsiTheme="majorBidi" w:cstheme="majorBidi"/>
          <w:sz w:val="28"/>
          <w:szCs w:val="28"/>
          <w:rtl/>
          <w:lang w:bidi="ar-IQ"/>
        </w:rPr>
        <w:t xml:space="preserve"> بثلاثة </w:t>
      </w:r>
      <w:proofErr w:type="spellStart"/>
      <w:r w:rsidRPr="00EF04E9">
        <w:rPr>
          <w:rFonts w:asciiTheme="majorBidi" w:hAnsiTheme="majorBidi" w:cstheme="majorBidi"/>
          <w:sz w:val="28"/>
          <w:szCs w:val="28"/>
          <w:rtl/>
          <w:lang w:bidi="ar-IQ"/>
        </w:rPr>
        <w:t>تراكيز</w:t>
      </w:r>
      <w:proofErr w:type="spellEnd"/>
      <w:r w:rsidRPr="00EF04E9">
        <w:rPr>
          <w:rFonts w:asciiTheme="majorBidi" w:hAnsiTheme="majorBidi" w:cstheme="majorBidi" w:hint="cs"/>
          <w:sz w:val="28"/>
          <w:szCs w:val="28"/>
          <w:rtl/>
          <w:lang w:bidi="ar-IQ"/>
        </w:rPr>
        <w:t xml:space="preserve"> (</w:t>
      </w:r>
      <w:r w:rsidRPr="00EF04E9">
        <w:rPr>
          <w:rFonts w:asciiTheme="majorBidi" w:hAnsiTheme="majorBidi" w:cstheme="majorBidi"/>
          <w:sz w:val="28"/>
          <w:szCs w:val="28"/>
          <w:rtl/>
          <w:lang w:bidi="ar-IQ"/>
        </w:rPr>
        <w:t xml:space="preserve"> </w:t>
      </w:r>
      <w:r w:rsidRPr="00EF04E9">
        <w:rPr>
          <w:rFonts w:asciiTheme="majorBidi" w:hAnsiTheme="majorBidi" w:cstheme="majorBidi"/>
          <w:sz w:val="28"/>
          <w:szCs w:val="28"/>
          <w:lang w:bidi="ar-IQ"/>
        </w:rPr>
        <w:t>0</w:t>
      </w:r>
      <w:r w:rsidRPr="00EF04E9">
        <w:rPr>
          <w:rFonts w:asciiTheme="majorBidi" w:hAnsiTheme="majorBidi" w:cstheme="majorBidi"/>
          <w:sz w:val="28"/>
          <w:szCs w:val="28"/>
          <w:rtl/>
          <w:lang w:bidi="ar-IQ"/>
        </w:rPr>
        <w:t xml:space="preserve"> و </w:t>
      </w:r>
      <w:r w:rsidRPr="00EF04E9">
        <w:rPr>
          <w:rFonts w:asciiTheme="majorBidi" w:hAnsiTheme="majorBidi" w:cstheme="majorBidi"/>
          <w:sz w:val="28"/>
          <w:szCs w:val="28"/>
          <w:lang w:bidi="ar-IQ"/>
        </w:rPr>
        <w:t xml:space="preserve">2.5 </w:t>
      </w:r>
      <w:r w:rsidRPr="00EF04E9">
        <w:rPr>
          <w:rFonts w:asciiTheme="majorBidi" w:hAnsiTheme="majorBidi" w:cstheme="majorBidi"/>
          <w:sz w:val="28"/>
          <w:szCs w:val="28"/>
          <w:rtl/>
          <w:lang w:bidi="ar-IQ"/>
        </w:rPr>
        <w:t xml:space="preserve">  و </w:t>
      </w:r>
      <w:r w:rsidRPr="00EF04E9">
        <w:rPr>
          <w:rFonts w:asciiTheme="majorBidi" w:hAnsiTheme="majorBidi" w:cstheme="majorBidi"/>
          <w:sz w:val="28"/>
          <w:szCs w:val="28"/>
          <w:lang w:bidi="ar-IQ"/>
        </w:rPr>
        <w:t xml:space="preserve">7.5 </w:t>
      </w:r>
      <w:r w:rsidRPr="00EF04E9">
        <w:rPr>
          <w:rFonts w:asciiTheme="majorBidi" w:hAnsiTheme="majorBidi" w:cstheme="majorBidi"/>
          <w:sz w:val="28"/>
          <w:szCs w:val="28"/>
          <w:rtl/>
          <w:lang w:bidi="ar-IQ"/>
        </w:rPr>
        <w:t xml:space="preserve">  </w:t>
      </w:r>
      <w:proofErr w:type="spellStart"/>
      <w:r w:rsidRPr="00F66327">
        <w:rPr>
          <w:rFonts w:asciiTheme="majorBidi" w:hAnsiTheme="majorBidi" w:cstheme="majorBidi"/>
          <w:sz w:val="28"/>
          <w:szCs w:val="28"/>
          <w:rtl/>
          <w:lang w:bidi="ar-IQ"/>
        </w:rPr>
        <w:t>ديسي</w:t>
      </w:r>
      <w:proofErr w:type="spellEnd"/>
      <w:r>
        <w:rPr>
          <w:rFonts w:asciiTheme="majorBidi" w:hAnsiTheme="majorBidi" w:cstheme="majorBidi" w:hint="cs"/>
          <w:sz w:val="28"/>
          <w:szCs w:val="28"/>
          <w:rtl/>
          <w:lang w:bidi="ar-IQ"/>
        </w:rPr>
        <w:t xml:space="preserve"> </w:t>
      </w:r>
      <w:proofErr w:type="spellStart"/>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w:t>
      </w:r>
      <w:proofErr w:type="spellEnd"/>
      <w:r w:rsidRPr="00F66327">
        <w:rPr>
          <w:rFonts w:asciiTheme="majorBidi" w:hAnsiTheme="majorBidi" w:cstheme="majorBidi"/>
          <w:sz w:val="28"/>
          <w:szCs w:val="28"/>
          <w:rtl/>
          <w:lang w:bidi="ar-IQ"/>
        </w:rPr>
        <w:t>. 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Pr="00EF04E9">
        <w:rPr>
          <w:rFonts w:asciiTheme="majorBidi" w:hAnsiTheme="majorBidi" w:cstheme="majorBidi" w:hint="cs"/>
          <w:sz w:val="28"/>
          <w:szCs w:val="28"/>
          <w:rtl/>
          <w:lang w:bidi="ar-IQ"/>
        </w:rPr>
        <w:t xml:space="preserve">) </w:t>
      </w:r>
      <w:r w:rsidRPr="00EF04E9">
        <w:rPr>
          <w:rFonts w:ascii="Times New Roman" w:hAnsi="Times New Roman" w:cs="Times New Roman"/>
          <w:sz w:val="28"/>
          <w:szCs w:val="28"/>
          <w:rtl/>
        </w:rPr>
        <w:t xml:space="preserve">نفذت  </w:t>
      </w:r>
      <w:r w:rsidRPr="00EF04E9">
        <w:rPr>
          <w:rFonts w:ascii="Times New Roman" w:hAnsi="Times New Roman" w:cs="Times New Roman" w:hint="cs"/>
          <w:sz w:val="28"/>
          <w:szCs w:val="28"/>
          <w:rtl/>
        </w:rPr>
        <w:t>ال</w:t>
      </w:r>
      <w:r w:rsidRPr="00EF04E9">
        <w:rPr>
          <w:rFonts w:ascii="Times New Roman" w:hAnsi="Times New Roman" w:cs="Times New Roman"/>
          <w:sz w:val="28"/>
          <w:szCs w:val="28"/>
          <w:rtl/>
        </w:rPr>
        <w:t xml:space="preserve">تجربة </w:t>
      </w:r>
      <w:r w:rsidRPr="00EF04E9">
        <w:rPr>
          <w:rFonts w:ascii="Times New Roman" w:hAnsi="Times New Roman" w:cs="Times New Roman" w:hint="cs"/>
          <w:sz w:val="28"/>
          <w:szCs w:val="28"/>
          <w:rtl/>
        </w:rPr>
        <w:t xml:space="preserve">كتجربة </w:t>
      </w:r>
      <w:r w:rsidRPr="00EF04E9">
        <w:rPr>
          <w:rFonts w:ascii="Times New Roman" w:hAnsi="Times New Roman" w:cs="Times New Roman"/>
          <w:sz w:val="28"/>
          <w:szCs w:val="28"/>
          <w:rtl/>
        </w:rPr>
        <w:t>عاملي</w:t>
      </w:r>
      <w:r w:rsidRPr="00EF04E9">
        <w:rPr>
          <w:rFonts w:ascii="Times New Roman" w:hAnsi="Times New Roman" w:cs="Times New Roman" w:hint="cs"/>
          <w:sz w:val="28"/>
          <w:szCs w:val="28"/>
          <w:rtl/>
        </w:rPr>
        <w:t xml:space="preserve">ه وفق تصميم القطاعات العشوائية الكاملة </w:t>
      </w:r>
      <w:r w:rsidRPr="00EF04E9">
        <w:rPr>
          <w:rFonts w:ascii="Times New Roman" w:hAnsi="Times New Roman" w:cs="Times New Roman"/>
          <w:sz w:val="28"/>
          <w:szCs w:val="28"/>
        </w:rPr>
        <w:t>RCBD</w:t>
      </w:r>
      <w:r w:rsidRPr="00EF04E9">
        <w:rPr>
          <w:rFonts w:asciiTheme="majorBidi" w:hAnsiTheme="majorBidi" w:cstheme="majorBidi" w:hint="cs"/>
          <w:sz w:val="28"/>
          <w:szCs w:val="28"/>
          <w:rtl/>
          <w:lang w:bidi="ar-IQ"/>
        </w:rPr>
        <w:t xml:space="preserve"> وبثلاث مكررات وفي نهاية التجربة بينت نتائج التحليل الإحصائي تفوق المعاملة </w:t>
      </w:r>
      <w:r w:rsidRPr="00EF04E9">
        <w:rPr>
          <w:rFonts w:asciiTheme="majorBidi" w:hAnsiTheme="majorBidi" w:cstheme="majorBidi"/>
          <w:sz w:val="28"/>
          <w:szCs w:val="28"/>
        </w:rPr>
        <w:t>4</w:t>
      </w:r>
      <w:r w:rsidRPr="00EF04E9">
        <w:rPr>
          <w:rFonts w:asciiTheme="majorBidi" w:hAnsiTheme="majorBidi" w:cstheme="majorBidi"/>
          <w:sz w:val="28"/>
          <w:szCs w:val="28"/>
          <w:rtl/>
        </w:rPr>
        <w:t xml:space="preserve"> </w:t>
      </w:r>
      <w:r w:rsidRPr="00EF04E9">
        <w:rPr>
          <w:rFonts w:asciiTheme="majorBidi" w:hAnsiTheme="majorBidi" w:cstheme="majorBidi"/>
          <w:sz w:val="28"/>
          <w:szCs w:val="28"/>
          <w:rtl/>
          <w:lang w:bidi="ar-IQ"/>
        </w:rPr>
        <w:t>مل</w:t>
      </w:r>
      <w:r>
        <w:rPr>
          <w:rFonts w:asciiTheme="majorBidi" w:hAnsiTheme="majorBidi" w:cstheme="majorBidi"/>
          <w:sz w:val="28"/>
          <w:szCs w:val="28"/>
          <w:lang w:bidi="ar-IQ"/>
        </w:rPr>
        <w:t xml:space="preserve"> </w:t>
      </w:r>
      <w:r w:rsidRPr="00EF04E9">
        <w:rPr>
          <w:rFonts w:asciiTheme="majorBidi" w:hAnsiTheme="majorBidi" w:cstheme="majorBidi"/>
          <w:sz w:val="28"/>
          <w:szCs w:val="28"/>
          <w:rtl/>
          <w:lang w:bidi="ar-IQ"/>
        </w:rPr>
        <w:t xml:space="preserve"> .لتر</w:t>
      </w:r>
      <w:r>
        <w:rPr>
          <w:rFonts w:asciiTheme="majorBidi" w:hAnsiTheme="majorBidi" w:cstheme="majorBidi" w:hint="cs"/>
          <w:sz w:val="28"/>
          <w:szCs w:val="28"/>
          <w:vertAlign w:val="superscript"/>
          <w:rtl/>
          <w:lang w:bidi="ar-IQ"/>
        </w:rPr>
        <w:t xml:space="preserve"> </w:t>
      </w:r>
      <w:r w:rsidRPr="00EF04E9">
        <w:rPr>
          <w:rFonts w:asciiTheme="majorBidi" w:hAnsiTheme="majorBidi" w:cstheme="majorBidi"/>
          <w:sz w:val="28"/>
          <w:szCs w:val="28"/>
          <w:rtl/>
          <w:lang w:bidi="ar-IQ"/>
        </w:rPr>
        <w:t xml:space="preserve"> </w:t>
      </w:r>
      <w:r w:rsidRPr="00EF04E9">
        <w:rPr>
          <w:rFonts w:asciiTheme="majorBidi" w:hAnsiTheme="majorBidi" w:cstheme="majorBidi" w:hint="cs"/>
          <w:sz w:val="28"/>
          <w:szCs w:val="28"/>
          <w:rtl/>
          <w:lang w:bidi="ar-IQ"/>
        </w:rPr>
        <w:t>من مستخلص الطحالب البحرية في صفة معدل ارتفاع الساق الرئيسي ومعدل قطر الساق ومعدل المساحة الورقية ومعدل البروتين حيث أعطت (</w:t>
      </w:r>
      <w:r w:rsidRPr="00EF04E9">
        <w:rPr>
          <w:rFonts w:asciiTheme="majorBidi" w:hAnsiTheme="majorBidi" w:cstheme="majorBidi"/>
          <w:sz w:val="28"/>
          <w:szCs w:val="28"/>
        </w:rPr>
        <w:t>72.32</w:t>
      </w:r>
      <w:r w:rsidRPr="00EF04E9">
        <w:rPr>
          <w:rFonts w:asciiTheme="majorBidi" w:hAnsiTheme="majorBidi" w:cstheme="majorBidi"/>
          <w:sz w:val="28"/>
          <w:szCs w:val="28"/>
          <w:rtl/>
        </w:rPr>
        <w:t xml:space="preserve"> </w:t>
      </w:r>
      <w:r w:rsidRPr="00EF04E9">
        <w:rPr>
          <w:rFonts w:asciiTheme="majorBidi" w:hAnsiTheme="majorBidi" w:cstheme="majorBidi" w:hint="cs"/>
          <w:sz w:val="28"/>
          <w:szCs w:val="28"/>
          <w:rtl/>
          <w:lang w:bidi="ar-IQ"/>
        </w:rPr>
        <w:t xml:space="preserve"> </w:t>
      </w:r>
      <w:r w:rsidRPr="00EF04E9">
        <w:rPr>
          <w:rFonts w:asciiTheme="majorBidi" w:hAnsiTheme="majorBidi" w:cstheme="majorBidi"/>
          <w:sz w:val="28"/>
          <w:szCs w:val="28"/>
          <w:rtl/>
        </w:rPr>
        <w:t>سم</w:t>
      </w:r>
      <w:r w:rsidRPr="00EF04E9">
        <w:rPr>
          <w:rFonts w:asciiTheme="majorBidi" w:hAnsiTheme="majorBidi" w:cstheme="majorBidi" w:hint="cs"/>
          <w:sz w:val="28"/>
          <w:szCs w:val="28"/>
          <w:rtl/>
          <w:lang w:bidi="ar-IQ"/>
        </w:rPr>
        <w:t xml:space="preserve">  و  </w:t>
      </w:r>
      <w:r w:rsidRPr="00EF04E9">
        <w:rPr>
          <w:rFonts w:asciiTheme="majorBidi" w:hAnsiTheme="majorBidi" w:cstheme="majorBidi"/>
          <w:sz w:val="28"/>
          <w:szCs w:val="28"/>
        </w:rPr>
        <w:t>8.18</w:t>
      </w:r>
      <w:r w:rsidRPr="00EF04E9">
        <w:rPr>
          <w:rFonts w:asciiTheme="majorBidi" w:hAnsiTheme="majorBidi" w:cstheme="majorBidi"/>
          <w:sz w:val="28"/>
          <w:szCs w:val="28"/>
          <w:rtl/>
        </w:rPr>
        <w:t xml:space="preserve"> </w:t>
      </w:r>
      <w:r w:rsidRPr="00EF04E9">
        <w:rPr>
          <w:rFonts w:asciiTheme="majorBidi" w:hAnsiTheme="majorBidi" w:cstheme="majorBidi" w:hint="cs"/>
          <w:sz w:val="28"/>
          <w:szCs w:val="28"/>
          <w:rtl/>
        </w:rPr>
        <w:t>مل</w:t>
      </w:r>
      <w:r w:rsidRPr="00EF04E9">
        <w:rPr>
          <w:rFonts w:asciiTheme="majorBidi" w:hAnsiTheme="majorBidi" w:cstheme="majorBidi"/>
          <w:sz w:val="28"/>
          <w:szCs w:val="28"/>
          <w:rtl/>
        </w:rPr>
        <w:t>م</w:t>
      </w:r>
      <w:r w:rsidRPr="00EF04E9">
        <w:rPr>
          <w:rFonts w:asciiTheme="majorBidi" w:hAnsiTheme="majorBidi" w:cstheme="majorBidi" w:hint="cs"/>
          <w:sz w:val="28"/>
          <w:szCs w:val="28"/>
          <w:rtl/>
        </w:rPr>
        <w:t xml:space="preserve"> و </w:t>
      </w:r>
      <w:r w:rsidRPr="00EF04E9">
        <w:rPr>
          <w:rFonts w:asciiTheme="majorBidi" w:hAnsiTheme="majorBidi" w:cstheme="majorBidi"/>
          <w:sz w:val="28"/>
          <w:szCs w:val="28"/>
        </w:rPr>
        <w:t>12.</w:t>
      </w:r>
      <w:r w:rsidRPr="00EF04E9">
        <w:rPr>
          <w:rFonts w:asciiTheme="majorBidi" w:hAnsiTheme="majorBidi" w:cstheme="majorBidi"/>
          <w:sz w:val="28"/>
          <w:szCs w:val="28"/>
          <w:lang w:bidi="ar-IQ"/>
        </w:rPr>
        <w:t xml:space="preserve">67 </w:t>
      </w:r>
      <w:r w:rsidRPr="00EF04E9">
        <w:rPr>
          <w:rFonts w:asciiTheme="majorBidi" w:hAnsiTheme="majorBidi" w:cstheme="majorBidi"/>
          <w:sz w:val="28"/>
          <w:szCs w:val="28"/>
          <w:rtl/>
          <w:lang w:bidi="ar-IQ"/>
        </w:rPr>
        <w:t>سم</w:t>
      </w:r>
      <w:r w:rsidRPr="00EF04E9">
        <w:rPr>
          <w:rFonts w:asciiTheme="majorBidi" w:hAnsiTheme="majorBidi" w:cstheme="majorBidi"/>
          <w:sz w:val="28"/>
          <w:szCs w:val="28"/>
          <w:vertAlign w:val="superscript"/>
          <w:rtl/>
          <w:lang w:bidi="ar-IQ"/>
        </w:rPr>
        <w:t>2</w:t>
      </w:r>
      <w:r w:rsidRPr="00EF04E9">
        <w:rPr>
          <w:rFonts w:asciiTheme="majorBidi" w:hAnsiTheme="majorBidi" w:cstheme="majorBidi" w:hint="cs"/>
          <w:sz w:val="28"/>
          <w:szCs w:val="28"/>
          <w:rtl/>
          <w:lang w:bidi="ar-IQ"/>
        </w:rPr>
        <w:t xml:space="preserve"> و </w:t>
      </w:r>
      <w:r w:rsidRPr="00EF04E9">
        <w:rPr>
          <w:rFonts w:asciiTheme="majorBidi" w:hAnsiTheme="majorBidi" w:cstheme="majorBidi"/>
          <w:sz w:val="28"/>
          <w:szCs w:val="28"/>
        </w:rPr>
        <w:t>4.</w:t>
      </w:r>
      <w:r w:rsidRPr="00EF04E9">
        <w:rPr>
          <w:rFonts w:asciiTheme="majorBidi" w:hAnsiTheme="majorBidi" w:cstheme="majorBidi"/>
          <w:sz w:val="28"/>
          <w:szCs w:val="28"/>
          <w:lang w:bidi="ar-IQ"/>
        </w:rPr>
        <w:t>82</w:t>
      </w:r>
      <w:r w:rsidRPr="00EF04E9">
        <w:rPr>
          <w:rFonts w:asciiTheme="majorBidi" w:hAnsiTheme="majorBidi" w:cstheme="majorBidi" w:hint="cs"/>
          <w:sz w:val="28"/>
          <w:szCs w:val="28"/>
          <w:rtl/>
        </w:rPr>
        <w:t xml:space="preserve"> </w:t>
      </w:r>
      <w:r w:rsidRPr="00EF04E9">
        <w:rPr>
          <w:rFonts w:asciiTheme="majorBidi" w:hAnsiTheme="majorBidi" w:cstheme="majorBidi"/>
          <w:sz w:val="28"/>
          <w:szCs w:val="28"/>
          <w:rtl/>
          <w:lang w:bidi="ar-IQ"/>
        </w:rPr>
        <w:t>ملغم .غم</w:t>
      </w:r>
      <w:r w:rsidRPr="00EF04E9">
        <w:rPr>
          <w:rFonts w:asciiTheme="majorBidi" w:hAnsiTheme="majorBidi" w:cstheme="majorBidi"/>
          <w:sz w:val="28"/>
          <w:szCs w:val="28"/>
          <w:vertAlign w:val="superscript"/>
          <w:rtl/>
          <w:lang w:bidi="ar-IQ"/>
        </w:rPr>
        <w:t>-1</w:t>
      </w:r>
      <w:r w:rsidRPr="00EF04E9">
        <w:rPr>
          <w:rFonts w:asciiTheme="majorBidi" w:hAnsiTheme="majorBidi" w:cstheme="majorBidi" w:hint="cs"/>
          <w:sz w:val="28"/>
          <w:szCs w:val="28"/>
          <w:rtl/>
          <w:lang w:bidi="ar-IQ"/>
        </w:rPr>
        <w:t xml:space="preserve"> ) حسب الترتيب في حين أعطت معاملة المقارنة اقل معدل لتراكم البرولين بلغ  </w:t>
      </w:r>
      <w:r w:rsidRPr="00EF04E9">
        <w:rPr>
          <w:rFonts w:asciiTheme="majorBidi" w:hAnsiTheme="majorBidi" w:cstheme="majorBidi"/>
          <w:sz w:val="28"/>
          <w:szCs w:val="28"/>
        </w:rPr>
        <w:t>1.020</w:t>
      </w:r>
      <w:r w:rsidRPr="00EF04E9">
        <w:rPr>
          <w:rFonts w:asciiTheme="majorBidi" w:hAnsiTheme="majorBidi" w:cstheme="majorBidi"/>
          <w:spacing w:val="8"/>
          <w:sz w:val="28"/>
          <w:szCs w:val="28"/>
          <w:rtl/>
          <w:lang w:bidi="ar-IQ"/>
        </w:rPr>
        <w:t xml:space="preserve"> </w:t>
      </w:r>
      <w:r w:rsidRPr="00EF04E9">
        <w:rPr>
          <w:rFonts w:asciiTheme="majorBidi" w:hAnsiTheme="majorBidi" w:cstheme="majorBidi"/>
          <w:sz w:val="28"/>
          <w:szCs w:val="28"/>
          <w:rtl/>
          <w:lang w:bidi="ar-IQ"/>
        </w:rPr>
        <w:t>ملغم .غم</w:t>
      </w:r>
      <w:r w:rsidRPr="00EF04E9">
        <w:rPr>
          <w:rFonts w:asciiTheme="majorBidi" w:hAnsiTheme="majorBidi" w:cstheme="majorBidi"/>
          <w:sz w:val="28"/>
          <w:szCs w:val="28"/>
          <w:vertAlign w:val="superscript"/>
          <w:rtl/>
          <w:lang w:bidi="ar-IQ"/>
        </w:rPr>
        <w:t>-1</w:t>
      </w:r>
      <w:r w:rsidR="0050636C">
        <w:rPr>
          <w:rFonts w:asciiTheme="majorBidi" w:hAnsiTheme="majorBidi" w:cstheme="majorBidi" w:hint="cs"/>
          <w:sz w:val="28"/>
          <w:szCs w:val="28"/>
          <w:rtl/>
          <w:lang w:bidi="ar-IQ"/>
        </w:rPr>
        <w:t xml:space="preserve"> وزن جاف</w:t>
      </w:r>
      <w:r>
        <w:rPr>
          <w:rFonts w:asciiTheme="majorBidi" w:hAnsiTheme="majorBidi" w:cstheme="majorBidi" w:hint="cs"/>
          <w:sz w:val="28"/>
          <w:szCs w:val="28"/>
          <w:rtl/>
          <w:lang w:bidi="ar-IQ"/>
        </w:rPr>
        <w:t xml:space="preserve"> كما بينت نتائج التحليل الإحصائي إن المعاملة بالمحلول الملحي تأثير معنوي على جميع الصفات إذ تفوقت المعاملة </w:t>
      </w:r>
      <w:r w:rsidRPr="00F66327">
        <w:rPr>
          <w:rFonts w:asciiTheme="majorBidi" w:hAnsiTheme="majorBidi" w:cstheme="majorBidi"/>
          <w:sz w:val="28"/>
          <w:szCs w:val="28"/>
          <w:lang w:bidi="ar-SY"/>
        </w:rPr>
        <w:t>7.5</w:t>
      </w:r>
      <w:r w:rsidRPr="00F66327">
        <w:rPr>
          <w:rFonts w:asciiTheme="majorBidi" w:hAnsiTheme="majorBidi" w:cstheme="majorBidi"/>
          <w:sz w:val="28"/>
          <w:szCs w:val="28"/>
          <w:rtl/>
        </w:rPr>
        <w:t xml:space="preserve">  </w:t>
      </w:r>
      <w:r w:rsidRPr="00F66327">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 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حيث أعطت  اقل </w:t>
      </w:r>
      <w:r w:rsidRPr="00EF04E9">
        <w:rPr>
          <w:rFonts w:asciiTheme="majorBidi" w:hAnsiTheme="majorBidi" w:cstheme="majorBidi" w:hint="cs"/>
          <w:sz w:val="28"/>
          <w:szCs w:val="28"/>
          <w:rtl/>
          <w:lang w:bidi="ar-IQ"/>
        </w:rPr>
        <w:t xml:space="preserve">معدل </w:t>
      </w:r>
      <w:r>
        <w:rPr>
          <w:rFonts w:asciiTheme="majorBidi" w:hAnsiTheme="majorBidi" w:cstheme="majorBidi" w:hint="cs"/>
          <w:sz w:val="28"/>
          <w:szCs w:val="28"/>
          <w:rtl/>
          <w:lang w:bidi="ar-IQ"/>
        </w:rPr>
        <w:t>ل</w:t>
      </w:r>
      <w:r w:rsidRPr="00EF04E9">
        <w:rPr>
          <w:rFonts w:asciiTheme="majorBidi" w:hAnsiTheme="majorBidi" w:cstheme="majorBidi" w:hint="cs"/>
          <w:sz w:val="28"/>
          <w:szCs w:val="28"/>
          <w:rtl/>
          <w:lang w:bidi="ar-IQ"/>
        </w:rPr>
        <w:t>ارتفاع الساق الرئيسي و</w:t>
      </w:r>
      <w:r>
        <w:rPr>
          <w:rFonts w:asciiTheme="majorBidi" w:hAnsiTheme="majorBidi" w:cstheme="majorBidi" w:hint="cs"/>
          <w:sz w:val="28"/>
          <w:szCs w:val="28"/>
          <w:rtl/>
          <w:lang w:bidi="ar-IQ"/>
        </w:rPr>
        <w:t xml:space="preserve">اقل </w:t>
      </w:r>
      <w:r w:rsidRPr="00EF04E9">
        <w:rPr>
          <w:rFonts w:asciiTheme="majorBidi" w:hAnsiTheme="majorBidi" w:cstheme="majorBidi" w:hint="cs"/>
          <w:sz w:val="28"/>
          <w:szCs w:val="28"/>
          <w:rtl/>
          <w:lang w:bidi="ar-IQ"/>
        </w:rPr>
        <w:t xml:space="preserve">معدل </w:t>
      </w:r>
      <w:r>
        <w:rPr>
          <w:rFonts w:asciiTheme="majorBidi" w:hAnsiTheme="majorBidi" w:cstheme="majorBidi" w:hint="cs"/>
          <w:sz w:val="28"/>
          <w:szCs w:val="28"/>
          <w:rtl/>
          <w:lang w:bidi="ar-IQ"/>
        </w:rPr>
        <w:t>ل</w:t>
      </w:r>
      <w:r w:rsidRPr="00EF04E9">
        <w:rPr>
          <w:rFonts w:asciiTheme="majorBidi" w:hAnsiTheme="majorBidi" w:cstheme="majorBidi" w:hint="cs"/>
          <w:sz w:val="28"/>
          <w:szCs w:val="28"/>
          <w:rtl/>
          <w:lang w:bidi="ar-IQ"/>
        </w:rPr>
        <w:t>قطر الساق و</w:t>
      </w:r>
      <w:r>
        <w:rPr>
          <w:rFonts w:asciiTheme="majorBidi" w:hAnsiTheme="majorBidi" w:cstheme="majorBidi" w:hint="cs"/>
          <w:sz w:val="28"/>
          <w:szCs w:val="28"/>
          <w:rtl/>
          <w:lang w:bidi="ar-IQ"/>
        </w:rPr>
        <w:t xml:space="preserve">اقل </w:t>
      </w:r>
      <w:r w:rsidRPr="00EF04E9">
        <w:rPr>
          <w:rFonts w:asciiTheme="majorBidi" w:hAnsiTheme="majorBidi" w:cstheme="majorBidi" w:hint="cs"/>
          <w:sz w:val="28"/>
          <w:szCs w:val="28"/>
          <w:rtl/>
          <w:lang w:bidi="ar-IQ"/>
        </w:rPr>
        <w:t xml:space="preserve">معدل </w:t>
      </w:r>
      <w:r>
        <w:rPr>
          <w:rFonts w:asciiTheme="majorBidi" w:hAnsiTheme="majorBidi" w:cstheme="majorBidi" w:hint="cs"/>
          <w:sz w:val="28"/>
          <w:szCs w:val="28"/>
          <w:rtl/>
          <w:lang w:bidi="ar-IQ"/>
        </w:rPr>
        <w:t>ل</w:t>
      </w:r>
      <w:r w:rsidRPr="00EF04E9">
        <w:rPr>
          <w:rFonts w:asciiTheme="majorBidi" w:hAnsiTheme="majorBidi" w:cstheme="majorBidi" w:hint="cs"/>
          <w:sz w:val="28"/>
          <w:szCs w:val="28"/>
          <w:rtl/>
          <w:lang w:bidi="ar-IQ"/>
        </w:rPr>
        <w:t>لمساحة الورقية و</w:t>
      </w:r>
      <w:r>
        <w:rPr>
          <w:rFonts w:asciiTheme="majorBidi" w:hAnsiTheme="majorBidi" w:cstheme="majorBidi" w:hint="cs"/>
          <w:sz w:val="28"/>
          <w:szCs w:val="28"/>
          <w:rtl/>
          <w:lang w:bidi="ar-IQ"/>
        </w:rPr>
        <w:t xml:space="preserve">اقل </w:t>
      </w:r>
      <w:r w:rsidRPr="00EF04E9">
        <w:rPr>
          <w:rFonts w:asciiTheme="majorBidi" w:hAnsiTheme="majorBidi" w:cstheme="majorBidi" w:hint="cs"/>
          <w:sz w:val="28"/>
          <w:szCs w:val="28"/>
          <w:rtl/>
          <w:lang w:bidi="ar-IQ"/>
        </w:rPr>
        <w:t xml:space="preserve">معدل </w:t>
      </w:r>
      <w:r>
        <w:rPr>
          <w:rFonts w:asciiTheme="majorBidi" w:hAnsiTheme="majorBidi" w:cstheme="majorBidi" w:hint="cs"/>
          <w:sz w:val="28"/>
          <w:szCs w:val="28"/>
          <w:rtl/>
          <w:lang w:bidi="ar-IQ"/>
        </w:rPr>
        <w:t>ل</w:t>
      </w:r>
      <w:r w:rsidRPr="00EF04E9">
        <w:rPr>
          <w:rFonts w:asciiTheme="majorBidi" w:hAnsiTheme="majorBidi" w:cstheme="majorBidi" w:hint="cs"/>
          <w:sz w:val="28"/>
          <w:szCs w:val="28"/>
          <w:rtl/>
          <w:lang w:bidi="ar-IQ"/>
        </w:rPr>
        <w:t>لبروتين</w:t>
      </w:r>
      <w:r>
        <w:rPr>
          <w:rFonts w:asciiTheme="majorBidi" w:hAnsiTheme="majorBidi" w:cstheme="majorBidi" w:hint="cs"/>
          <w:sz w:val="28"/>
          <w:szCs w:val="28"/>
          <w:rtl/>
          <w:lang w:bidi="ar-IQ"/>
        </w:rPr>
        <w:t xml:space="preserve"> وأعلى  معدل لتراكم البرولين  بلغ (  </w:t>
      </w:r>
      <w:r w:rsidRPr="00F66327">
        <w:rPr>
          <w:rFonts w:asciiTheme="majorBidi" w:hAnsiTheme="majorBidi" w:cstheme="majorBidi"/>
          <w:sz w:val="28"/>
          <w:szCs w:val="28"/>
          <w:rtl/>
        </w:rPr>
        <w:t xml:space="preserve"> </w:t>
      </w:r>
      <w:r w:rsidRPr="00F66327">
        <w:rPr>
          <w:rFonts w:asciiTheme="majorBidi" w:hAnsiTheme="majorBidi" w:cstheme="majorBidi"/>
          <w:sz w:val="28"/>
          <w:szCs w:val="28"/>
        </w:rPr>
        <w:t>64.45</w:t>
      </w:r>
      <w:r w:rsidRPr="00F66327">
        <w:rPr>
          <w:rFonts w:asciiTheme="majorBidi" w:hAnsiTheme="majorBidi" w:cstheme="majorBidi" w:hint="cs"/>
          <w:sz w:val="28"/>
          <w:szCs w:val="28"/>
          <w:rtl/>
        </w:rPr>
        <w:t xml:space="preserve"> </w:t>
      </w:r>
      <w:r w:rsidRPr="00F66327">
        <w:rPr>
          <w:rFonts w:asciiTheme="majorBidi" w:hAnsiTheme="majorBidi" w:cstheme="majorBidi"/>
          <w:sz w:val="28"/>
          <w:szCs w:val="28"/>
          <w:rtl/>
        </w:rPr>
        <w:t>سم</w:t>
      </w:r>
      <w:r>
        <w:rPr>
          <w:rFonts w:asciiTheme="majorBidi" w:hAnsiTheme="majorBidi" w:cstheme="majorBidi" w:hint="cs"/>
          <w:sz w:val="28"/>
          <w:szCs w:val="28"/>
          <w:rtl/>
        </w:rPr>
        <w:t xml:space="preserve"> و </w:t>
      </w:r>
      <w:r w:rsidRPr="00174322">
        <w:rPr>
          <w:rFonts w:asciiTheme="majorBidi" w:hAnsiTheme="majorBidi" w:cstheme="majorBidi"/>
          <w:sz w:val="28"/>
          <w:szCs w:val="28"/>
          <w:rtl/>
        </w:rPr>
        <w:t xml:space="preserve">بلغ </w:t>
      </w:r>
      <w:r w:rsidRPr="00174322">
        <w:rPr>
          <w:rFonts w:asciiTheme="majorBidi" w:hAnsiTheme="majorBidi" w:cstheme="majorBidi"/>
          <w:sz w:val="28"/>
          <w:szCs w:val="28"/>
        </w:rPr>
        <w:t>7.25</w:t>
      </w:r>
      <w:r w:rsidRPr="00174322">
        <w:rPr>
          <w:rFonts w:asciiTheme="majorBidi" w:hAnsiTheme="majorBidi" w:cstheme="majorBidi" w:hint="cs"/>
          <w:sz w:val="28"/>
          <w:szCs w:val="28"/>
          <w:rtl/>
        </w:rPr>
        <w:t xml:space="preserve"> مل</w:t>
      </w:r>
      <w:r w:rsidRPr="00174322">
        <w:rPr>
          <w:rFonts w:asciiTheme="majorBidi" w:hAnsiTheme="majorBidi" w:cstheme="majorBidi"/>
          <w:sz w:val="28"/>
          <w:szCs w:val="28"/>
          <w:rtl/>
        </w:rPr>
        <w:t>م</w:t>
      </w:r>
      <w:r>
        <w:rPr>
          <w:rFonts w:asciiTheme="majorBidi" w:hAnsiTheme="majorBidi" w:cstheme="majorBidi" w:hint="cs"/>
          <w:sz w:val="28"/>
          <w:szCs w:val="28"/>
          <w:rtl/>
        </w:rPr>
        <w:t xml:space="preserve"> و </w:t>
      </w:r>
      <w:r w:rsidRPr="00381B08">
        <w:rPr>
          <w:rFonts w:asciiTheme="majorBidi" w:hAnsiTheme="majorBidi" w:cstheme="majorBidi"/>
          <w:sz w:val="28"/>
          <w:szCs w:val="28"/>
        </w:rPr>
        <w:t>12.04</w:t>
      </w:r>
      <w:r w:rsidRPr="00381B08">
        <w:rPr>
          <w:rFonts w:asciiTheme="majorBidi" w:hAnsiTheme="majorBidi" w:cstheme="majorBidi"/>
          <w:sz w:val="28"/>
          <w:szCs w:val="28"/>
          <w:rtl/>
        </w:rPr>
        <w:t xml:space="preserve"> سم</w:t>
      </w:r>
      <w:r w:rsidRPr="00381B08">
        <w:rPr>
          <w:rFonts w:asciiTheme="majorBidi" w:hAnsiTheme="majorBidi" w:cstheme="majorBidi"/>
          <w:sz w:val="28"/>
          <w:szCs w:val="28"/>
          <w:vertAlign w:val="superscript"/>
          <w:rtl/>
        </w:rPr>
        <w:t>2</w:t>
      </w:r>
      <w:r>
        <w:rPr>
          <w:rFonts w:asciiTheme="majorBidi" w:hAnsiTheme="majorBidi" w:cstheme="majorBidi" w:hint="cs"/>
          <w:sz w:val="28"/>
          <w:szCs w:val="28"/>
          <w:rtl/>
        </w:rPr>
        <w:t xml:space="preserve"> </w:t>
      </w:r>
      <w:r>
        <w:rPr>
          <w:rFonts w:asciiTheme="majorBidi" w:hAnsiTheme="majorBidi" w:cstheme="majorBidi" w:hint="cs"/>
          <w:sz w:val="28"/>
          <w:szCs w:val="28"/>
          <w:rtl/>
          <w:lang w:bidi="ar-IQ"/>
        </w:rPr>
        <w:t xml:space="preserve">و </w:t>
      </w:r>
      <w:r w:rsidRPr="007D1BB4">
        <w:rPr>
          <w:rFonts w:asciiTheme="majorBidi" w:hAnsiTheme="majorBidi" w:cstheme="majorBidi"/>
          <w:sz w:val="28"/>
          <w:szCs w:val="28"/>
        </w:rPr>
        <w:t>4.42</w:t>
      </w:r>
      <w:r w:rsidRPr="007D1BB4">
        <w:rPr>
          <w:rFonts w:asciiTheme="majorBidi" w:hAnsiTheme="majorBidi" w:cstheme="majorBidi"/>
          <w:sz w:val="28"/>
          <w:szCs w:val="28"/>
          <w:rtl/>
          <w:lang w:bidi="ar-IQ"/>
        </w:rPr>
        <w:t xml:space="preserve"> ملغم .غم</w:t>
      </w:r>
      <w:r w:rsidRPr="007D1BB4">
        <w:rPr>
          <w:rFonts w:asciiTheme="majorBidi" w:hAnsiTheme="majorBidi" w:cstheme="majorBidi"/>
          <w:sz w:val="28"/>
          <w:szCs w:val="28"/>
          <w:vertAlign w:val="superscript"/>
          <w:rtl/>
          <w:lang w:bidi="ar-IQ"/>
        </w:rPr>
        <w:t>-1</w:t>
      </w:r>
      <w:r>
        <w:rPr>
          <w:rFonts w:asciiTheme="majorBidi" w:hAnsiTheme="majorBidi" w:cstheme="majorBidi" w:hint="cs"/>
          <w:sz w:val="28"/>
          <w:szCs w:val="28"/>
          <w:rtl/>
          <w:lang w:bidi="ar-IQ"/>
        </w:rPr>
        <w:t xml:space="preserve"> </w:t>
      </w:r>
      <w:r>
        <w:rPr>
          <w:rFonts w:asciiTheme="majorBidi" w:hAnsiTheme="majorBidi" w:cstheme="majorBidi" w:hint="cs"/>
          <w:spacing w:val="8"/>
          <w:sz w:val="28"/>
          <w:szCs w:val="28"/>
          <w:rtl/>
          <w:lang w:bidi="ar-IQ"/>
        </w:rPr>
        <w:t>و</w:t>
      </w:r>
      <w:r w:rsidRPr="003B26FD">
        <w:rPr>
          <w:rFonts w:asciiTheme="majorBidi" w:hAnsiTheme="majorBidi" w:cstheme="majorBidi"/>
          <w:sz w:val="28"/>
          <w:szCs w:val="28"/>
          <w:rtl/>
          <w:lang w:bidi="ar-IQ"/>
        </w:rPr>
        <w:t xml:space="preserve"> </w:t>
      </w:r>
      <w:r w:rsidRPr="003B26FD">
        <w:rPr>
          <w:rFonts w:asciiTheme="majorBidi" w:hAnsiTheme="majorBidi" w:cstheme="majorBidi"/>
          <w:sz w:val="28"/>
          <w:szCs w:val="28"/>
        </w:rPr>
        <w:t xml:space="preserve"> 1.011</w:t>
      </w:r>
      <w:r w:rsidRPr="003B26FD">
        <w:rPr>
          <w:rFonts w:asciiTheme="majorBidi" w:hAnsiTheme="majorBidi" w:cstheme="majorBidi"/>
          <w:sz w:val="28"/>
          <w:szCs w:val="28"/>
          <w:rtl/>
          <w:lang w:bidi="ar-IQ"/>
        </w:rPr>
        <w:t xml:space="preserve"> ملغم .غم</w:t>
      </w:r>
      <w:r w:rsidRPr="003B26FD">
        <w:rPr>
          <w:rFonts w:asciiTheme="majorBidi" w:hAnsiTheme="majorBidi" w:cstheme="majorBidi"/>
          <w:sz w:val="28"/>
          <w:szCs w:val="28"/>
          <w:vertAlign w:val="superscript"/>
          <w:rtl/>
          <w:lang w:bidi="ar-IQ"/>
        </w:rPr>
        <w:t>-1</w:t>
      </w:r>
      <w:r>
        <w:rPr>
          <w:rFonts w:asciiTheme="majorBidi" w:hAnsiTheme="majorBidi" w:cstheme="majorBidi" w:hint="cs"/>
          <w:sz w:val="28"/>
          <w:szCs w:val="28"/>
          <w:rtl/>
          <w:lang w:bidi="ar-IQ"/>
        </w:rPr>
        <w:t xml:space="preserve"> </w:t>
      </w:r>
      <w:r w:rsidR="00FA7168">
        <w:rPr>
          <w:rFonts w:asciiTheme="majorBidi" w:hAnsiTheme="majorBidi" w:cstheme="majorBidi" w:hint="cs"/>
          <w:sz w:val="28"/>
          <w:szCs w:val="28"/>
          <w:rtl/>
          <w:lang w:bidi="ar-IQ"/>
        </w:rPr>
        <w:t xml:space="preserve">وزن جاف </w:t>
      </w:r>
      <w:r>
        <w:rPr>
          <w:rFonts w:asciiTheme="majorBidi" w:hAnsiTheme="majorBidi" w:cstheme="majorBidi" w:hint="cs"/>
          <w:sz w:val="28"/>
          <w:szCs w:val="28"/>
          <w:rtl/>
          <w:lang w:bidi="ar-IQ"/>
        </w:rPr>
        <w:t>) حسب الترتيب ، وكذلك بينت نتائج التحليل الإحصائي للتجربة هنالك تداخلات معنوية بين عاملي التجربة اختلفت قيمها حسب الصفات المدروسة</w:t>
      </w:r>
      <w:r w:rsidR="00FA7168">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   </w:t>
      </w:r>
    </w:p>
    <w:p w:rsidR="003E61E0" w:rsidRDefault="003E61E0" w:rsidP="003E61E0">
      <w:pPr>
        <w:spacing w:line="240" w:lineRule="auto"/>
        <w:ind w:left="-625" w:right="-709"/>
        <w:jc w:val="both"/>
        <w:rPr>
          <w:rFonts w:ascii="Times New Roman" w:hAnsi="Times New Roman" w:cs="Times New Roman"/>
          <w:b/>
          <w:bCs/>
          <w:sz w:val="28"/>
          <w:szCs w:val="28"/>
        </w:rPr>
      </w:pPr>
      <w:r>
        <w:rPr>
          <w:rFonts w:ascii="Times New Roman" w:hAnsi="Times New Roman" w:cs="Times New Roman" w:hint="cs"/>
          <w:b/>
          <w:bCs/>
          <w:sz w:val="28"/>
          <w:szCs w:val="28"/>
          <w:rtl/>
        </w:rPr>
        <w:t xml:space="preserve">        </w:t>
      </w:r>
      <w:r>
        <w:rPr>
          <w:rFonts w:ascii="Times New Roman" w:hAnsi="Times New Roman" w:cs="Times New Roman"/>
          <w:b/>
          <w:bCs/>
          <w:sz w:val="28"/>
          <w:szCs w:val="28"/>
          <w:rtl/>
        </w:rPr>
        <w:t xml:space="preserve">الكلمات </w:t>
      </w:r>
      <w:proofErr w:type="spellStart"/>
      <w:r>
        <w:rPr>
          <w:rFonts w:ascii="Times New Roman" w:hAnsi="Times New Roman" w:cs="Times New Roman"/>
          <w:b/>
          <w:bCs/>
          <w:sz w:val="28"/>
          <w:szCs w:val="28"/>
          <w:rtl/>
        </w:rPr>
        <w:t>المفتاحية</w:t>
      </w:r>
      <w:proofErr w:type="spellEnd"/>
      <w:r>
        <w:rPr>
          <w:rFonts w:ascii="Times New Roman" w:hAnsi="Times New Roman" w:cs="Times New Roman" w:hint="cs"/>
          <w:b/>
          <w:bCs/>
          <w:sz w:val="28"/>
          <w:szCs w:val="28"/>
          <w:rtl/>
        </w:rPr>
        <w:t xml:space="preserve"> </w:t>
      </w:r>
      <w:r>
        <w:rPr>
          <w:rFonts w:ascii="Times New Roman" w:hAnsi="Times New Roman" w:cs="Times New Roman"/>
          <w:b/>
          <w:bCs/>
          <w:sz w:val="28"/>
          <w:szCs w:val="28"/>
          <w:rtl/>
        </w:rPr>
        <w:t xml:space="preserve"> </w:t>
      </w:r>
    </w:p>
    <w:p w:rsidR="003E61E0" w:rsidRDefault="003E61E0" w:rsidP="003E61E0">
      <w:pPr>
        <w:spacing w:line="240" w:lineRule="auto"/>
        <w:ind w:left="-625" w:right="-709"/>
        <w:jc w:val="both"/>
        <w:rPr>
          <w:rFonts w:ascii="Times New Roman" w:hAnsi="Times New Roman" w:cs="Times New Roman"/>
          <w:sz w:val="28"/>
          <w:szCs w:val="28"/>
          <w:rtl/>
          <w:lang w:bidi="ar-IQ"/>
        </w:rPr>
      </w:pPr>
      <w:r>
        <w:rPr>
          <w:rFonts w:ascii="Times New Roman" w:hAnsi="Times New Roman" w:cs="Times New Roman" w:hint="cs"/>
          <w:b/>
          <w:bCs/>
          <w:color w:val="000000" w:themeColor="text1"/>
          <w:sz w:val="28"/>
          <w:szCs w:val="28"/>
          <w:rtl/>
          <w:lang w:bidi="ar-IQ"/>
        </w:rPr>
        <w:t xml:space="preserve">        </w:t>
      </w:r>
      <w:r>
        <w:rPr>
          <w:rFonts w:ascii="Times New Roman" w:hAnsi="Times New Roman" w:cs="Times New Roman"/>
          <w:b/>
          <w:bCs/>
          <w:color w:val="000000" w:themeColor="text1"/>
          <w:sz w:val="28"/>
          <w:szCs w:val="28"/>
          <w:rtl/>
          <w:lang w:bidi="ar-IQ"/>
        </w:rPr>
        <w:t>ال</w:t>
      </w:r>
      <w:r>
        <w:rPr>
          <w:rFonts w:ascii="Times New Roman" w:hAnsi="Times New Roman" w:cs="Times New Roman" w:hint="cs"/>
          <w:b/>
          <w:bCs/>
          <w:color w:val="000000" w:themeColor="text1"/>
          <w:sz w:val="28"/>
          <w:szCs w:val="28"/>
          <w:rtl/>
          <w:lang w:bidi="ar-IQ"/>
        </w:rPr>
        <w:t xml:space="preserve">رمان </w:t>
      </w:r>
      <w:r>
        <w:rPr>
          <w:rFonts w:ascii="Times New Roman" w:hAnsi="Times New Roman" w:cs="Times New Roman"/>
          <w:b/>
          <w:bCs/>
          <w:color w:val="000000" w:themeColor="text1"/>
          <w:sz w:val="28"/>
          <w:szCs w:val="28"/>
          <w:rtl/>
          <w:lang w:bidi="ar-IQ"/>
        </w:rPr>
        <w:t xml:space="preserve"> ، </w:t>
      </w:r>
      <w:r>
        <w:rPr>
          <w:rFonts w:ascii="Times New Roman" w:hAnsi="Times New Roman" w:cs="Times New Roman" w:hint="cs"/>
          <w:b/>
          <w:bCs/>
          <w:color w:val="000000" w:themeColor="text1"/>
          <w:sz w:val="28"/>
          <w:szCs w:val="28"/>
          <w:rtl/>
          <w:lang w:bidi="ar-IQ"/>
        </w:rPr>
        <w:t xml:space="preserve">مستخلص الطحالب البحرية </w:t>
      </w:r>
      <w:r>
        <w:rPr>
          <w:rFonts w:ascii="Times New Roman" w:hAnsi="Times New Roman" w:cs="Times New Roman"/>
          <w:b/>
          <w:bCs/>
          <w:color w:val="000000" w:themeColor="text1"/>
          <w:sz w:val="28"/>
          <w:szCs w:val="28"/>
          <w:rtl/>
          <w:lang w:bidi="ar-IQ"/>
        </w:rPr>
        <w:t xml:space="preserve"> ، </w:t>
      </w:r>
      <w:r>
        <w:rPr>
          <w:rFonts w:ascii="Times New Roman" w:hAnsi="Times New Roman" w:cs="Times New Roman" w:hint="cs"/>
          <w:b/>
          <w:bCs/>
          <w:color w:val="000000" w:themeColor="text1"/>
          <w:sz w:val="28"/>
          <w:szCs w:val="28"/>
          <w:rtl/>
          <w:lang w:bidi="ar-IQ"/>
        </w:rPr>
        <w:t xml:space="preserve">الإجهاد الملحي  </w:t>
      </w:r>
      <w:r>
        <w:rPr>
          <w:rFonts w:ascii="Times New Roman" w:hAnsi="Times New Roman" w:cs="Times New Roman"/>
          <w:b/>
          <w:bCs/>
          <w:color w:val="000000" w:themeColor="text1"/>
          <w:sz w:val="28"/>
          <w:szCs w:val="28"/>
          <w:rtl/>
          <w:lang w:bidi="ar-IQ"/>
        </w:rPr>
        <w:t xml:space="preserve"> ، </w:t>
      </w:r>
      <w:proofErr w:type="spellStart"/>
      <w:r>
        <w:rPr>
          <w:rFonts w:ascii="Times New Roman" w:hAnsi="Times New Roman" w:cs="Times New Roman"/>
          <w:b/>
          <w:bCs/>
          <w:color w:val="000000" w:themeColor="text1"/>
          <w:sz w:val="28"/>
          <w:szCs w:val="28"/>
          <w:rtl/>
          <w:lang w:bidi="ar-IQ"/>
        </w:rPr>
        <w:t>ال</w:t>
      </w:r>
      <w:r>
        <w:rPr>
          <w:rFonts w:ascii="Times New Roman" w:hAnsi="Times New Roman" w:cs="Times New Roman" w:hint="cs"/>
          <w:b/>
          <w:bCs/>
          <w:color w:val="000000" w:themeColor="text1"/>
          <w:sz w:val="28"/>
          <w:szCs w:val="28"/>
          <w:rtl/>
          <w:lang w:bidi="ar-IQ"/>
        </w:rPr>
        <w:t>برولين</w:t>
      </w:r>
      <w:proofErr w:type="spellEnd"/>
      <w:r>
        <w:rPr>
          <w:rFonts w:ascii="Times New Roman" w:hAnsi="Times New Roman" w:cs="Times New Roman" w:hint="cs"/>
          <w:b/>
          <w:bCs/>
          <w:color w:val="000000" w:themeColor="text1"/>
          <w:sz w:val="28"/>
          <w:szCs w:val="28"/>
          <w:rtl/>
          <w:lang w:bidi="ar-IQ"/>
        </w:rPr>
        <w:t xml:space="preserve"> </w:t>
      </w:r>
      <w:r>
        <w:rPr>
          <w:rFonts w:ascii="Times New Roman" w:hAnsi="Times New Roman" w:cs="Times New Roman"/>
          <w:b/>
          <w:bCs/>
          <w:color w:val="000000" w:themeColor="text1"/>
          <w:sz w:val="28"/>
          <w:szCs w:val="28"/>
          <w:rtl/>
          <w:lang w:bidi="ar-IQ"/>
        </w:rPr>
        <w:t xml:space="preserve">  ،  </w:t>
      </w:r>
      <w:proofErr w:type="spellStart"/>
      <w:r>
        <w:rPr>
          <w:rFonts w:ascii="Times New Roman" w:hAnsi="Times New Roman" w:cs="Times New Roman" w:hint="cs"/>
          <w:b/>
          <w:bCs/>
          <w:color w:val="000000" w:themeColor="text1"/>
          <w:sz w:val="28"/>
          <w:szCs w:val="28"/>
          <w:rtl/>
          <w:lang w:bidi="ar-IQ"/>
        </w:rPr>
        <w:t>وندرفل</w:t>
      </w:r>
      <w:proofErr w:type="spellEnd"/>
      <w:r>
        <w:rPr>
          <w:rFonts w:ascii="Times New Roman" w:hAnsi="Times New Roman" w:cs="Times New Roman" w:hint="cs"/>
          <w:b/>
          <w:bCs/>
          <w:color w:val="000000" w:themeColor="text1"/>
          <w:sz w:val="28"/>
          <w:szCs w:val="28"/>
          <w:rtl/>
          <w:lang w:bidi="ar-IQ"/>
        </w:rPr>
        <w:t xml:space="preserve">  </w:t>
      </w:r>
      <w:r>
        <w:rPr>
          <w:rFonts w:ascii="Times New Roman" w:hAnsi="Times New Roman" w:cs="Times New Roman"/>
          <w:b/>
          <w:bCs/>
          <w:color w:val="000000" w:themeColor="text1"/>
          <w:sz w:val="28"/>
          <w:szCs w:val="28"/>
          <w:rtl/>
          <w:lang w:bidi="ar-IQ"/>
        </w:rPr>
        <w:t xml:space="preserve"> </w:t>
      </w:r>
    </w:p>
    <w:p w:rsidR="003E61E0" w:rsidRDefault="003E61E0" w:rsidP="003E61E0">
      <w:pPr>
        <w:rPr>
          <w:rFonts w:asciiTheme="majorBidi" w:hAnsiTheme="majorBidi" w:cstheme="majorBidi"/>
          <w:sz w:val="28"/>
          <w:szCs w:val="28"/>
          <w:rtl/>
          <w:lang w:bidi="ar-IQ"/>
        </w:rPr>
      </w:pPr>
      <w:r>
        <w:rPr>
          <w:rFonts w:asciiTheme="majorBidi" w:hAnsiTheme="majorBidi" w:cstheme="majorBidi" w:hint="cs"/>
          <w:sz w:val="28"/>
          <w:szCs w:val="28"/>
          <w:rtl/>
          <w:lang w:bidi="ar-IQ"/>
        </w:rPr>
        <w:t>ا</w:t>
      </w:r>
      <w:r w:rsidRPr="00340E80">
        <w:rPr>
          <w:rFonts w:asciiTheme="majorBidi" w:hAnsiTheme="majorBidi" w:cstheme="majorBidi" w:hint="cs"/>
          <w:b/>
          <w:bCs/>
          <w:sz w:val="32"/>
          <w:szCs w:val="32"/>
          <w:rtl/>
          <w:lang w:bidi="ar-IQ"/>
        </w:rPr>
        <w:t xml:space="preserve">لمقدمة </w:t>
      </w:r>
    </w:p>
    <w:p w:rsidR="003E61E0" w:rsidRPr="008108D6" w:rsidRDefault="003E61E0" w:rsidP="003E61E0">
      <w:pPr>
        <w:jc w:val="both"/>
        <w:rPr>
          <w:rFonts w:asciiTheme="majorBidi" w:hAnsiTheme="majorBidi" w:cstheme="majorBidi"/>
          <w:sz w:val="28"/>
          <w:szCs w:val="28"/>
          <w:rtl/>
          <w:lang w:bidi="ar-IQ"/>
        </w:rPr>
      </w:pPr>
      <w:r w:rsidRPr="008108D6">
        <w:rPr>
          <w:rFonts w:asciiTheme="majorBidi" w:hAnsiTheme="majorBidi" w:cstheme="majorBidi"/>
          <w:sz w:val="28"/>
          <w:szCs w:val="28"/>
          <w:rtl/>
          <w:lang w:bidi="ar-IQ"/>
        </w:rPr>
        <w:t>يعد الرمان (</w:t>
      </w:r>
      <w:proofErr w:type="spellStart"/>
      <w:r w:rsidRPr="002B113F">
        <w:rPr>
          <w:rFonts w:asciiTheme="majorBidi" w:hAnsiTheme="majorBidi" w:cstheme="majorBidi"/>
          <w:i/>
          <w:iCs/>
          <w:sz w:val="28"/>
          <w:szCs w:val="28"/>
          <w:lang w:bidi="ar-IQ"/>
        </w:rPr>
        <w:t>punica</w:t>
      </w:r>
      <w:proofErr w:type="spellEnd"/>
      <w:r w:rsidRPr="002B113F">
        <w:rPr>
          <w:rFonts w:asciiTheme="majorBidi" w:hAnsiTheme="majorBidi" w:cstheme="majorBidi"/>
          <w:i/>
          <w:iCs/>
          <w:sz w:val="28"/>
          <w:szCs w:val="28"/>
          <w:lang w:bidi="ar-IQ"/>
        </w:rPr>
        <w:t xml:space="preserve"> </w:t>
      </w:r>
      <w:proofErr w:type="spellStart"/>
      <w:r w:rsidRPr="002B113F">
        <w:rPr>
          <w:rFonts w:asciiTheme="majorBidi" w:hAnsiTheme="majorBidi" w:cstheme="majorBidi"/>
          <w:i/>
          <w:iCs/>
          <w:sz w:val="28"/>
          <w:szCs w:val="28"/>
          <w:lang w:bidi="ar-IQ"/>
        </w:rPr>
        <w:t>granatum</w:t>
      </w:r>
      <w:proofErr w:type="spellEnd"/>
      <w:r w:rsidRPr="008108D6">
        <w:rPr>
          <w:rFonts w:asciiTheme="majorBidi" w:hAnsiTheme="majorBidi" w:cstheme="majorBidi"/>
          <w:sz w:val="28"/>
          <w:szCs w:val="28"/>
          <w:lang w:bidi="ar-IQ"/>
        </w:rPr>
        <w:t xml:space="preserve"> L.</w:t>
      </w:r>
      <w:r w:rsidRPr="008108D6">
        <w:rPr>
          <w:rFonts w:asciiTheme="majorBidi" w:hAnsiTheme="majorBidi" w:cstheme="majorBidi"/>
          <w:sz w:val="28"/>
          <w:szCs w:val="28"/>
          <w:rtl/>
          <w:lang w:bidi="ar-IQ"/>
        </w:rPr>
        <w:t xml:space="preserve">) من الفاكهة المتساقطة الأوراق والذي يتبع العائلة الرمانية  </w:t>
      </w:r>
      <w:proofErr w:type="spellStart"/>
      <w:r w:rsidRPr="002B113F">
        <w:rPr>
          <w:rFonts w:asciiTheme="majorBidi" w:hAnsiTheme="majorBidi" w:cstheme="majorBidi"/>
          <w:i/>
          <w:iCs/>
          <w:sz w:val="28"/>
          <w:szCs w:val="28"/>
          <w:lang w:bidi="ar-IQ"/>
        </w:rPr>
        <w:t>Punicaceae</w:t>
      </w:r>
      <w:proofErr w:type="spellEnd"/>
      <w:r w:rsidRPr="008108D6">
        <w:rPr>
          <w:rFonts w:asciiTheme="majorBidi" w:hAnsiTheme="majorBidi" w:cstheme="majorBidi"/>
          <w:sz w:val="28"/>
          <w:szCs w:val="28"/>
          <w:rtl/>
          <w:lang w:bidi="ar-IQ"/>
        </w:rPr>
        <w:t xml:space="preserve">  ، يعتقد إن الموطن الأصلي لأشجار الرمان هو مناطق إيران وشمال العراق ( الحامد وآخرون ، </w:t>
      </w:r>
      <w:r w:rsidRPr="008108D6">
        <w:rPr>
          <w:rFonts w:asciiTheme="majorBidi" w:hAnsiTheme="majorBidi" w:cstheme="majorBidi"/>
          <w:sz w:val="28"/>
          <w:szCs w:val="28"/>
          <w:lang w:bidi="ar-IQ"/>
        </w:rPr>
        <w:t xml:space="preserve">2007 </w:t>
      </w:r>
      <w:r w:rsidRPr="008108D6">
        <w:rPr>
          <w:rFonts w:asciiTheme="majorBidi" w:hAnsiTheme="majorBidi" w:cstheme="majorBidi"/>
          <w:sz w:val="28"/>
          <w:szCs w:val="28"/>
          <w:rtl/>
          <w:lang w:bidi="ar-IQ"/>
        </w:rPr>
        <w:t xml:space="preserve"> ) . </w:t>
      </w:r>
      <w:r w:rsidRPr="008108D6">
        <w:rPr>
          <w:rFonts w:asciiTheme="majorBidi" w:hAnsiTheme="majorBidi" w:cstheme="majorBidi"/>
          <w:sz w:val="28"/>
          <w:szCs w:val="28"/>
          <w:rtl/>
        </w:rPr>
        <w:t xml:space="preserve">يبلغ عدد أشجار الرمان المثمرة في العراق ( </w:t>
      </w:r>
      <w:r w:rsidRPr="008108D6">
        <w:rPr>
          <w:rFonts w:asciiTheme="majorBidi" w:hAnsiTheme="majorBidi" w:cstheme="majorBidi"/>
          <w:sz w:val="28"/>
          <w:szCs w:val="28"/>
        </w:rPr>
        <w:t>11.696</w:t>
      </w:r>
      <w:r w:rsidRPr="008108D6">
        <w:rPr>
          <w:rFonts w:asciiTheme="majorBidi" w:hAnsiTheme="majorBidi" w:cstheme="majorBidi"/>
          <w:sz w:val="28"/>
          <w:szCs w:val="28"/>
          <w:rtl/>
        </w:rPr>
        <w:t xml:space="preserve"> ) مليون شجرة ، ويبلغ إنتاجها من الثمار </w:t>
      </w:r>
      <w:r w:rsidRPr="008108D6">
        <w:rPr>
          <w:rFonts w:asciiTheme="majorBidi" w:hAnsiTheme="majorBidi" w:cstheme="majorBidi"/>
          <w:sz w:val="28"/>
          <w:szCs w:val="28"/>
        </w:rPr>
        <w:t>304.300</w:t>
      </w:r>
      <w:r w:rsidRPr="008108D6">
        <w:rPr>
          <w:rFonts w:asciiTheme="majorBidi" w:hAnsiTheme="majorBidi" w:cstheme="majorBidi"/>
          <w:sz w:val="28"/>
          <w:szCs w:val="28"/>
          <w:rtl/>
        </w:rPr>
        <w:t xml:space="preserve"> طن ، ومتوسط إنتاج الشجرة </w:t>
      </w:r>
      <w:r w:rsidRPr="008108D6">
        <w:rPr>
          <w:rFonts w:asciiTheme="majorBidi" w:hAnsiTheme="majorBidi" w:cstheme="majorBidi"/>
          <w:sz w:val="28"/>
          <w:szCs w:val="28"/>
        </w:rPr>
        <w:t>24.4</w:t>
      </w:r>
      <w:r w:rsidRPr="008108D6">
        <w:rPr>
          <w:rFonts w:asciiTheme="majorBidi" w:hAnsiTheme="majorBidi" w:cstheme="majorBidi"/>
          <w:sz w:val="28"/>
          <w:szCs w:val="28"/>
          <w:rtl/>
        </w:rPr>
        <w:t xml:space="preserve"> كغم المجموعة الإحصائية السنوية ، </w:t>
      </w:r>
      <w:r w:rsidRPr="008108D6">
        <w:rPr>
          <w:rFonts w:asciiTheme="majorBidi" w:hAnsiTheme="majorBidi" w:cstheme="majorBidi"/>
          <w:sz w:val="28"/>
          <w:szCs w:val="28"/>
        </w:rPr>
        <w:t>2015</w:t>
      </w:r>
      <w:r w:rsidRPr="008108D6">
        <w:rPr>
          <w:rFonts w:asciiTheme="majorBidi" w:hAnsiTheme="majorBidi" w:cstheme="majorBidi"/>
          <w:sz w:val="28"/>
          <w:szCs w:val="28"/>
          <w:rtl/>
          <w:lang w:bidi="ar-IQ"/>
        </w:rPr>
        <w:t xml:space="preserve"> ) ، يزرع في العراق كثير من </w:t>
      </w:r>
      <w:r>
        <w:rPr>
          <w:rFonts w:asciiTheme="majorBidi" w:hAnsiTheme="majorBidi" w:cstheme="majorBidi" w:hint="cs"/>
          <w:sz w:val="28"/>
          <w:szCs w:val="28"/>
          <w:rtl/>
          <w:lang w:bidi="ar-IQ"/>
        </w:rPr>
        <w:t>أ</w:t>
      </w:r>
      <w:r w:rsidRPr="008108D6">
        <w:rPr>
          <w:rFonts w:asciiTheme="majorBidi" w:hAnsiTheme="majorBidi" w:cstheme="majorBidi" w:hint="cs"/>
          <w:sz w:val="28"/>
          <w:szCs w:val="28"/>
          <w:rtl/>
          <w:lang w:bidi="ar-IQ"/>
        </w:rPr>
        <w:t>صناف</w:t>
      </w:r>
      <w:r>
        <w:rPr>
          <w:rFonts w:asciiTheme="majorBidi" w:hAnsiTheme="majorBidi" w:cstheme="majorBidi" w:hint="cs"/>
          <w:sz w:val="28"/>
          <w:szCs w:val="28"/>
          <w:rtl/>
          <w:lang w:bidi="ar-IQ"/>
        </w:rPr>
        <w:t xml:space="preserve"> الرمان </w:t>
      </w:r>
      <w:r w:rsidRPr="008108D6">
        <w:rPr>
          <w:rFonts w:asciiTheme="majorBidi" w:hAnsiTheme="majorBidi" w:cstheme="majorBidi"/>
          <w:sz w:val="28"/>
          <w:szCs w:val="28"/>
          <w:rtl/>
          <w:lang w:bidi="ar-IQ"/>
        </w:rPr>
        <w:t xml:space="preserve"> وفي السنوات الأخيرة عمل الباحثين على تجربة الصنف الأمريكي </w:t>
      </w:r>
      <w:r w:rsidRPr="00963968">
        <w:rPr>
          <w:rFonts w:asciiTheme="majorBidi" w:hAnsiTheme="majorBidi" w:cstheme="majorBidi"/>
          <w:sz w:val="32"/>
          <w:szCs w:val="32"/>
          <w:rtl/>
        </w:rPr>
        <w:t>وندرفل</w:t>
      </w:r>
      <w:r>
        <w:rPr>
          <w:rFonts w:asciiTheme="majorBidi" w:hAnsiTheme="majorBidi" w:cstheme="majorBidi" w:hint="cs"/>
          <w:sz w:val="28"/>
          <w:szCs w:val="28"/>
          <w:rtl/>
          <w:lang w:bidi="ar-IQ"/>
        </w:rPr>
        <w:t xml:space="preserve"> </w:t>
      </w:r>
      <w:r w:rsidRPr="008108D6">
        <w:rPr>
          <w:rFonts w:asciiTheme="majorBidi" w:hAnsiTheme="majorBidi" w:cstheme="majorBidi"/>
          <w:sz w:val="28"/>
          <w:szCs w:val="28"/>
          <w:rtl/>
          <w:lang w:bidi="ar-IQ"/>
        </w:rPr>
        <w:t xml:space="preserve"> لما يمتاز </w:t>
      </w:r>
      <w:proofErr w:type="spellStart"/>
      <w:r w:rsidRPr="008108D6">
        <w:rPr>
          <w:rFonts w:asciiTheme="majorBidi" w:hAnsiTheme="majorBidi" w:cstheme="majorBidi"/>
          <w:sz w:val="28"/>
          <w:szCs w:val="28"/>
          <w:rtl/>
          <w:lang w:bidi="ar-IQ"/>
        </w:rPr>
        <w:t>به</w:t>
      </w:r>
      <w:proofErr w:type="spellEnd"/>
      <w:r w:rsidRPr="008108D6">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هذا الصنف </w:t>
      </w:r>
      <w:r w:rsidRPr="008108D6">
        <w:rPr>
          <w:rFonts w:asciiTheme="majorBidi" w:hAnsiTheme="majorBidi" w:cstheme="majorBidi"/>
          <w:sz w:val="28"/>
          <w:szCs w:val="28"/>
          <w:rtl/>
          <w:lang w:bidi="ar-IQ"/>
        </w:rPr>
        <w:t>من مواصفات مثل كمية المحصول وملائمة ظروف العراق ال</w:t>
      </w:r>
      <w:r>
        <w:rPr>
          <w:rFonts w:asciiTheme="majorBidi" w:hAnsiTheme="majorBidi" w:cstheme="majorBidi" w:hint="cs"/>
          <w:sz w:val="28"/>
          <w:szCs w:val="28"/>
          <w:rtl/>
          <w:lang w:bidi="ar-IQ"/>
        </w:rPr>
        <w:t xml:space="preserve">بيئية </w:t>
      </w:r>
      <w:r w:rsidRPr="008108D6">
        <w:rPr>
          <w:rFonts w:asciiTheme="majorBidi" w:hAnsiTheme="majorBidi" w:cstheme="majorBidi"/>
          <w:sz w:val="28"/>
          <w:szCs w:val="28"/>
          <w:rtl/>
          <w:lang w:bidi="ar-IQ"/>
        </w:rPr>
        <w:t xml:space="preserve"> حيث زرع هذا الصنف في محافظة كربلاء و</w:t>
      </w:r>
      <w:r>
        <w:rPr>
          <w:rFonts w:asciiTheme="majorBidi" w:hAnsiTheme="majorBidi" w:cstheme="majorBidi" w:hint="cs"/>
          <w:sz w:val="28"/>
          <w:szCs w:val="28"/>
          <w:rtl/>
          <w:lang w:bidi="ar-IQ"/>
        </w:rPr>
        <w:t xml:space="preserve"> </w:t>
      </w:r>
      <w:r w:rsidRPr="008108D6">
        <w:rPr>
          <w:rFonts w:asciiTheme="majorBidi" w:hAnsiTheme="majorBidi" w:cstheme="majorBidi"/>
          <w:sz w:val="28"/>
          <w:szCs w:val="28"/>
          <w:rtl/>
          <w:lang w:bidi="ar-IQ"/>
        </w:rPr>
        <w:t xml:space="preserve">واسط وبغداد . </w:t>
      </w:r>
    </w:p>
    <w:p w:rsidR="003E61E0" w:rsidRDefault="003E61E0" w:rsidP="0084132B">
      <w:pPr>
        <w:jc w:val="both"/>
        <w:rPr>
          <w:rFonts w:asciiTheme="majorBidi" w:hAnsiTheme="majorBidi" w:cstheme="majorBidi"/>
          <w:sz w:val="28"/>
          <w:szCs w:val="28"/>
          <w:rtl/>
          <w:lang w:bidi="ar-IQ"/>
        </w:rPr>
      </w:pPr>
      <w:r w:rsidRPr="008108D6">
        <w:rPr>
          <w:rFonts w:asciiTheme="majorBidi" w:hAnsiTheme="majorBidi" w:cstheme="majorBidi"/>
          <w:sz w:val="28"/>
          <w:szCs w:val="28"/>
          <w:rtl/>
        </w:rPr>
        <w:lastRenderedPageBreak/>
        <w:t xml:space="preserve">تعد ملوحة  التربة والمياه  إحدى المشاكل الرئيسة التي يواجهها الإنتاج النباتي في الكثير من المناطق </w:t>
      </w:r>
      <w:proofErr w:type="spellStart"/>
      <w:r w:rsidRPr="008108D6">
        <w:rPr>
          <w:rFonts w:asciiTheme="majorBidi" w:hAnsiTheme="majorBidi" w:cstheme="majorBidi"/>
          <w:sz w:val="28"/>
          <w:szCs w:val="28"/>
          <w:rtl/>
        </w:rPr>
        <w:t>الإروائية</w:t>
      </w:r>
      <w:proofErr w:type="spellEnd"/>
      <w:r w:rsidRPr="008108D6">
        <w:rPr>
          <w:rFonts w:asciiTheme="majorBidi" w:hAnsiTheme="majorBidi" w:cstheme="majorBidi"/>
          <w:sz w:val="28"/>
          <w:szCs w:val="28"/>
          <w:rtl/>
        </w:rPr>
        <w:t xml:space="preserve"> في العالم </w:t>
      </w:r>
      <w:r w:rsidR="0084132B">
        <w:rPr>
          <w:rFonts w:asciiTheme="majorBidi" w:hAnsiTheme="majorBidi" w:cstheme="majorBidi" w:hint="cs"/>
          <w:sz w:val="28"/>
          <w:szCs w:val="28"/>
          <w:rtl/>
          <w:lang w:bidi="ar-IQ"/>
        </w:rPr>
        <w:t>وخصوصا في</w:t>
      </w:r>
      <w:r w:rsidRPr="008108D6">
        <w:rPr>
          <w:rFonts w:asciiTheme="majorBidi" w:hAnsiTheme="majorBidi" w:cstheme="majorBidi"/>
          <w:sz w:val="28"/>
          <w:szCs w:val="28"/>
          <w:rtl/>
        </w:rPr>
        <w:t xml:space="preserve"> المناطق الجافة وشبه الجافة , إ</w:t>
      </w:r>
      <w:r w:rsidRPr="008108D6">
        <w:rPr>
          <w:rFonts w:asciiTheme="majorBidi" w:hAnsiTheme="majorBidi" w:cstheme="majorBidi"/>
          <w:sz w:val="28"/>
          <w:szCs w:val="28"/>
          <w:rtl/>
          <w:lang w:bidi="ar-IQ"/>
        </w:rPr>
        <w:t>ذ</w:t>
      </w:r>
      <w:r w:rsidRPr="008108D6">
        <w:rPr>
          <w:rFonts w:asciiTheme="majorBidi" w:hAnsiTheme="majorBidi" w:cstheme="majorBidi"/>
          <w:sz w:val="28"/>
          <w:szCs w:val="28"/>
          <w:rtl/>
        </w:rPr>
        <w:t xml:space="preserve"> إنها تسبب انخفاضاً </w:t>
      </w:r>
      <w:r>
        <w:rPr>
          <w:rFonts w:asciiTheme="majorBidi" w:hAnsiTheme="majorBidi" w:cstheme="majorBidi" w:hint="cs"/>
          <w:sz w:val="28"/>
          <w:szCs w:val="28"/>
          <w:rtl/>
        </w:rPr>
        <w:t xml:space="preserve"> </w:t>
      </w:r>
      <w:r w:rsidRPr="008108D6">
        <w:rPr>
          <w:rFonts w:asciiTheme="majorBidi" w:hAnsiTheme="majorBidi" w:cstheme="majorBidi"/>
          <w:sz w:val="28"/>
          <w:szCs w:val="28"/>
          <w:rtl/>
        </w:rPr>
        <w:t xml:space="preserve">في نمو وحاصل النبات النامي في تلك الترب </w:t>
      </w:r>
      <w:r w:rsidRPr="008108D6">
        <w:rPr>
          <w:rFonts w:asciiTheme="majorBidi" w:hAnsiTheme="majorBidi" w:cstheme="majorBidi"/>
          <w:sz w:val="28"/>
          <w:szCs w:val="28"/>
          <w:rtl/>
          <w:lang w:bidi="ar-IQ"/>
        </w:rPr>
        <w:t xml:space="preserve">بفعل التأثيرات </w:t>
      </w:r>
      <w:r w:rsidRPr="008108D6">
        <w:rPr>
          <w:rFonts w:asciiTheme="majorBidi" w:hAnsiTheme="majorBidi" w:cstheme="majorBidi" w:hint="cs"/>
          <w:sz w:val="28"/>
          <w:szCs w:val="28"/>
          <w:rtl/>
          <w:lang w:bidi="ar-IQ"/>
        </w:rPr>
        <w:t>الأولية</w:t>
      </w:r>
      <w:r w:rsidRPr="008108D6">
        <w:rPr>
          <w:rFonts w:asciiTheme="majorBidi" w:hAnsiTheme="majorBidi" w:cstheme="majorBidi"/>
          <w:sz w:val="28"/>
          <w:szCs w:val="28"/>
          <w:rtl/>
          <w:lang w:bidi="ar-IQ"/>
        </w:rPr>
        <w:t xml:space="preserve"> </w:t>
      </w:r>
      <w:r w:rsidRPr="008108D6">
        <w:rPr>
          <w:rFonts w:asciiTheme="majorBidi" w:hAnsiTheme="majorBidi" w:cstheme="majorBidi"/>
          <w:sz w:val="28"/>
          <w:szCs w:val="28"/>
          <w:lang w:bidi="ar-IQ"/>
        </w:rPr>
        <w:t>Primary effects</w:t>
      </w:r>
      <w:r w:rsidRPr="008108D6">
        <w:rPr>
          <w:rFonts w:asciiTheme="majorBidi" w:hAnsiTheme="majorBidi" w:cstheme="majorBidi"/>
          <w:sz w:val="28"/>
          <w:szCs w:val="28"/>
          <w:rtl/>
          <w:lang w:bidi="ar-IQ"/>
        </w:rPr>
        <w:t xml:space="preserve">  وتشمل  خفض قيمة الجهد المائي للخلايا  و حدوث اضطرابات في التوازن ألايوني و تأثيرات ثانوية  </w:t>
      </w:r>
      <w:r w:rsidRPr="008108D6">
        <w:rPr>
          <w:rFonts w:asciiTheme="majorBidi" w:hAnsiTheme="majorBidi" w:cstheme="majorBidi"/>
          <w:sz w:val="28"/>
          <w:szCs w:val="28"/>
          <w:lang w:bidi="ar-IQ"/>
        </w:rPr>
        <w:t>Secondary effects</w:t>
      </w:r>
      <w:r w:rsidRPr="008108D6">
        <w:rPr>
          <w:rFonts w:asciiTheme="majorBidi" w:hAnsiTheme="majorBidi" w:cstheme="majorBidi"/>
          <w:sz w:val="28"/>
          <w:szCs w:val="28"/>
          <w:rtl/>
          <w:lang w:bidi="ar-IQ"/>
        </w:rPr>
        <w:t xml:space="preserve"> وتشمل تثبيط عمليه توسع الخلايا</w:t>
      </w:r>
      <w:r w:rsidRPr="008108D6">
        <w:rPr>
          <w:rFonts w:asciiTheme="majorBidi" w:hAnsiTheme="majorBidi" w:cstheme="majorBidi"/>
          <w:sz w:val="28"/>
          <w:szCs w:val="28"/>
          <w:rtl/>
          <w:lang w:bidi="ar-EG"/>
        </w:rPr>
        <w:t xml:space="preserve"> و</w:t>
      </w:r>
      <w:r w:rsidRPr="008108D6">
        <w:rPr>
          <w:rFonts w:asciiTheme="majorBidi" w:hAnsiTheme="majorBidi" w:cstheme="majorBidi"/>
          <w:sz w:val="28"/>
          <w:szCs w:val="28"/>
          <w:rtl/>
          <w:lang w:bidi="ar-IQ"/>
        </w:rPr>
        <w:t xml:space="preserve">التأثير في عملية التركيب الضوئي وتثبيط عمليات </w:t>
      </w:r>
      <w:proofErr w:type="spellStart"/>
      <w:r w:rsidRPr="008108D6">
        <w:rPr>
          <w:rFonts w:asciiTheme="majorBidi" w:hAnsiTheme="majorBidi" w:cstheme="majorBidi"/>
          <w:sz w:val="28"/>
          <w:szCs w:val="28"/>
          <w:rtl/>
          <w:lang w:bidi="ar-IQ"/>
        </w:rPr>
        <w:t>الايض</w:t>
      </w:r>
      <w:proofErr w:type="spellEnd"/>
      <w:r w:rsidRPr="008108D6">
        <w:rPr>
          <w:rFonts w:asciiTheme="majorBidi" w:hAnsiTheme="majorBidi" w:cstheme="majorBidi"/>
          <w:sz w:val="28"/>
          <w:szCs w:val="28"/>
          <w:rtl/>
          <w:lang w:bidi="ar-IQ"/>
        </w:rPr>
        <w:t xml:space="preserve"> وإنتاج  </w:t>
      </w:r>
      <w:r w:rsidRPr="008108D6">
        <w:rPr>
          <w:rFonts w:asciiTheme="majorBidi" w:hAnsiTheme="majorBidi" w:cstheme="majorBidi"/>
          <w:sz w:val="28"/>
          <w:szCs w:val="28"/>
          <w:rtl/>
          <w:lang w:bidi="ar-EG"/>
        </w:rPr>
        <w:t>أ</w:t>
      </w:r>
      <w:proofErr w:type="spellStart"/>
      <w:r w:rsidRPr="008108D6">
        <w:rPr>
          <w:rFonts w:asciiTheme="majorBidi" w:hAnsiTheme="majorBidi" w:cstheme="majorBidi"/>
          <w:sz w:val="28"/>
          <w:szCs w:val="28"/>
          <w:rtl/>
          <w:lang w:bidi="ar-IQ"/>
        </w:rPr>
        <w:t>نواع</w:t>
      </w:r>
      <w:proofErr w:type="spellEnd"/>
      <w:r w:rsidRPr="008108D6">
        <w:rPr>
          <w:rFonts w:asciiTheme="majorBidi" w:hAnsiTheme="majorBidi" w:cstheme="majorBidi"/>
          <w:sz w:val="28"/>
          <w:szCs w:val="28"/>
          <w:rtl/>
          <w:lang w:bidi="ar-IQ"/>
        </w:rPr>
        <w:t xml:space="preserve"> الأوكسجين الفعالة</w:t>
      </w:r>
      <w:r w:rsidRPr="008108D6">
        <w:rPr>
          <w:rFonts w:asciiTheme="majorBidi" w:hAnsiTheme="majorBidi" w:cstheme="majorBidi"/>
          <w:sz w:val="28"/>
          <w:szCs w:val="28"/>
          <w:lang w:bidi="ar-IQ"/>
        </w:rPr>
        <w:t xml:space="preserve"> reactive oxygen  Species </w:t>
      </w:r>
      <w:r w:rsidR="0084132B">
        <w:rPr>
          <w:rFonts w:asciiTheme="majorBidi" w:hAnsiTheme="majorBidi" w:cstheme="majorBidi" w:hint="cs"/>
          <w:sz w:val="28"/>
          <w:szCs w:val="28"/>
          <w:rtl/>
          <w:lang w:bidi="ar-IQ"/>
        </w:rPr>
        <w:t xml:space="preserve">  </w:t>
      </w:r>
      <w:r w:rsidRPr="008108D6">
        <w:rPr>
          <w:rFonts w:asciiTheme="majorBidi" w:hAnsiTheme="majorBidi" w:cstheme="majorBidi"/>
          <w:sz w:val="28"/>
          <w:szCs w:val="28"/>
          <w:rtl/>
          <w:lang w:bidi="ar-IQ"/>
        </w:rPr>
        <w:t>الضارة بالأغشية وأكسدة البروتينات و</w:t>
      </w:r>
      <w:r w:rsidR="0084132B">
        <w:rPr>
          <w:rFonts w:asciiTheme="majorBidi" w:hAnsiTheme="majorBidi" w:cstheme="majorBidi" w:hint="cs"/>
          <w:sz w:val="28"/>
          <w:szCs w:val="28"/>
          <w:rtl/>
          <w:lang w:bidi="ar-IQ"/>
        </w:rPr>
        <w:t xml:space="preserve"> </w:t>
      </w:r>
      <w:r w:rsidRPr="008108D6">
        <w:rPr>
          <w:rFonts w:asciiTheme="majorBidi" w:hAnsiTheme="majorBidi" w:cstheme="majorBidi"/>
          <w:sz w:val="28"/>
          <w:szCs w:val="28"/>
          <w:rtl/>
          <w:lang w:bidi="ar-IQ"/>
        </w:rPr>
        <w:t xml:space="preserve">تثبيط فعالية الأنزيمات , </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 xml:space="preserve"> </w:t>
      </w:r>
      <w:proofErr w:type="spellStart"/>
      <w:r w:rsidRPr="008108D6">
        <w:rPr>
          <w:rFonts w:asciiTheme="majorBidi" w:hAnsiTheme="majorBidi" w:cstheme="majorBidi"/>
          <w:sz w:val="28"/>
          <w:szCs w:val="28"/>
          <w:lang w:bidi="ar-EG"/>
        </w:rPr>
        <w:t>Munns</w:t>
      </w:r>
      <w:proofErr w:type="spellEnd"/>
      <w:r>
        <w:rPr>
          <w:rFonts w:asciiTheme="majorBidi" w:hAnsiTheme="majorBidi" w:cstheme="majorBidi"/>
          <w:sz w:val="28"/>
          <w:szCs w:val="28"/>
          <w:lang w:bidi="ar-EG"/>
        </w:rPr>
        <w:t xml:space="preserve"> </w:t>
      </w:r>
      <w:r w:rsidRPr="008108D6">
        <w:rPr>
          <w:rFonts w:asciiTheme="majorBidi" w:hAnsiTheme="majorBidi" w:cstheme="majorBidi"/>
          <w:sz w:val="28"/>
          <w:szCs w:val="28"/>
          <w:lang w:bidi="ar-EG"/>
        </w:rPr>
        <w:t>,</w:t>
      </w:r>
      <w:r>
        <w:rPr>
          <w:rFonts w:asciiTheme="majorBidi" w:hAnsiTheme="majorBidi" w:cstheme="majorBidi"/>
          <w:sz w:val="28"/>
          <w:szCs w:val="28"/>
          <w:lang w:bidi="ar-EG"/>
        </w:rPr>
        <w:t xml:space="preserve"> </w:t>
      </w:r>
      <w:r w:rsidRPr="008108D6">
        <w:rPr>
          <w:rFonts w:asciiTheme="majorBidi" w:hAnsiTheme="majorBidi" w:cstheme="majorBidi"/>
          <w:sz w:val="28"/>
          <w:szCs w:val="28"/>
          <w:lang w:bidi="ar-EG"/>
        </w:rPr>
        <w:t>2002)</w:t>
      </w:r>
      <w:r>
        <w:rPr>
          <w:rFonts w:asciiTheme="majorBidi" w:hAnsiTheme="majorBidi" w:cstheme="majorBidi" w:hint="cs"/>
          <w:sz w:val="28"/>
          <w:szCs w:val="28"/>
          <w:rtl/>
        </w:rPr>
        <w:t xml:space="preserve"> </w:t>
      </w:r>
      <w:r w:rsidRPr="008108D6">
        <w:rPr>
          <w:rFonts w:asciiTheme="majorBidi" w:hAnsiTheme="majorBidi" w:cstheme="majorBidi"/>
          <w:sz w:val="28"/>
          <w:szCs w:val="28"/>
          <w:rtl/>
          <w:lang w:bidi="ar-EG"/>
        </w:rPr>
        <w:t>)</w:t>
      </w:r>
      <w:r w:rsidRPr="008108D6">
        <w:rPr>
          <w:rFonts w:asciiTheme="majorBidi" w:hAnsiTheme="majorBidi" w:cstheme="majorBidi"/>
          <w:sz w:val="28"/>
          <w:szCs w:val="28"/>
          <w:rtl/>
          <w:lang w:eastAsia="zh-CN"/>
        </w:rPr>
        <w:t xml:space="preserve"> </w:t>
      </w:r>
      <w:r w:rsidRPr="008108D6">
        <w:rPr>
          <w:rFonts w:asciiTheme="majorBidi" w:hAnsiTheme="majorBidi" w:cstheme="majorBidi"/>
          <w:sz w:val="28"/>
          <w:szCs w:val="28"/>
          <w:rtl/>
          <w:lang w:bidi="ar-IQ"/>
        </w:rPr>
        <w:t xml:space="preserve"> </w:t>
      </w:r>
    </w:p>
    <w:p w:rsidR="003E61E0" w:rsidRPr="003E69BB" w:rsidRDefault="003E61E0" w:rsidP="00FA7168">
      <w:pPr>
        <w:jc w:val="both"/>
        <w:rPr>
          <w:rFonts w:asciiTheme="majorBidi" w:hAnsiTheme="majorBidi" w:cstheme="majorBidi"/>
          <w:sz w:val="28"/>
          <w:szCs w:val="28"/>
          <w:rtl/>
          <w:lang w:bidi="ar-IQ"/>
        </w:rPr>
      </w:pPr>
      <w:r w:rsidRPr="00816E89">
        <w:rPr>
          <w:rFonts w:asciiTheme="majorBidi" w:hAnsiTheme="majorBidi" w:cstheme="majorBidi" w:hint="cs"/>
          <w:sz w:val="28"/>
          <w:szCs w:val="28"/>
          <w:rtl/>
          <w:lang w:bidi="ar-IQ"/>
        </w:rPr>
        <w:t xml:space="preserve">وجد </w:t>
      </w:r>
      <w:r w:rsidRPr="00816E89">
        <w:rPr>
          <w:rFonts w:asciiTheme="majorBidi" w:hAnsiTheme="majorBidi" w:cstheme="majorBidi"/>
          <w:sz w:val="28"/>
          <w:szCs w:val="28"/>
          <w:lang w:bidi="ar-IQ"/>
        </w:rPr>
        <w:t xml:space="preserve">( </w:t>
      </w:r>
      <w:proofErr w:type="spellStart"/>
      <w:r w:rsidRPr="00816E89">
        <w:rPr>
          <w:rFonts w:asciiTheme="majorBidi" w:hAnsiTheme="majorBidi" w:cstheme="majorBidi"/>
          <w:sz w:val="28"/>
          <w:szCs w:val="28"/>
          <w:lang w:bidi="ar-IQ"/>
        </w:rPr>
        <w:t>Rauser</w:t>
      </w:r>
      <w:proofErr w:type="spellEnd"/>
      <w:r w:rsidRPr="00816E89">
        <w:rPr>
          <w:rFonts w:asciiTheme="majorBidi" w:hAnsiTheme="majorBidi" w:cstheme="majorBidi"/>
          <w:sz w:val="28"/>
          <w:szCs w:val="28"/>
          <w:lang w:bidi="ar-IQ"/>
        </w:rPr>
        <w:t xml:space="preserve"> and Hanson 1966 )  </w:t>
      </w:r>
      <w:r w:rsidRPr="00816E89">
        <w:rPr>
          <w:rFonts w:asciiTheme="majorBidi" w:hAnsiTheme="majorBidi" w:cstheme="majorBidi" w:hint="cs"/>
          <w:sz w:val="28"/>
          <w:szCs w:val="28"/>
          <w:rtl/>
          <w:lang w:bidi="ar-IQ"/>
        </w:rPr>
        <w:t xml:space="preserve"> إن تعرض النبات إلى الإجهاد الملحي يؤدي إلى انخفاض معنوي في محتوى الأوراق من</w:t>
      </w:r>
      <w:r>
        <w:rPr>
          <w:rFonts w:asciiTheme="majorBidi" w:hAnsiTheme="majorBidi" w:cstheme="majorBidi" w:hint="cs"/>
          <w:sz w:val="28"/>
          <w:szCs w:val="28"/>
          <w:rtl/>
          <w:lang w:bidi="ar-IQ"/>
        </w:rPr>
        <w:t xml:space="preserve"> البروتين</w:t>
      </w:r>
      <w:r w:rsidRPr="00816E89">
        <w:rPr>
          <w:rFonts w:asciiTheme="majorBidi" w:hAnsiTheme="majorBidi" w:cstheme="majorBidi" w:hint="cs"/>
          <w:sz w:val="28"/>
          <w:szCs w:val="28"/>
          <w:rtl/>
          <w:lang w:bidi="ar-IQ"/>
        </w:rPr>
        <w:t xml:space="preserve"> وزيادة في تركيز الحامض الاميني البرولين </w:t>
      </w:r>
      <w:r w:rsidRPr="00816E89">
        <w:rPr>
          <w:rFonts w:asciiTheme="majorBidi" w:hAnsiTheme="majorBidi" w:cstheme="majorBidi"/>
          <w:sz w:val="28"/>
          <w:szCs w:val="28"/>
          <w:rtl/>
        </w:rPr>
        <w:t xml:space="preserve">  </w:t>
      </w:r>
      <w:r w:rsidRPr="00816E89">
        <w:rPr>
          <w:rFonts w:asciiTheme="majorBidi" w:hAnsiTheme="majorBidi" w:cstheme="majorBidi" w:hint="cs"/>
          <w:sz w:val="28"/>
          <w:szCs w:val="28"/>
          <w:rtl/>
        </w:rPr>
        <w:t xml:space="preserve">. كما وجد  ( </w:t>
      </w:r>
      <w:r w:rsidRPr="00816E89">
        <w:rPr>
          <w:rFonts w:asciiTheme="majorBidi" w:hAnsiTheme="majorBidi" w:cstheme="majorBidi"/>
          <w:sz w:val="28"/>
          <w:szCs w:val="28"/>
        </w:rPr>
        <w:t>West , 1978</w:t>
      </w:r>
      <w:r w:rsidRPr="00816E89">
        <w:rPr>
          <w:rFonts w:asciiTheme="majorBidi" w:hAnsiTheme="majorBidi" w:cstheme="majorBidi"/>
          <w:sz w:val="28"/>
          <w:szCs w:val="28"/>
          <w:rtl/>
        </w:rPr>
        <w:t xml:space="preserve"> </w:t>
      </w:r>
      <w:r w:rsidRPr="00816E89">
        <w:rPr>
          <w:rFonts w:asciiTheme="majorBidi" w:hAnsiTheme="majorBidi" w:cstheme="majorBidi" w:hint="cs"/>
          <w:sz w:val="28"/>
          <w:szCs w:val="28"/>
          <w:rtl/>
        </w:rPr>
        <w:t xml:space="preserve">) إن تعريض أشجار التفاح إلى تراكيز مرتفعة من ملح </w:t>
      </w:r>
      <w:proofErr w:type="spellStart"/>
      <w:r w:rsidRPr="00816E89">
        <w:rPr>
          <w:rFonts w:asciiTheme="majorBidi" w:hAnsiTheme="majorBidi" w:cstheme="majorBidi" w:hint="cs"/>
          <w:sz w:val="28"/>
          <w:szCs w:val="28"/>
          <w:rtl/>
        </w:rPr>
        <w:t>كلوريد</w:t>
      </w:r>
      <w:proofErr w:type="spellEnd"/>
      <w:r w:rsidRPr="00816E89">
        <w:rPr>
          <w:rFonts w:asciiTheme="majorBidi" w:hAnsiTheme="majorBidi" w:cstheme="majorBidi" w:hint="cs"/>
          <w:sz w:val="28"/>
          <w:szCs w:val="28"/>
          <w:rtl/>
        </w:rPr>
        <w:t xml:space="preserve"> الص</w:t>
      </w:r>
      <w:r w:rsidR="002B113F">
        <w:rPr>
          <w:rFonts w:asciiTheme="majorBidi" w:hAnsiTheme="majorBidi" w:cstheme="majorBidi" w:hint="cs"/>
          <w:sz w:val="28"/>
          <w:szCs w:val="28"/>
          <w:rtl/>
        </w:rPr>
        <w:t>و</w:t>
      </w:r>
      <w:r w:rsidRPr="00816E89">
        <w:rPr>
          <w:rFonts w:asciiTheme="majorBidi" w:hAnsiTheme="majorBidi" w:cstheme="majorBidi" w:hint="cs"/>
          <w:sz w:val="28"/>
          <w:szCs w:val="28"/>
          <w:rtl/>
        </w:rPr>
        <w:t xml:space="preserve">ديوم  أدى إلى انخفاض </w:t>
      </w:r>
      <w:r>
        <w:rPr>
          <w:rFonts w:asciiTheme="majorBidi" w:hAnsiTheme="majorBidi" w:cstheme="majorBidi" w:hint="cs"/>
          <w:sz w:val="28"/>
          <w:szCs w:val="28"/>
          <w:rtl/>
        </w:rPr>
        <w:t xml:space="preserve">تركيز البروتين </w:t>
      </w:r>
      <w:r w:rsidRPr="00816E89">
        <w:rPr>
          <w:rFonts w:asciiTheme="majorBidi" w:hAnsiTheme="majorBidi" w:cstheme="majorBidi" w:hint="cs"/>
          <w:sz w:val="28"/>
          <w:szCs w:val="28"/>
          <w:rtl/>
        </w:rPr>
        <w:t>في الأوراق</w:t>
      </w:r>
      <w:r>
        <w:rPr>
          <w:rFonts w:asciiTheme="majorBidi" w:hAnsiTheme="majorBidi" w:cstheme="majorBidi" w:hint="cs"/>
          <w:sz w:val="28"/>
          <w:szCs w:val="28"/>
          <w:rtl/>
        </w:rPr>
        <w:t xml:space="preserve"> وزيادة في تركيز الحامض </w:t>
      </w:r>
      <w:proofErr w:type="spellStart"/>
      <w:r>
        <w:rPr>
          <w:rFonts w:asciiTheme="majorBidi" w:hAnsiTheme="majorBidi" w:cstheme="majorBidi" w:hint="cs"/>
          <w:sz w:val="28"/>
          <w:szCs w:val="28"/>
          <w:rtl/>
        </w:rPr>
        <w:t>الاميني</w:t>
      </w:r>
      <w:proofErr w:type="spellEnd"/>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البرولين</w:t>
      </w:r>
      <w:proofErr w:type="spellEnd"/>
      <w:r w:rsidRPr="00816E89">
        <w:rPr>
          <w:rFonts w:asciiTheme="majorBidi" w:hAnsiTheme="majorBidi" w:cstheme="majorBidi" w:hint="cs"/>
          <w:sz w:val="28"/>
          <w:szCs w:val="28"/>
          <w:rtl/>
        </w:rPr>
        <w:t xml:space="preserve">  . </w:t>
      </w:r>
      <w:r w:rsidRPr="00816E89">
        <w:rPr>
          <w:rFonts w:asciiTheme="majorBidi" w:hAnsiTheme="majorBidi" w:cstheme="majorBidi" w:hint="cs"/>
          <w:sz w:val="28"/>
          <w:szCs w:val="28"/>
          <w:rtl/>
          <w:lang w:bidi="ar-IQ"/>
        </w:rPr>
        <w:t xml:space="preserve">كما وجد </w:t>
      </w:r>
      <w:r>
        <w:rPr>
          <w:rFonts w:asciiTheme="majorBidi" w:hAnsiTheme="majorBidi" w:cstheme="majorBidi" w:hint="cs"/>
          <w:sz w:val="28"/>
          <w:szCs w:val="28"/>
          <w:rtl/>
          <w:lang w:bidi="ar-IQ"/>
        </w:rPr>
        <w:t xml:space="preserve"> (</w:t>
      </w:r>
      <w:r w:rsidRPr="00816E89">
        <w:rPr>
          <w:rFonts w:asciiTheme="majorBidi" w:hAnsiTheme="majorBidi" w:cstheme="majorBidi"/>
          <w:sz w:val="28"/>
          <w:szCs w:val="28"/>
          <w:lang w:bidi="ar-IQ"/>
        </w:rPr>
        <w:t xml:space="preserve"> </w:t>
      </w:r>
      <w:proofErr w:type="spellStart"/>
      <w:r w:rsidRPr="00816E89">
        <w:rPr>
          <w:rFonts w:asciiTheme="majorBidi" w:hAnsiTheme="majorBidi" w:cstheme="majorBidi"/>
          <w:sz w:val="28"/>
          <w:szCs w:val="28"/>
          <w:lang w:bidi="ar-IQ"/>
        </w:rPr>
        <w:t>Hamdy</w:t>
      </w:r>
      <w:proofErr w:type="spellEnd"/>
      <w:r w:rsidRPr="00816E89">
        <w:rPr>
          <w:rFonts w:asciiTheme="majorBidi" w:hAnsiTheme="majorBidi" w:cstheme="majorBidi"/>
          <w:sz w:val="28"/>
          <w:szCs w:val="28"/>
          <w:lang w:bidi="ar-IQ"/>
        </w:rPr>
        <w:t xml:space="preserve"> , 2016 </w:t>
      </w:r>
      <w:r w:rsidRPr="00816E89">
        <w:rPr>
          <w:rFonts w:asciiTheme="majorBidi" w:hAnsiTheme="majorBidi" w:cstheme="majorBidi" w:hint="cs"/>
          <w:sz w:val="28"/>
          <w:szCs w:val="28"/>
          <w:rtl/>
          <w:lang w:bidi="ar-IQ"/>
        </w:rPr>
        <w:t xml:space="preserve"> ) إن تعريض شتلات الرمان إلى الشد الملحي بملح </w:t>
      </w:r>
      <w:r w:rsidRPr="00816E89">
        <w:rPr>
          <w:rFonts w:asciiTheme="majorBidi" w:hAnsiTheme="majorBidi" w:cstheme="majorBidi"/>
          <w:sz w:val="28"/>
          <w:szCs w:val="28"/>
          <w:lang w:bidi="ar-IQ"/>
        </w:rPr>
        <w:t>NaCl</w:t>
      </w:r>
      <w:r w:rsidRPr="00816E89">
        <w:rPr>
          <w:rFonts w:asciiTheme="majorBidi" w:hAnsiTheme="majorBidi" w:cstheme="majorBidi" w:hint="cs"/>
          <w:sz w:val="28"/>
          <w:szCs w:val="28"/>
          <w:rtl/>
          <w:lang w:bidi="ar-IQ"/>
        </w:rPr>
        <w:t xml:space="preserve"> يؤدي إلى انخفاض معنوي في محتوى الأوراق من</w:t>
      </w:r>
      <w:r>
        <w:rPr>
          <w:rFonts w:asciiTheme="majorBidi" w:hAnsiTheme="majorBidi" w:cstheme="majorBidi" w:hint="cs"/>
          <w:sz w:val="28"/>
          <w:szCs w:val="28"/>
          <w:rtl/>
          <w:lang w:bidi="ar-IQ"/>
        </w:rPr>
        <w:t xml:space="preserve"> البروتين </w:t>
      </w:r>
      <w:r w:rsidRPr="00816E89">
        <w:rPr>
          <w:rFonts w:asciiTheme="majorBidi" w:hAnsiTheme="majorBidi" w:cstheme="majorBidi" w:hint="cs"/>
          <w:sz w:val="28"/>
          <w:szCs w:val="28"/>
          <w:rtl/>
          <w:lang w:bidi="ar-IQ"/>
        </w:rPr>
        <w:t xml:space="preserve"> وزيادة ف</w:t>
      </w:r>
      <w:r>
        <w:rPr>
          <w:rFonts w:asciiTheme="majorBidi" w:hAnsiTheme="majorBidi" w:cstheme="majorBidi" w:hint="cs"/>
          <w:sz w:val="28"/>
          <w:szCs w:val="28"/>
          <w:rtl/>
          <w:lang w:bidi="ar-IQ"/>
        </w:rPr>
        <w:t xml:space="preserve">ي تركيز الحامض </w:t>
      </w:r>
      <w:proofErr w:type="spellStart"/>
      <w:r>
        <w:rPr>
          <w:rFonts w:asciiTheme="majorBidi" w:hAnsiTheme="majorBidi" w:cstheme="majorBidi" w:hint="cs"/>
          <w:sz w:val="28"/>
          <w:szCs w:val="28"/>
          <w:rtl/>
          <w:lang w:bidi="ar-IQ"/>
        </w:rPr>
        <w:t>الاميني</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البرولين</w:t>
      </w:r>
      <w:proofErr w:type="spellEnd"/>
      <w:r w:rsidRPr="00816E89">
        <w:rPr>
          <w:rFonts w:asciiTheme="majorBidi" w:hAnsiTheme="majorBidi" w:cstheme="majorBidi"/>
          <w:sz w:val="28"/>
          <w:szCs w:val="28"/>
        </w:rPr>
        <w:t xml:space="preserve"> </w:t>
      </w:r>
      <w:r w:rsidRPr="00816E89">
        <w:rPr>
          <w:rFonts w:asciiTheme="majorBidi" w:hAnsiTheme="majorBidi" w:cstheme="majorBidi" w:hint="cs"/>
          <w:sz w:val="28"/>
          <w:szCs w:val="28"/>
          <w:rtl/>
        </w:rPr>
        <w:t xml:space="preserve">. </w:t>
      </w:r>
      <w:r>
        <w:rPr>
          <w:rFonts w:asciiTheme="majorBidi" w:hAnsiTheme="majorBidi" w:cstheme="majorBidi" w:hint="cs"/>
          <w:sz w:val="28"/>
          <w:szCs w:val="28"/>
          <w:rtl/>
        </w:rPr>
        <w:t>كما تحصل (</w:t>
      </w:r>
      <w:r>
        <w:rPr>
          <w:rFonts w:asciiTheme="majorBidi" w:hAnsiTheme="majorBidi" w:cstheme="majorBidi"/>
          <w:sz w:val="28"/>
          <w:szCs w:val="28"/>
        </w:rPr>
        <w:t xml:space="preserve"> </w:t>
      </w:r>
      <w:proofErr w:type="spellStart"/>
      <w:r>
        <w:rPr>
          <w:rFonts w:asciiTheme="majorBidi" w:hAnsiTheme="majorBidi" w:cstheme="majorBidi"/>
          <w:sz w:val="28"/>
          <w:szCs w:val="28"/>
        </w:rPr>
        <w:t>Sohail</w:t>
      </w:r>
      <w:proofErr w:type="spellEnd"/>
      <w:r w:rsidR="00FA7168">
        <w:rPr>
          <w:rFonts w:asciiTheme="majorBidi" w:hAnsiTheme="majorBidi" w:cstheme="majorBidi"/>
          <w:sz w:val="28"/>
          <w:szCs w:val="28"/>
        </w:rPr>
        <w:t xml:space="preserve"> et al </w:t>
      </w:r>
      <w:r>
        <w:rPr>
          <w:rFonts w:asciiTheme="majorBidi" w:hAnsiTheme="majorBidi" w:cstheme="majorBidi"/>
          <w:sz w:val="28"/>
          <w:szCs w:val="28"/>
        </w:rPr>
        <w:t xml:space="preserve"> , 2009</w:t>
      </w:r>
      <w:r>
        <w:rPr>
          <w:rFonts w:asciiTheme="majorBidi" w:hAnsiTheme="majorBidi" w:cstheme="majorBidi" w:hint="cs"/>
          <w:sz w:val="28"/>
          <w:szCs w:val="28"/>
          <w:rtl/>
          <w:lang w:bidi="ar-IQ"/>
        </w:rPr>
        <w:t xml:space="preserve">) على نتائج مشابهة في دراسة على أشجار </w:t>
      </w:r>
      <w:proofErr w:type="spellStart"/>
      <w:r>
        <w:rPr>
          <w:rFonts w:asciiTheme="majorBidi" w:hAnsiTheme="majorBidi" w:cstheme="majorBidi" w:hint="cs"/>
          <w:sz w:val="28"/>
          <w:szCs w:val="28"/>
          <w:rtl/>
          <w:lang w:bidi="ar-IQ"/>
        </w:rPr>
        <w:t>السدر</w:t>
      </w:r>
      <w:proofErr w:type="spellEnd"/>
      <w:r>
        <w:rPr>
          <w:rFonts w:asciiTheme="majorBidi" w:hAnsiTheme="majorBidi" w:cstheme="majorBidi" w:hint="cs"/>
          <w:sz w:val="28"/>
          <w:szCs w:val="28"/>
          <w:rtl/>
          <w:lang w:bidi="ar-IQ"/>
        </w:rPr>
        <w:t xml:space="preserve"> كما </w:t>
      </w:r>
      <w:r w:rsidRPr="00221C15">
        <w:rPr>
          <w:rFonts w:asciiTheme="majorBidi" w:hAnsiTheme="majorBidi" w:cstheme="majorBidi" w:hint="cs"/>
          <w:sz w:val="28"/>
          <w:szCs w:val="28"/>
          <w:rtl/>
          <w:lang w:bidi="ar-IQ"/>
        </w:rPr>
        <w:t>وجد (2005</w:t>
      </w:r>
      <w:r w:rsidRPr="00221C15">
        <w:rPr>
          <w:rFonts w:asciiTheme="majorBidi" w:hAnsiTheme="majorBidi" w:cstheme="majorBidi"/>
          <w:color w:val="000000"/>
          <w:sz w:val="28"/>
          <w:szCs w:val="28"/>
        </w:rPr>
        <w:t>Kavi Kishore</w:t>
      </w:r>
      <w:r w:rsidR="002B191C">
        <w:rPr>
          <w:rFonts w:asciiTheme="majorBidi" w:hAnsiTheme="majorBidi" w:cstheme="majorBidi"/>
          <w:color w:val="000000"/>
          <w:sz w:val="28"/>
          <w:szCs w:val="28"/>
        </w:rPr>
        <w:t xml:space="preserve"> et al </w:t>
      </w:r>
      <w:r w:rsidRPr="00221C15">
        <w:rPr>
          <w:rFonts w:asciiTheme="majorBidi" w:hAnsiTheme="majorBidi" w:cstheme="majorBidi"/>
          <w:color w:val="000000"/>
          <w:sz w:val="28"/>
          <w:szCs w:val="28"/>
        </w:rPr>
        <w:t xml:space="preserve">  ,</w:t>
      </w:r>
      <w:r w:rsidRPr="00221C15">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ارتفاع تركيز الحامض الاميني البرولين عند ارتفاع مستوى الملوحة .   </w:t>
      </w:r>
    </w:p>
    <w:p w:rsidR="003E61E0" w:rsidRDefault="003E61E0" w:rsidP="00F23CFD">
      <w:pPr>
        <w:jc w:val="both"/>
        <w:rPr>
          <w:rFonts w:asciiTheme="majorBidi" w:hAnsiTheme="majorBidi" w:cstheme="majorBidi"/>
          <w:sz w:val="28"/>
          <w:szCs w:val="28"/>
          <w:rtl/>
        </w:rPr>
      </w:pPr>
      <w:r>
        <w:rPr>
          <w:rFonts w:asciiTheme="majorBidi" w:hAnsiTheme="majorBidi" w:cstheme="majorBidi" w:hint="cs"/>
          <w:sz w:val="28"/>
          <w:szCs w:val="28"/>
          <w:rtl/>
        </w:rPr>
        <w:t>الطحالب البحرية هي</w:t>
      </w:r>
      <w:r w:rsidRPr="008108D6">
        <w:rPr>
          <w:rFonts w:asciiTheme="majorBidi" w:hAnsiTheme="majorBidi" w:cstheme="majorBidi"/>
          <w:sz w:val="28"/>
          <w:szCs w:val="28"/>
          <w:rtl/>
        </w:rPr>
        <w:t xml:space="preserve"> نباتات كلوروفيلية ليس لها جذر أو ساق أو أوراق حقيقية تعيش في مياه البحر والمياه العذبة وهي تختلف فيما بينها فمنها المتناهي في الصغر و الذي يتكون من خلية واحدة   والذي لا يمكن </w:t>
      </w:r>
      <w:r w:rsidR="00D57E85" w:rsidRPr="008108D6">
        <w:rPr>
          <w:rFonts w:asciiTheme="majorBidi" w:hAnsiTheme="majorBidi" w:cstheme="majorBidi" w:hint="cs"/>
          <w:sz w:val="28"/>
          <w:szCs w:val="28"/>
          <w:rtl/>
        </w:rPr>
        <w:t>رؤيت</w:t>
      </w:r>
      <w:r w:rsidR="00D57E85" w:rsidRPr="008108D6">
        <w:rPr>
          <w:rFonts w:asciiTheme="majorBidi" w:hAnsiTheme="majorBidi" w:cstheme="majorBidi" w:hint="eastAsia"/>
          <w:sz w:val="28"/>
          <w:szCs w:val="28"/>
          <w:rtl/>
        </w:rPr>
        <w:t>ه</w:t>
      </w:r>
      <w:r>
        <w:rPr>
          <w:rFonts w:asciiTheme="majorBidi" w:hAnsiTheme="majorBidi" w:cstheme="majorBidi" w:hint="cs"/>
          <w:sz w:val="28"/>
          <w:szCs w:val="28"/>
          <w:rtl/>
        </w:rPr>
        <w:t xml:space="preserve"> </w:t>
      </w:r>
      <w:r w:rsidRPr="008108D6">
        <w:rPr>
          <w:rFonts w:asciiTheme="majorBidi" w:hAnsiTheme="majorBidi" w:cstheme="majorBidi"/>
          <w:sz w:val="28"/>
          <w:szCs w:val="28"/>
          <w:rtl/>
        </w:rPr>
        <w:t xml:space="preserve"> إلا بالمجهر  و منها الكبير والذي يمكن </w:t>
      </w:r>
      <w:r w:rsidR="00F23CFD" w:rsidRPr="008108D6">
        <w:rPr>
          <w:rFonts w:asciiTheme="majorBidi" w:hAnsiTheme="majorBidi" w:cstheme="majorBidi" w:hint="cs"/>
          <w:sz w:val="28"/>
          <w:szCs w:val="28"/>
          <w:rtl/>
        </w:rPr>
        <w:t>رؤيت</w:t>
      </w:r>
      <w:r w:rsidR="00F23CFD" w:rsidRPr="008108D6">
        <w:rPr>
          <w:rFonts w:asciiTheme="majorBidi" w:hAnsiTheme="majorBidi" w:cstheme="majorBidi" w:hint="eastAsia"/>
          <w:sz w:val="28"/>
          <w:szCs w:val="28"/>
          <w:rtl/>
        </w:rPr>
        <w:t>ه</w:t>
      </w:r>
      <w:r w:rsidRPr="008108D6">
        <w:rPr>
          <w:rFonts w:asciiTheme="majorBidi" w:hAnsiTheme="majorBidi" w:cstheme="majorBidi"/>
          <w:sz w:val="28"/>
          <w:szCs w:val="28"/>
          <w:rtl/>
        </w:rPr>
        <w:t xml:space="preserve"> بالعين المجردة ، ويمكن حصر </w:t>
      </w:r>
      <w:r w:rsidRPr="008108D6">
        <w:rPr>
          <w:rFonts w:asciiTheme="majorBidi" w:hAnsiTheme="majorBidi" w:cstheme="majorBidi"/>
          <w:sz w:val="28"/>
          <w:szCs w:val="28"/>
        </w:rPr>
        <w:t>20000</w:t>
      </w:r>
      <w:r w:rsidRPr="008108D6">
        <w:rPr>
          <w:rFonts w:asciiTheme="majorBidi" w:hAnsiTheme="majorBidi" w:cstheme="majorBidi"/>
          <w:sz w:val="28"/>
          <w:szCs w:val="28"/>
          <w:rtl/>
        </w:rPr>
        <w:t xml:space="preserve"> نوع م</w:t>
      </w:r>
      <w:r>
        <w:rPr>
          <w:rFonts w:asciiTheme="majorBidi" w:hAnsiTheme="majorBidi" w:cstheme="majorBidi"/>
          <w:sz w:val="28"/>
          <w:szCs w:val="28"/>
          <w:rtl/>
        </w:rPr>
        <w:t xml:space="preserve">ن الطحالب منها الخضراء والحمراء </w:t>
      </w:r>
      <w:r w:rsidRPr="008108D6">
        <w:rPr>
          <w:rFonts w:asciiTheme="majorBidi" w:hAnsiTheme="majorBidi" w:cstheme="majorBidi"/>
          <w:sz w:val="28"/>
          <w:szCs w:val="28"/>
          <w:rtl/>
        </w:rPr>
        <w:t xml:space="preserve">والبنية </w:t>
      </w:r>
      <w:r>
        <w:rPr>
          <w:rFonts w:asciiTheme="majorBidi" w:eastAsia="Calibri" w:hAnsiTheme="majorBidi" w:cstheme="majorBidi" w:hint="cs"/>
          <w:sz w:val="28"/>
          <w:szCs w:val="28"/>
          <w:rtl/>
          <w:lang w:bidi="ar-AE"/>
        </w:rPr>
        <w:t xml:space="preserve">. </w:t>
      </w:r>
      <w:r w:rsidRPr="008108D6">
        <w:rPr>
          <w:rFonts w:asciiTheme="majorBidi" w:eastAsia="Calibri" w:hAnsiTheme="majorBidi" w:cstheme="majorBidi"/>
          <w:sz w:val="28"/>
          <w:szCs w:val="28"/>
          <w:rtl/>
          <w:lang w:bidi="ar-AE"/>
        </w:rPr>
        <w:t xml:space="preserve">تحتوي مستخلصات الإعشاب البحرية على المغذيات الضرورية للنبات إذ تحتوي على العناصر الغذائية الكبرى </w:t>
      </w:r>
      <w:r w:rsidRPr="008108D6">
        <w:rPr>
          <w:rFonts w:asciiTheme="majorBidi" w:hAnsiTheme="majorBidi" w:cstheme="majorBidi"/>
          <w:sz w:val="28"/>
          <w:szCs w:val="28"/>
        </w:rPr>
        <w:t>K,P,N</w:t>
      </w:r>
      <w:r w:rsidRPr="008108D6">
        <w:rPr>
          <w:rFonts w:asciiTheme="majorBidi" w:eastAsia="Calibri" w:hAnsiTheme="majorBidi" w:cstheme="majorBidi"/>
          <w:sz w:val="40"/>
          <w:szCs w:val="40"/>
          <w:rtl/>
          <w:lang w:bidi="ar-AE"/>
        </w:rPr>
        <w:t xml:space="preserve"> </w:t>
      </w:r>
      <w:r w:rsidRPr="008108D6">
        <w:rPr>
          <w:rFonts w:asciiTheme="majorBidi" w:eastAsia="Calibri" w:hAnsiTheme="majorBidi" w:cstheme="majorBidi"/>
          <w:sz w:val="28"/>
          <w:szCs w:val="28"/>
          <w:rtl/>
          <w:lang w:bidi="ar-AE"/>
        </w:rPr>
        <w:t xml:space="preserve"> والعناصر الغذائية الصغرى مثل</w:t>
      </w:r>
      <w:proofErr w:type="spellStart"/>
      <w:r w:rsidRPr="008108D6">
        <w:rPr>
          <w:rFonts w:asciiTheme="majorBidi" w:eastAsia="Calibri" w:hAnsiTheme="majorBidi" w:cstheme="majorBidi"/>
          <w:sz w:val="28"/>
          <w:szCs w:val="28"/>
          <w:lang w:bidi="ar-AE"/>
        </w:rPr>
        <w:t>Fe,B,Mg,Zn</w:t>
      </w:r>
      <w:proofErr w:type="spellEnd"/>
      <w:r w:rsidRPr="008108D6">
        <w:rPr>
          <w:rFonts w:asciiTheme="majorBidi" w:eastAsia="Calibri" w:hAnsiTheme="majorBidi" w:cstheme="majorBidi"/>
          <w:sz w:val="28"/>
          <w:szCs w:val="28"/>
          <w:lang w:bidi="ar-AE"/>
        </w:rPr>
        <w:t xml:space="preserve"> </w:t>
      </w:r>
      <w:r w:rsidRPr="008108D6">
        <w:rPr>
          <w:rFonts w:asciiTheme="majorBidi" w:eastAsia="Calibri" w:hAnsiTheme="majorBidi" w:cstheme="majorBidi"/>
          <w:sz w:val="28"/>
          <w:szCs w:val="28"/>
          <w:rtl/>
          <w:lang w:bidi="ar-IQ"/>
        </w:rPr>
        <w:t xml:space="preserve"> وكذلك على</w:t>
      </w:r>
      <w:r>
        <w:rPr>
          <w:rFonts w:asciiTheme="majorBidi" w:eastAsia="Calibri" w:hAnsiTheme="majorBidi" w:cstheme="majorBidi" w:hint="cs"/>
          <w:sz w:val="28"/>
          <w:szCs w:val="28"/>
          <w:rtl/>
          <w:lang w:bidi="ar-IQ"/>
        </w:rPr>
        <w:t xml:space="preserve"> مشابهات </w:t>
      </w:r>
      <w:r w:rsidRPr="008108D6">
        <w:rPr>
          <w:rFonts w:asciiTheme="majorBidi" w:eastAsia="Calibri" w:hAnsiTheme="majorBidi" w:cstheme="majorBidi"/>
          <w:sz w:val="28"/>
          <w:szCs w:val="28"/>
          <w:rtl/>
          <w:lang w:bidi="ar-IQ"/>
        </w:rPr>
        <w:t xml:space="preserve"> </w:t>
      </w:r>
      <w:proofErr w:type="spellStart"/>
      <w:r w:rsidRPr="008108D6">
        <w:rPr>
          <w:rFonts w:asciiTheme="majorBidi" w:eastAsia="Calibri" w:hAnsiTheme="majorBidi" w:cstheme="majorBidi"/>
          <w:sz w:val="28"/>
          <w:szCs w:val="28"/>
          <w:rtl/>
          <w:lang w:bidi="ar-IQ"/>
        </w:rPr>
        <w:t>الهرمونات</w:t>
      </w:r>
      <w:proofErr w:type="spellEnd"/>
      <w:r w:rsidRPr="008108D6">
        <w:rPr>
          <w:rFonts w:asciiTheme="majorBidi" w:eastAsia="Calibri" w:hAnsiTheme="majorBidi" w:cstheme="majorBidi"/>
          <w:sz w:val="28"/>
          <w:szCs w:val="28"/>
          <w:rtl/>
          <w:lang w:bidi="ar-IQ"/>
        </w:rPr>
        <w:t xml:space="preserve"> النباتية مثل </w:t>
      </w:r>
      <w:proofErr w:type="spellStart"/>
      <w:r w:rsidRPr="008108D6">
        <w:rPr>
          <w:rFonts w:asciiTheme="majorBidi" w:eastAsia="Calibri" w:hAnsiTheme="majorBidi" w:cstheme="majorBidi"/>
          <w:sz w:val="28"/>
          <w:szCs w:val="28"/>
          <w:rtl/>
          <w:lang w:bidi="ar-IQ"/>
        </w:rPr>
        <w:t>الاوكسينات</w:t>
      </w:r>
      <w:proofErr w:type="spellEnd"/>
      <w:r w:rsidRPr="008108D6">
        <w:rPr>
          <w:rFonts w:asciiTheme="majorBidi" w:eastAsia="Calibri" w:hAnsiTheme="majorBidi" w:cstheme="majorBidi"/>
          <w:sz w:val="28"/>
          <w:szCs w:val="28"/>
          <w:rtl/>
          <w:lang w:bidi="ar-IQ"/>
        </w:rPr>
        <w:t xml:space="preserve"> </w:t>
      </w:r>
      <w:proofErr w:type="spellStart"/>
      <w:r w:rsidRPr="008108D6">
        <w:rPr>
          <w:rFonts w:asciiTheme="majorBidi" w:eastAsia="Calibri" w:hAnsiTheme="majorBidi" w:cstheme="majorBidi"/>
          <w:sz w:val="28"/>
          <w:szCs w:val="28"/>
          <w:rtl/>
          <w:lang w:bidi="ar-IQ"/>
        </w:rPr>
        <w:t>والجبرلينات</w:t>
      </w:r>
      <w:proofErr w:type="spellEnd"/>
      <w:r w:rsidRPr="008108D6">
        <w:rPr>
          <w:rFonts w:asciiTheme="majorBidi" w:eastAsia="Calibri" w:hAnsiTheme="majorBidi" w:cstheme="majorBidi"/>
          <w:sz w:val="28"/>
          <w:szCs w:val="28"/>
          <w:rtl/>
          <w:lang w:bidi="ar-IQ"/>
        </w:rPr>
        <w:t xml:space="preserve"> </w:t>
      </w:r>
      <w:proofErr w:type="spellStart"/>
      <w:r w:rsidRPr="008108D6">
        <w:rPr>
          <w:rFonts w:asciiTheme="majorBidi" w:eastAsia="Calibri" w:hAnsiTheme="majorBidi" w:cstheme="majorBidi"/>
          <w:sz w:val="28"/>
          <w:szCs w:val="28"/>
          <w:rtl/>
          <w:lang w:bidi="ar-IQ"/>
        </w:rPr>
        <w:t>والسايتوكانينات</w:t>
      </w:r>
      <w:proofErr w:type="spellEnd"/>
      <w:r w:rsidRPr="008108D6">
        <w:rPr>
          <w:rFonts w:asciiTheme="majorBidi" w:eastAsia="Calibri" w:hAnsiTheme="majorBidi" w:cstheme="majorBidi"/>
          <w:sz w:val="28"/>
          <w:szCs w:val="28"/>
          <w:rtl/>
          <w:lang w:bidi="ar-IQ"/>
        </w:rPr>
        <w:t xml:space="preserve"> </w:t>
      </w:r>
      <w:r w:rsidRPr="008108D6">
        <w:rPr>
          <w:rFonts w:asciiTheme="majorBidi" w:eastAsia="Calibri" w:hAnsiTheme="majorBidi" w:cstheme="majorBidi"/>
          <w:sz w:val="28"/>
          <w:szCs w:val="28"/>
          <w:rtl/>
          <w:lang w:bidi="ar-AE"/>
        </w:rPr>
        <w:t>كما تحتوي على بعض الأحماض الأمنية والتي تعتبر ضرورية لبناء البروتين و عندما تضاف هذه المستخلصات  إلى التربة أو ترش على النباتات فإنها تؤدي إلى تحفيز نمو الجذور وزيادة سمك الساق وزيادة النمو الخضري من خلال زيادة كفاءة عملية التمثيل الضوئي بالإضافة إلى حماية النبات من ظروف الإجهاد كالجفاف والملوحة والشيخوخة عن طريق دعم الخلية النباتية</w:t>
      </w:r>
      <w:r w:rsidRPr="008108D6">
        <w:rPr>
          <w:rFonts w:asciiTheme="majorBidi" w:hAnsiTheme="majorBidi" w:cstheme="majorBidi"/>
          <w:sz w:val="28"/>
          <w:szCs w:val="28"/>
          <w:rtl/>
        </w:rPr>
        <w:t xml:space="preserve"> ( عبد الحافظ ، 20</w:t>
      </w:r>
      <w:r>
        <w:rPr>
          <w:rFonts w:asciiTheme="majorBidi" w:hAnsiTheme="majorBidi" w:cstheme="majorBidi" w:hint="cs"/>
          <w:sz w:val="28"/>
          <w:szCs w:val="28"/>
          <w:rtl/>
        </w:rPr>
        <w:t>08</w:t>
      </w:r>
      <w:r>
        <w:rPr>
          <w:rFonts w:asciiTheme="majorBidi" w:hAnsiTheme="majorBidi" w:cstheme="majorBidi"/>
          <w:sz w:val="28"/>
          <w:szCs w:val="28"/>
          <w:rtl/>
        </w:rPr>
        <w:t xml:space="preserve"> )</w:t>
      </w:r>
      <w:r w:rsidRPr="008108D6">
        <w:rPr>
          <w:rFonts w:asciiTheme="majorBidi" w:hAnsiTheme="majorBidi" w:cstheme="majorBidi"/>
          <w:sz w:val="28"/>
          <w:szCs w:val="28"/>
          <w:rtl/>
        </w:rPr>
        <w:t xml:space="preserve"> </w:t>
      </w:r>
      <w:r w:rsidR="00F23CFD">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p>
    <w:p w:rsidR="003E61E0" w:rsidRDefault="003E61E0" w:rsidP="00757186">
      <w:pPr>
        <w:jc w:val="both"/>
        <w:rPr>
          <w:rFonts w:asciiTheme="majorBidi" w:hAnsiTheme="majorBidi" w:cstheme="majorBidi"/>
          <w:sz w:val="28"/>
          <w:szCs w:val="28"/>
          <w:rtl/>
        </w:rPr>
      </w:pPr>
      <w:r w:rsidRPr="008108D6">
        <w:rPr>
          <w:rFonts w:asciiTheme="majorBidi" w:hAnsiTheme="majorBidi" w:cstheme="majorBidi"/>
          <w:sz w:val="28"/>
          <w:szCs w:val="28"/>
          <w:rtl/>
        </w:rPr>
        <w:t>وجد</w:t>
      </w:r>
      <w:r>
        <w:rPr>
          <w:rFonts w:asciiTheme="majorBidi" w:hAnsiTheme="majorBidi" w:cstheme="majorBidi" w:hint="cs"/>
          <w:sz w:val="28"/>
          <w:szCs w:val="28"/>
          <w:rtl/>
        </w:rPr>
        <w:t>ت</w:t>
      </w:r>
      <w:r w:rsidRPr="008108D6">
        <w:rPr>
          <w:rFonts w:asciiTheme="majorBidi" w:hAnsiTheme="majorBidi" w:cstheme="majorBidi"/>
          <w:sz w:val="28"/>
          <w:szCs w:val="28"/>
          <w:rtl/>
        </w:rPr>
        <w:t xml:space="preserve"> </w:t>
      </w:r>
      <w:r w:rsidR="002B113F">
        <w:rPr>
          <w:rFonts w:asciiTheme="majorBidi" w:hAnsiTheme="majorBidi" w:cstheme="majorBidi" w:hint="cs"/>
          <w:sz w:val="28"/>
          <w:szCs w:val="28"/>
          <w:rtl/>
        </w:rPr>
        <w:t>(</w:t>
      </w:r>
      <w:r w:rsidRPr="008108D6">
        <w:rPr>
          <w:rFonts w:asciiTheme="majorBidi" w:hAnsiTheme="majorBidi" w:cstheme="majorBidi"/>
          <w:sz w:val="28"/>
          <w:szCs w:val="28"/>
          <w:rtl/>
        </w:rPr>
        <w:t xml:space="preserve"> </w:t>
      </w:r>
      <w:r>
        <w:rPr>
          <w:rFonts w:asciiTheme="majorBidi" w:hAnsiTheme="majorBidi" w:cstheme="majorBidi" w:hint="cs"/>
          <w:sz w:val="28"/>
          <w:szCs w:val="28"/>
          <w:rtl/>
        </w:rPr>
        <w:t xml:space="preserve">محمد </w:t>
      </w:r>
      <w:r w:rsidRPr="008108D6">
        <w:rPr>
          <w:rFonts w:asciiTheme="majorBidi" w:hAnsiTheme="majorBidi" w:cstheme="majorBidi"/>
          <w:sz w:val="28"/>
          <w:szCs w:val="28"/>
          <w:rtl/>
        </w:rPr>
        <w:t xml:space="preserve"> </w:t>
      </w:r>
      <w:r w:rsidR="002B113F">
        <w:rPr>
          <w:rFonts w:asciiTheme="majorBidi" w:hAnsiTheme="majorBidi" w:cstheme="majorBidi" w:hint="cs"/>
          <w:sz w:val="28"/>
          <w:szCs w:val="28"/>
          <w:rtl/>
        </w:rPr>
        <w:t xml:space="preserve">و </w:t>
      </w:r>
      <w:proofErr w:type="spellStart"/>
      <w:r w:rsidR="002B113F">
        <w:rPr>
          <w:rFonts w:asciiTheme="majorBidi" w:hAnsiTheme="majorBidi" w:cstheme="majorBidi" w:hint="cs"/>
          <w:sz w:val="28"/>
          <w:szCs w:val="28"/>
          <w:rtl/>
        </w:rPr>
        <w:t>السريح</w:t>
      </w:r>
      <w:proofErr w:type="spellEnd"/>
      <w:r w:rsidR="002B113F">
        <w:rPr>
          <w:rFonts w:asciiTheme="majorBidi" w:hAnsiTheme="majorBidi" w:cstheme="majorBidi" w:hint="cs"/>
          <w:sz w:val="28"/>
          <w:szCs w:val="28"/>
          <w:rtl/>
        </w:rPr>
        <w:t xml:space="preserve"> ، </w:t>
      </w:r>
      <w:r w:rsidRPr="008108D6">
        <w:rPr>
          <w:rFonts w:asciiTheme="majorBidi" w:hAnsiTheme="majorBidi" w:cstheme="majorBidi"/>
          <w:sz w:val="28"/>
          <w:szCs w:val="28"/>
          <w:rtl/>
        </w:rPr>
        <w:t xml:space="preserve"> 2016 )</w:t>
      </w:r>
      <w:r>
        <w:rPr>
          <w:rFonts w:asciiTheme="majorBidi" w:hAnsiTheme="majorBidi" w:cstheme="majorBidi" w:hint="cs"/>
          <w:sz w:val="28"/>
          <w:szCs w:val="28"/>
          <w:rtl/>
        </w:rPr>
        <w:t xml:space="preserve"> إن رش شتلات النارنج بمستخلص الطحالب البحرية يؤدي إلى تحسن صفات النمو الخضري للأشجار ، كما وجد </w:t>
      </w:r>
      <w:r w:rsidRPr="00931451">
        <w:rPr>
          <w:rFonts w:asciiTheme="majorBidi" w:hAnsiTheme="majorBidi" w:cstheme="majorBidi"/>
          <w:sz w:val="28"/>
          <w:szCs w:val="28"/>
          <w:rtl/>
          <w:lang w:bidi="ar-IQ"/>
        </w:rPr>
        <w:t>(</w:t>
      </w:r>
      <w:proofErr w:type="spellStart"/>
      <w:r w:rsidRPr="00931451">
        <w:rPr>
          <w:rFonts w:asciiTheme="majorBidi" w:hAnsiTheme="majorBidi" w:cstheme="majorBidi"/>
          <w:sz w:val="28"/>
          <w:szCs w:val="28"/>
          <w:lang w:bidi="ar-IQ"/>
        </w:rPr>
        <w:t>A</w:t>
      </w:r>
      <w:r>
        <w:rPr>
          <w:rFonts w:asciiTheme="majorBidi" w:hAnsiTheme="majorBidi" w:cstheme="majorBidi"/>
          <w:sz w:val="28"/>
          <w:szCs w:val="28"/>
          <w:lang w:bidi="ar-IQ"/>
        </w:rPr>
        <w:t>bd</w:t>
      </w:r>
      <w:proofErr w:type="spellEnd"/>
      <w:r>
        <w:rPr>
          <w:rFonts w:asciiTheme="majorBidi" w:hAnsiTheme="majorBidi" w:cstheme="majorBidi"/>
          <w:sz w:val="28"/>
          <w:szCs w:val="28"/>
          <w:lang w:bidi="ar-IQ"/>
        </w:rPr>
        <w:t xml:space="preserve"> EL- </w:t>
      </w:r>
      <w:proofErr w:type="spellStart"/>
      <w:r>
        <w:rPr>
          <w:rFonts w:asciiTheme="majorBidi" w:hAnsiTheme="majorBidi" w:cstheme="majorBidi"/>
          <w:sz w:val="28"/>
          <w:szCs w:val="28"/>
          <w:lang w:bidi="ar-IQ"/>
        </w:rPr>
        <w:t>Moniem</w:t>
      </w:r>
      <w:proofErr w:type="spellEnd"/>
      <w:r>
        <w:rPr>
          <w:rFonts w:asciiTheme="majorBidi" w:hAnsiTheme="majorBidi" w:cstheme="majorBidi"/>
          <w:sz w:val="28"/>
          <w:szCs w:val="28"/>
          <w:lang w:bidi="ar-IQ"/>
        </w:rPr>
        <w:t xml:space="preserve">  </w:t>
      </w:r>
      <w:r w:rsidRPr="00931451">
        <w:rPr>
          <w:rFonts w:asciiTheme="majorBidi" w:hAnsiTheme="majorBidi" w:cstheme="majorBidi"/>
          <w:sz w:val="28"/>
          <w:szCs w:val="28"/>
          <w:rtl/>
          <w:lang w:bidi="ar-IQ"/>
        </w:rPr>
        <w:t xml:space="preserve">  ، 200</w:t>
      </w:r>
      <w:r>
        <w:rPr>
          <w:rFonts w:asciiTheme="majorBidi" w:hAnsiTheme="majorBidi" w:cstheme="majorBidi" w:hint="cs"/>
          <w:sz w:val="28"/>
          <w:szCs w:val="28"/>
          <w:rtl/>
          <w:lang w:bidi="ar-IQ"/>
        </w:rPr>
        <w:t>8</w:t>
      </w:r>
      <w:r w:rsidRPr="00931451">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إن رش شتلات العنب بمستخلص الطحالب البحرية أدى زيادة معنوية في صفات النمو الخضري </w:t>
      </w:r>
      <w:proofErr w:type="spellStart"/>
      <w:r>
        <w:rPr>
          <w:rFonts w:asciiTheme="majorBidi" w:hAnsiTheme="majorBidi" w:cstheme="majorBidi" w:hint="cs"/>
          <w:sz w:val="28"/>
          <w:szCs w:val="28"/>
          <w:rtl/>
          <w:lang w:bidi="ar-IQ"/>
        </w:rPr>
        <w:t>للكرمات</w:t>
      </w:r>
      <w:proofErr w:type="spellEnd"/>
      <w:r>
        <w:rPr>
          <w:rFonts w:asciiTheme="majorBidi" w:hAnsiTheme="majorBidi" w:cstheme="majorBidi" w:hint="cs"/>
          <w:sz w:val="28"/>
          <w:szCs w:val="28"/>
          <w:rtl/>
          <w:lang w:bidi="ar-IQ"/>
        </w:rPr>
        <w:t xml:space="preserve"> ، في حين وجد  </w:t>
      </w:r>
      <w:r w:rsidRPr="00931451">
        <w:rPr>
          <w:rFonts w:asciiTheme="majorBidi" w:hAnsiTheme="majorBidi" w:cstheme="majorBidi"/>
          <w:sz w:val="28"/>
          <w:szCs w:val="28"/>
          <w:rtl/>
          <w:lang w:bidi="ar-IQ"/>
        </w:rPr>
        <w:t>(</w:t>
      </w:r>
      <w:r>
        <w:rPr>
          <w:rFonts w:asciiTheme="majorBidi" w:hAnsiTheme="majorBidi" w:cstheme="majorBidi"/>
          <w:sz w:val="28"/>
          <w:szCs w:val="28"/>
          <w:lang w:bidi="ar-IQ"/>
        </w:rPr>
        <w:t xml:space="preserve"> </w:t>
      </w:r>
      <w:r w:rsidRPr="00931451">
        <w:rPr>
          <w:rFonts w:asciiTheme="majorBidi" w:hAnsiTheme="majorBidi" w:cstheme="majorBidi"/>
          <w:sz w:val="28"/>
          <w:szCs w:val="28"/>
          <w:lang w:bidi="ar-IQ"/>
        </w:rPr>
        <w:t>A</w:t>
      </w:r>
      <w:r>
        <w:rPr>
          <w:rFonts w:asciiTheme="majorBidi" w:hAnsiTheme="majorBidi" w:cstheme="majorBidi"/>
          <w:sz w:val="28"/>
          <w:szCs w:val="28"/>
          <w:lang w:bidi="ar-IQ"/>
        </w:rPr>
        <w:t>l-</w:t>
      </w:r>
      <w:proofErr w:type="spellStart"/>
      <w:r>
        <w:rPr>
          <w:rFonts w:asciiTheme="majorBidi" w:hAnsiTheme="majorBidi" w:cstheme="majorBidi"/>
          <w:sz w:val="28"/>
          <w:szCs w:val="28"/>
          <w:lang w:bidi="ar-IQ"/>
        </w:rPr>
        <w:t>Hadethi</w:t>
      </w:r>
      <w:proofErr w:type="spellEnd"/>
      <w:r>
        <w:rPr>
          <w:rFonts w:asciiTheme="majorBidi" w:hAnsiTheme="majorBidi" w:cstheme="majorBidi"/>
          <w:sz w:val="28"/>
          <w:szCs w:val="28"/>
          <w:lang w:bidi="ar-IQ"/>
        </w:rPr>
        <w:t xml:space="preserve"> </w:t>
      </w:r>
      <w:r w:rsidR="00253FEC">
        <w:rPr>
          <w:rFonts w:asciiTheme="majorBidi" w:hAnsiTheme="majorBidi" w:cstheme="majorBidi"/>
          <w:sz w:val="28"/>
          <w:szCs w:val="28"/>
          <w:lang w:bidi="ar-IQ"/>
        </w:rPr>
        <w:t>and Al-</w:t>
      </w:r>
      <w:proofErr w:type="spellStart"/>
      <w:r w:rsidR="00253FEC">
        <w:rPr>
          <w:rFonts w:asciiTheme="majorBidi" w:hAnsiTheme="majorBidi" w:cstheme="majorBidi"/>
          <w:sz w:val="28"/>
          <w:szCs w:val="28"/>
          <w:lang w:bidi="ar-IQ"/>
        </w:rPr>
        <w:t>Qatan</w:t>
      </w:r>
      <w:proofErr w:type="spellEnd"/>
      <w:r w:rsidR="00253FEC">
        <w:rPr>
          <w:rFonts w:asciiTheme="majorBidi" w:hAnsiTheme="majorBidi" w:cstheme="majorBidi"/>
          <w:sz w:val="28"/>
          <w:szCs w:val="28"/>
          <w:lang w:bidi="ar-IQ"/>
        </w:rPr>
        <w:t xml:space="preserve"> , 2013</w:t>
      </w:r>
      <w:r>
        <w:rPr>
          <w:rFonts w:asciiTheme="majorBidi" w:hAnsiTheme="majorBidi" w:cstheme="majorBidi"/>
          <w:sz w:val="28"/>
          <w:szCs w:val="28"/>
          <w:lang w:bidi="ar-IQ"/>
        </w:rPr>
        <w:t xml:space="preserve"> </w:t>
      </w:r>
      <w:r w:rsidR="00253FEC">
        <w:rPr>
          <w:rFonts w:asciiTheme="majorBidi" w:hAnsiTheme="majorBidi" w:cstheme="majorBidi"/>
          <w:sz w:val="28"/>
          <w:szCs w:val="28"/>
          <w:lang w:bidi="ar-IQ"/>
        </w:rPr>
        <w:t xml:space="preserve"> </w:t>
      </w:r>
      <w:r w:rsidRPr="00931451">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إن رش شتلات المشمش بمستخلص الطحالب البحرية أدى إلى فروق معنوية في بعض صفات النمو الخضري .</w:t>
      </w:r>
      <w:r w:rsidR="00F9263B">
        <w:rPr>
          <w:rFonts w:asciiTheme="majorBidi" w:hAnsiTheme="majorBidi" w:cstheme="majorBidi" w:hint="cs"/>
          <w:sz w:val="28"/>
          <w:szCs w:val="28"/>
          <w:rtl/>
          <w:lang w:bidi="ar-IQ"/>
        </w:rPr>
        <w:t xml:space="preserve"> كما </w:t>
      </w:r>
      <w:r w:rsidR="00757186">
        <w:rPr>
          <w:rFonts w:asciiTheme="majorBidi" w:hAnsiTheme="majorBidi" w:cstheme="majorBidi" w:hint="cs"/>
          <w:sz w:val="28"/>
          <w:szCs w:val="28"/>
          <w:rtl/>
          <w:lang w:bidi="ar-IQ"/>
        </w:rPr>
        <w:t>تحصل</w:t>
      </w:r>
      <w:r w:rsidR="00F9263B">
        <w:rPr>
          <w:rFonts w:asciiTheme="majorBidi" w:hAnsiTheme="majorBidi" w:cstheme="majorBidi" w:hint="cs"/>
          <w:sz w:val="28"/>
          <w:szCs w:val="28"/>
          <w:rtl/>
          <w:lang w:bidi="ar-IQ"/>
        </w:rPr>
        <w:t xml:space="preserve"> </w:t>
      </w:r>
      <w:r w:rsidR="00757186">
        <w:rPr>
          <w:rFonts w:asciiTheme="majorBidi" w:hAnsiTheme="majorBidi" w:cstheme="majorBidi" w:hint="cs"/>
          <w:sz w:val="28"/>
          <w:szCs w:val="28"/>
          <w:rtl/>
          <w:lang w:bidi="ar-IQ"/>
        </w:rPr>
        <w:t xml:space="preserve"> (إسماعيل </w:t>
      </w:r>
      <w:r w:rsidR="002518BB">
        <w:rPr>
          <w:rFonts w:asciiTheme="majorBidi" w:hAnsiTheme="majorBidi" w:cstheme="majorBidi" w:hint="cs"/>
          <w:sz w:val="28"/>
          <w:szCs w:val="28"/>
          <w:rtl/>
          <w:lang w:bidi="ar-IQ"/>
        </w:rPr>
        <w:t xml:space="preserve">وغزاي </w:t>
      </w:r>
      <w:r w:rsidR="00757186">
        <w:rPr>
          <w:rFonts w:asciiTheme="majorBidi" w:hAnsiTheme="majorBidi" w:cstheme="majorBidi" w:hint="cs"/>
          <w:sz w:val="28"/>
          <w:szCs w:val="28"/>
          <w:rtl/>
          <w:lang w:bidi="ar-IQ"/>
        </w:rPr>
        <w:t xml:space="preserve">، 2012 ) على فروق معنوية في المساحة الورقية ومعدل ارتفاع الساق و معدل  قطر الساق ومحتوى الأوراق من البروتين .   </w:t>
      </w:r>
      <w:r w:rsidR="00F9263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p>
    <w:p w:rsidR="003E61E0" w:rsidRPr="008B715B" w:rsidRDefault="003E61E0" w:rsidP="003E61E0">
      <w:pPr>
        <w:jc w:val="both"/>
        <w:rPr>
          <w:sz w:val="28"/>
          <w:szCs w:val="28"/>
          <w:rtl/>
        </w:rPr>
      </w:pPr>
      <w:r>
        <w:rPr>
          <w:rFonts w:hint="cs"/>
          <w:sz w:val="28"/>
          <w:szCs w:val="28"/>
          <w:rtl/>
        </w:rPr>
        <w:lastRenderedPageBreak/>
        <w:t>نظرا لاتسا</w:t>
      </w:r>
      <w:r>
        <w:rPr>
          <w:rFonts w:hint="eastAsia"/>
          <w:sz w:val="28"/>
          <w:szCs w:val="28"/>
          <w:rtl/>
        </w:rPr>
        <w:t>ع</w:t>
      </w:r>
      <w:r>
        <w:rPr>
          <w:sz w:val="28"/>
          <w:szCs w:val="28"/>
          <w:rtl/>
        </w:rPr>
        <w:t xml:space="preserve"> وانتشار</w:t>
      </w:r>
      <w:r>
        <w:rPr>
          <w:rFonts w:hint="cs"/>
          <w:sz w:val="28"/>
          <w:szCs w:val="28"/>
          <w:rtl/>
        </w:rPr>
        <w:t xml:space="preserve"> </w:t>
      </w:r>
      <w:r w:rsidRPr="00997B6A">
        <w:rPr>
          <w:sz w:val="28"/>
          <w:szCs w:val="28"/>
          <w:rtl/>
        </w:rPr>
        <w:t xml:space="preserve">ظاهرة ملوحة مياه الري التي تحد من التوسع </w:t>
      </w:r>
      <w:r w:rsidRPr="00997B6A">
        <w:rPr>
          <w:rFonts w:hint="cs"/>
          <w:sz w:val="28"/>
          <w:szCs w:val="28"/>
          <w:rtl/>
        </w:rPr>
        <w:t>في</w:t>
      </w:r>
      <w:r>
        <w:rPr>
          <w:sz w:val="28"/>
          <w:szCs w:val="28"/>
          <w:rtl/>
        </w:rPr>
        <w:t xml:space="preserve"> زراعة أشجار</w:t>
      </w:r>
      <w:r>
        <w:rPr>
          <w:rFonts w:hint="cs"/>
          <w:sz w:val="28"/>
          <w:szCs w:val="28"/>
          <w:rtl/>
        </w:rPr>
        <w:t xml:space="preserve"> الفاكهة و منها </w:t>
      </w:r>
      <w:r>
        <w:rPr>
          <w:sz w:val="28"/>
          <w:szCs w:val="28"/>
          <w:rtl/>
        </w:rPr>
        <w:t xml:space="preserve"> ال</w:t>
      </w:r>
      <w:r>
        <w:rPr>
          <w:rFonts w:hint="cs"/>
          <w:sz w:val="28"/>
          <w:szCs w:val="28"/>
          <w:rtl/>
        </w:rPr>
        <w:t xml:space="preserve">رمان </w:t>
      </w:r>
      <w:r w:rsidRPr="00997B6A">
        <w:rPr>
          <w:sz w:val="28"/>
          <w:szCs w:val="28"/>
          <w:rtl/>
        </w:rPr>
        <w:t xml:space="preserve"> في العراق فقد وجد من الضروري استخدام وسائل لتقليل من شدة التأثيرات ا</w:t>
      </w:r>
      <w:r>
        <w:rPr>
          <w:sz w:val="28"/>
          <w:szCs w:val="28"/>
          <w:rtl/>
        </w:rPr>
        <w:t xml:space="preserve">لضارة للملوحة على </w:t>
      </w:r>
      <w:r>
        <w:rPr>
          <w:rFonts w:hint="cs"/>
          <w:sz w:val="28"/>
          <w:szCs w:val="28"/>
          <w:rtl/>
        </w:rPr>
        <w:t xml:space="preserve">النبات </w:t>
      </w:r>
      <w:r w:rsidRPr="00997B6A">
        <w:rPr>
          <w:sz w:val="28"/>
          <w:szCs w:val="28"/>
          <w:rtl/>
        </w:rPr>
        <w:t xml:space="preserve">, </w:t>
      </w:r>
      <w:r w:rsidRPr="008108D6">
        <w:rPr>
          <w:rFonts w:asciiTheme="majorBidi" w:hAnsiTheme="majorBidi" w:cstheme="majorBidi"/>
          <w:sz w:val="28"/>
          <w:szCs w:val="28"/>
          <w:rtl/>
        </w:rPr>
        <w:t xml:space="preserve">هنالك عدة </w:t>
      </w:r>
      <w:r>
        <w:rPr>
          <w:rFonts w:asciiTheme="majorBidi" w:hAnsiTheme="majorBidi" w:cstheme="majorBidi" w:hint="cs"/>
          <w:sz w:val="28"/>
          <w:szCs w:val="28"/>
          <w:rtl/>
        </w:rPr>
        <w:t>طرق</w:t>
      </w:r>
      <w:r w:rsidRPr="008108D6">
        <w:rPr>
          <w:rFonts w:asciiTheme="majorBidi" w:hAnsiTheme="majorBidi" w:cstheme="majorBidi"/>
          <w:sz w:val="28"/>
          <w:szCs w:val="28"/>
          <w:rtl/>
        </w:rPr>
        <w:t xml:space="preserve"> من شأنها أن تقلل تأثير ارتفاع الملوحة في مياه الري منها  استخدام مواد ذات طبيعة هرمونية صديقة للبيئة تزيد من مقاومة النباتات لارتفاع مستوى الملوحة</w:t>
      </w:r>
      <w:r w:rsidRPr="00997B6A">
        <w:rPr>
          <w:sz w:val="28"/>
          <w:szCs w:val="28"/>
          <w:rtl/>
        </w:rPr>
        <w:t xml:space="preserve"> وقد لفت </w:t>
      </w:r>
      <w:r w:rsidRPr="00997B6A">
        <w:rPr>
          <w:rFonts w:hint="cs"/>
          <w:sz w:val="28"/>
          <w:szCs w:val="28"/>
          <w:rtl/>
        </w:rPr>
        <w:t>أنظار</w:t>
      </w:r>
      <w:r w:rsidRPr="00997B6A">
        <w:rPr>
          <w:sz w:val="28"/>
          <w:szCs w:val="28"/>
          <w:rtl/>
        </w:rPr>
        <w:t xml:space="preserve"> الباحثين في السنوات القليلة الماضية </w:t>
      </w:r>
      <w:r>
        <w:rPr>
          <w:rFonts w:hint="cs"/>
          <w:sz w:val="28"/>
          <w:szCs w:val="28"/>
          <w:rtl/>
        </w:rPr>
        <w:t xml:space="preserve">الأثر الواضح و </w:t>
      </w:r>
      <w:r w:rsidRPr="00997B6A">
        <w:rPr>
          <w:sz w:val="28"/>
          <w:szCs w:val="28"/>
          <w:rtl/>
        </w:rPr>
        <w:t xml:space="preserve">الفعال </w:t>
      </w:r>
      <w:r>
        <w:rPr>
          <w:rFonts w:hint="cs"/>
          <w:sz w:val="28"/>
          <w:szCs w:val="28"/>
          <w:rtl/>
        </w:rPr>
        <w:t xml:space="preserve">للمستخلص الطحالب البحرية </w:t>
      </w:r>
      <w:r w:rsidRPr="00997B6A">
        <w:rPr>
          <w:rFonts w:hint="cs"/>
          <w:sz w:val="28"/>
          <w:szCs w:val="28"/>
          <w:rtl/>
        </w:rPr>
        <w:t>ف</w:t>
      </w:r>
      <w:r>
        <w:rPr>
          <w:sz w:val="28"/>
          <w:szCs w:val="28"/>
          <w:rtl/>
        </w:rPr>
        <w:t xml:space="preserve">ي </w:t>
      </w:r>
      <w:r>
        <w:rPr>
          <w:rFonts w:hint="cs"/>
          <w:sz w:val="28"/>
          <w:szCs w:val="28"/>
          <w:rtl/>
        </w:rPr>
        <w:t xml:space="preserve">زيادة  تحمل شتلات أشجار الفاكهة </w:t>
      </w:r>
      <w:r w:rsidRPr="00997B6A">
        <w:rPr>
          <w:sz w:val="28"/>
          <w:szCs w:val="28"/>
          <w:rtl/>
        </w:rPr>
        <w:t xml:space="preserve"> </w:t>
      </w:r>
      <w:r w:rsidRPr="00997B6A">
        <w:rPr>
          <w:rFonts w:hint="cs"/>
          <w:sz w:val="28"/>
          <w:szCs w:val="28"/>
          <w:rtl/>
        </w:rPr>
        <w:t>للإ</w:t>
      </w:r>
      <w:r>
        <w:rPr>
          <w:rFonts w:hint="cs"/>
          <w:sz w:val="28"/>
          <w:szCs w:val="28"/>
          <w:rtl/>
        </w:rPr>
        <w:t xml:space="preserve">جهاد الملحي . تهدف هذه الدراسة إلى تقويم تحمل شتلات الرمان إلى الري بمياه مالحة وكذلك </w:t>
      </w:r>
      <w:r w:rsidRPr="00997B6A">
        <w:rPr>
          <w:rFonts w:cs="Times New Roman"/>
          <w:sz w:val="28"/>
          <w:szCs w:val="28"/>
          <w:rtl/>
          <w:lang w:val="en-GB" w:bidi="ar-IQ"/>
        </w:rPr>
        <w:t xml:space="preserve">دراسة </w:t>
      </w:r>
      <w:r w:rsidRPr="00997B6A">
        <w:rPr>
          <w:rFonts w:cs="Times New Roman" w:hint="cs"/>
          <w:sz w:val="28"/>
          <w:szCs w:val="28"/>
          <w:rtl/>
          <w:lang w:val="en-GB" w:bidi="ar-IQ"/>
        </w:rPr>
        <w:t>استجابة</w:t>
      </w:r>
      <w:r>
        <w:rPr>
          <w:rFonts w:hint="cs"/>
          <w:sz w:val="28"/>
          <w:szCs w:val="28"/>
          <w:rtl/>
        </w:rPr>
        <w:t xml:space="preserve"> </w:t>
      </w:r>
      <w:r>
        <w:rPr>
          <w:rFonts w:hint="cs"/>
          <w:rtl/>
        </w:rPr>
        <w:t xml:space="preserve"> </w:t>
      </w:r>
      <w:r w:rsidRPr="00997B6A">
        <w:rPr>
          <w:rFonts w:cs="Times New Roman"/>
          <w:sz w:val="28"/>
          <w:szCs w:val="28"/>
          <w:rtl/>
          <w:lang w:val="en-GB" w:bidi="ar-IQ"/>
        </w:rPr>
        <w:t>شتلات ا</w:t>
      </w:r>
      <w:r>
        <w:rPr>
          <w:rFonts w:cs="Times New Roman" w:hint="cs"/>
          <w:sz w:val="28"/>
          <w:szCs w:val="28"/>
          <w:rtl/>
          <w:lang w:val="en-GB" w:bidi="ar-IQ"/>
        </w:rPr>
        <w:t xml:space="preserve">لرمان </w:t>
      </w:r>
      <w:r w:rsidRPr="00997B6A">
        <w:rPr>
          <w:rFonts w:cs="Times New Roman"/>
          <w:sz w:val="28"/>
          <w:szCs w:val="28"/>
          <w:rtl/>
          <w:lang w:val="en-GB" w:bidi="ar-IQ"/>
        </w:rPr>
        <w:t xml:space="preserve"> المروية بمياه مالحة</w:t>
      </w:r>
      <w:r w:rsidRPr="00997B6A">
        <w:rPr>
          <w:rFonts w:cs="Times New Roman" w:hint="cs"/>
          <w:sz w:val="28"/>
          <w:szCs w:val="28"/>
          <w:rtl/>
          <w:lang w:val="en-GB" w:bidi="ar-IQ"/>
        </w:rPr>
        <w:t xml:space="preserve"> للمعام</w:t>
      </w:r>
      <w:r>
        <w:rPr>
          <w:rFonts w:cs="Times New Roman" w:hint="cs"/>
          <w:sz w:val="28"/>
          <w:szCs w:val="28"/>
          <w:rtl/>
          <w:lang w:val="en-GB" w:bidi="ar-IQ"/>
        </w:rPr>
        <w:t xml:space="preserve">لة بمستخلص الطحالب البحرية </w:t>
      </w:r>
      <w:r w:rsidRPr="00997B6A">
        <w:rPr>
          <w:rFonts w:cs="Times New Roman" w:hint="cs"/>
          <w:sz w:val="28"/>
          <w:szCs w:val="28"/>
          <w:rtl/>
          <w:lang w:val="en-GB" w:bidi="ar-IQ"/>
        </w:rPr>
        <w:t>بهدف تقليل تأثير الملوحة في نمو هذه الشتلات</w:t>
      </w:r>
      <w:r>
        <w:rPr>
          <w:rFonts w:cs="Times New Roman" w:hint="cs"/>
          <w:sz w:val="28"/>
          <w:szCs w:val="28"/>
          <w:rtl/>
          <w:lang w:val="en-GB" w:bidi="ar-IQ"/>
        </w:rPr>
        <w:t xml:space="preserve"> </w:t>
      </w:r>
      <w:r w:rsidRPr="00997B6A">
        <w:rPr>
          <w:rFonts w:cs="Times New Roman" w:hint="cs"/>
          <w:sz w:val="28"/>
          <w:szCs w:val="28"/>
          <w:rtl/>
          <w:lang w:val="en-GB" w:bidi="ar-IQ"/>
        </w:rPr>
        <w:t>.</w:t>
      </w:r>
      <w:r>
        <w:rPr>
          <w:rFonts w:hint="cs"/>
          <w:rtl/>
          <w:lang w:bidi="ar-IQ"/>
        </w:rPr>
        <w:t xml:space="preserve"> </w:t>
      </w:r>
    </w:p>
    <w:p w:rsidR="003E61E0" w:rsidRPr="00433A1C" w:rsidRDefault="003E61E0" w:rsidP="003E61E0">
      <w:pPr>
        <w:pStyle w:val="aa"/>
        <w:spacing w:after="0" w:line="360" w:lineRule="auto"/>
        <w:jc w:val="both"/>
        <w:rPr>
          <w:rFonts w:cs="Times New Roman"/>
          <w:sz w:val="28"/>
          <w:szCs w:val="28"/>
          <w:rtl/>
          <w:lang w:bidi="ar-IQ"/>
        </w:rPr>
      </w:pPr>
      <w:r w:rsidRPr="002B47F2">
        <w:rPr>
          <w:rFonts w:asciiTheme="majorBidi" w:hAnsiTheme="majorBidi" w:cstheme="majorBidi" w:hint="cs"/>
          <w:b/>
          <w:bCs/>
          <w:sz w:val="28"/>
          <w:szCs w:val="28"/>
          <w:rtl/>
        </w:rPr>
        <w:t xml:space="preserve">المواد وطرائق العمل </w:t>
      </w:r>
    </w:p>
    <w:p w:rsidR="003E61E0" w:rsidRDefault="003E61E0" w:rsidP="006414B3">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rPr>
        <w:t xml:space="preserve">أجريت الدراسة في قسم البستنة وهندسة الحدائق  </w:t>
      </w:r>
      <w:r w:rsidRPr="00EF04E9">
        <w:rPr>
          <w:rFonts w:asciiTheme="majorBidi" w:hAnsiTheme="majorBidi" w:cstheme="majorBidi"/>
          <w:sz w:val="28"/>
          <w:szCs w:val="28"/>
          <w:rtl/>
        </w:rPr>
        <w:t>–</w:t>
      </w:r>
      <w:r w:rsidRPr="00EF04E9">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كلية الزراعة والاهوار </w:t>
      </w:r>
      <w:r w:rsidRPr="00EF04E9">
        <w:rPr>
          <w:rFonts w:asciiTheme="majorBidi" w:hAnsiTheme="majorBidi" w:cstheme="majorBidi" w:hint="cs"/>
          <w:sz w:val="28"/>
          <w:szCs w:val="28"/>
          <w:rtl/>
        </w:rPr>
        <w:t xml:space="preserve"> للموسم الزراعي 2017 </w:t>
      </w:r>
      <w:r w:rsidRPr="00EF04E9">
        <w:rPr>
          <w:rFonts w:asciiTheme="majorBidi" w:hAnsiTheme="majorBidi" w:cstheme="majorBidi"/>
          <w:sz w:val="28"/>
          <w:szCs w:val="28"/>
          <w:rtl/>
        </w:rPr>
        <w:t>–</w:t>
      </w:r>
      <w:r w:rsidRPr="00EF04E9">
        <w:rPr>
          <w:rFonts w:asciiTheme="majorBidi" w:hAnsiTheme="majorBidi" w:cstheme="majorBidi" w:hint="cs"/>
          <w:sz w:val="28"/>
          <w:szCs w:val="28"/>
          <w:rtl/>
        </w:rPr>
        <w:t xml:space="preserve"> 2018 </w:t>
      </w:r>
      <w:r>
        <w:rPr>
          <w:rFonts w:asciiTheme="majorBidi" w:hAnsiTheme="majorBidi" w:cstheme="majorBidi"/>
          <w:sz w:val="28"/>
          <w:szCs w:val="28"/>
        </w:rPr>
        <w:t xml:space="preserve"> </w:t>
      </w:r>
      <w:r>
        <w:rPr>
          <w:rFonts w:asciiTheme="majorBidi" w:hAnsiTheme="majorBidi" w:cstheme="majorBidi" w:hint="cs"/>
          <w:sz w:val="28"/>
          <w:szCs w:val="28"/>
          <w:rtl/>
        </w:rPr>
        <w:t xml:space="preserve">بهدف دراسة رش شتلات الرمان بمستخلص الطحالب البحرية . استخدم المارين </w:t>
      </w:r>
      <w:proofErr w:type="spellStart"/>
      <w:r>
        <w:rPr>
          <w:rFonts w:asciiTheme="majorBidi" w:hAnsiTheme="majorBidi" w:cstheme="majorBidi" w:hint="cs"/>
          <w:sz w:val="28"/>
          <w:szCs w:val="28"/>
          <w:rtl/>
        </w:rPr>
        <w:t>فيرت</w:t>
      </w:r>
      <w:proofErr w:type="spellEnd"/>
      <w:r>
        <w:rPr>
          <w:rFonts w:asciiTheme="majorBidi" w:hAnsiTheme="majorBidi" w:cstheme="majorBidi" w:hint="cs"/>
          <w:sz w:val="28"/>
          <w:szCs w:val="28"/>
          <w:rtl/>
        </w:rPr>
        <w:t xml:space="preserve"> 012/0 ( مادة عضوية مستخلصة من الطحلب البحري </w:t>
      </w:r>
      <w:proofErr w:type="spellStart"/>
      <w:r>
        <w:rPr>
          <w:rFonts w:asciiTheme="majorBidi" w:hAnsiTheme="majorBidi" w:cstheme="majorBidi"/>
          <w:sz w:val="28"/>
          <w:szCs w:val="28"/>
        </w:rPr>
        <w:t>Ascophyllum</w:t>
      </w:r>
      <w:proofErr w:type="spellEnd"/>
      <w:r>
        <w:rPr>
          <w:rFonts w:asciiTheme="majorBidi" w:hAnsiTheme="majorBidi" w:cstheme="majorBidi"/>
          <w:sz w:val="28"/>
          <w:szCs w:val="28"/>
        </w:rPr>
        <w:t xml:space="preserve"> </w:t>
      </w:r>
      <w:proofErr w:type="spellStart"/>
      <w:r w:rsidRPr="009E5FF5">
        <w:rPr>
          <w:rFonts w:asciiTheme="majorBidi" w:hAnsiTheme="majorBidi" w:cstheme="majorBidi"/>
          <w:sz w:val="28"/>
          <w:szCs w:val="28"/>
        </w:rPr>
        <w:t>nodosum</w:t>
      </w:r>
      <w:proofErr w:type="spellEnd"/>
      <w:r w:rsidRPr="009E5FF5">
        <w:rPr>
          <w:rFonts w:asciiTheme="majorBidi" w:hAnsiTheme="majorBidi" w:cstheme="majorBidi"/>
          <w:sz w:val="28"/>
          <w:szCs w:val="28"/>
        </w:rPr>
        <w:t xml:space="preserve"> </w:t>
      </w:r>
      <w:r w:rsidRPr="009E5FF5">
        <w:rPr>
          <w:rFonts w:asciiTheme="majorBidi" w:hAnsiTheme="majorBidi" w:cstheme="majorBidi"/>
          <w:sz w:val="28"/>
          <w:szCs w:val="28"/>
          <w:rtl/>
        </w:rPr>
        <w:t xml:space="preserve"> </w:t>
      </w:r>
      <w:r w:rsidRPr="009E5FF5">
        <w:rPr>
          <w:rFonts w:asciiTheme="majorBidi" w:hAnsiTheme="majorBidi" w:cstheme="majorBidi"/>
          <w:sz w:val="28"/>
          <w:szCs w:val="28"/>
          <w:rtl/>
          <w:lang w:bidi="ar-IQ"/>
        </w:rPr>
        <w:t xml:space="preserve">) </w:t>
      </w:r>
      <w:proofErr w:type="spellStart"/>
      <w:r w:rsidRPr="009E5FF5">
        <w:rPr>
          <w:rFonts w:asciiTheme="majorBidi" w:hAnsiTheme="majorBidi" w:cstheme="majorBidi"/>
          <w:sz w:val="28"/>
          <w:szCs w:val="28"/>
          <w:rtl/>
          <w:lang w:bidi="ar-IQ"/>
        </w:rPr>
        <w:t>بتراكيز</w:t>
      </w:r>
      <w:proofErr w:type="spellEnd"/>
      <w:r w:rsidRPr="009E5FF5">
        <w:rPr>
          <w:rFonts w:asciiTheme="majorBidi" w:hAnsiTheme="majorBidi" w:cstheme="majorBidi"/>
          <w:sz w:val="28"/>
          <w:szCs w:val="28"/>
          <w:rtl/>
          <w:lang w:bidi="ar-IQ"/>
        </w:rPr>
        <w:t xml:space="preserve"> 0 و 2 و 4 مل / لتر والمروية بالمحلول الملحي </w:t>
      </w:r>
      <w:r w:rsidRPr="009E5FF5">
        <w:rPr>
          <w:rFonts w:asciiTheme="majorBidi" w:hAnsiTheme="majorBidi" w:cstheme="majorBidi"/>
          <w:sz w:val="28"/>
          <w:szCs w:val="28"/>
          <w:lang w:bidi="ar-IQ"/>
        </w:rPr>
        <w:t>NaCl</w:t>
      </w:r>
      <w:r w:rsidRPr="009E5FF5">
        <w:rPr>
          <w:rFonts w:asciiTheme="majorBidi" w:hAnsiTheme="majorBidi" w:cstheme="majorBidi"/>
          <w:sz w:val="28"/>
          <w:szCs w:val="28"/>
          <w:rtl/>
          <w:lang w:bidi="ar-IQ"/>
        </w:rPr>
        <w:t xml:space="preserve"> بثلاثة </w:t>
      </w:r>
      <w:proofErr w:type="spellStart"/>
      <w:r w:rsidRPr="009E5FF5">
        <w:rPr>
          <w:rFonts w:asciiTheme="majorBidi" w:hAnsiTheme="majorBidi" w:cstheme="majorBidi"/>
          <w:sz w:val="28"/>
          <w:szCs w:val="28"/>
          <w:rtl/>
          <w:lang w:bidi="ar-IQ"/>
        </w:rPr>
        <w:t>تراكيز</w:t>
      </w:r>
      <w:proofErr w:type="spellEnd"/>
      <w:r w:rsidRPr="009E5FF5">
        <w:rPr>
          <w:rFonts w:asciiTheme="majorBidi" w:hAnsiTheme="majorBidi" w:cstheme="majorBidi"/>
          <w:sz w:val="28"/>
          <w:szCs w:val="28"/>
          <w:rtl/>
          <w:lang w:bidi="ar-IQ"/>
        </w:rPr>
        <w:t xml:space="preserve"> </w:t>
      </w:r>
      <w:r>
        <w:rPr>
          <w:rFonts w:asciiTheme="majorBidi" w:hAnsiTheme="majorBidi" w:cstheme="majorBidi"/>
          <w:sz w:val="28"/>
          <w:szCs w:val="28"/>
          <w:lang w:bidi="ar-IQ"/>
        </w:rPr>
        <w:t>0</w:t>
      </w:r>
      <w:r w:rsidRPr="009E5FF5">
        <w:rPr>
          <w:rFonts w:asciiTheme="majorBidi" w:hAnsiTheme="majorBidi" w:cstheme="majorBidi"/>
          <w:sz w:val="28"/>
          <w:szCs w:val="28"/>
          <w:rtl/>
          <w:lang w:bidi="ar-IQ"/>
        </w:rPr>
        <w:t xml:space="preserve"> و </w:t>
      </w:r>
      <w:r w:rsidRPr="009E5FF5">
        <w:rPr>
          <w:rFonts w:asciiTheme="majorBidi" w:hAnsiTheme="majorBidi" w:cstheme="majorBidi"/>
          <w:sz w:val="28"/>
          <w:szCs w:val="28"/>
          <w:lang w:bidi="ar-IQ"/>
        </w:rPr>
        <w:t xml:space="preserve">2.5 </w:t>
      </w:r>
      <w:r w:rsidRPr="009E5FF5">
        <w:rPr>
          <w:rFonts w:asciiTheme="majorBidi" w:hAnsiTheme="majorBidi" w:cstheme="majorBidi"/>
          <w:sz w:val="28"/>
          <w:szCs w:val="28"/>
          <w:rtl/>
          <w:lang w:bidi="ar-IQ"/>
        </w:rPr>
        <w:t xml:space="preserve">  و </w:t>
      </w:r>
      <w:r w:rsidRPr="009E5FF5">
        <w:rPr>
          <w:rFonts w:asciiTheme="majorBidi" w:hAnsiTheme="majorBidi" w:cstheme="majorBidi"/>
          <w:sz w:val="28"/>
          <w:szCs w:val="28"/>
          <w:lang w:bidi="ar-IQ"/>
        </w:rPr>
        <w:t xml:space="preserve">7.5 </w:t>
      </w:r>
      <w:r w:rsidRPr="009E5FF5">
        <w:rPr>
          <w:rFonts w:asciiTheme="majorBidi" w:hAnsiTheme="majorBidi" w:cstheme="majorBidi"/>
          <w:sz w:val="28"/>
          <w:szCs w:val="28"/>
          <w:rtl/>
          <w:lang w:bidi="ar-IQ"/>
        </w:rPr>
        <w:t xml:space="preserve"> </w:t>
      </w:r>
      <w:proofErr w:type="spellStart"/>
      <w:r w:rsidR="007F5A06" w:rsidRPr="00F66327">
        <w:rPr>
          <w:rFonts w:asciiTheme="majorBidi" w:hAnsiTheme="majorBidi" w:cstheme="majorBidi"/>
          <w:sz w:val="28"/>
          <w:szCs w:val="28"/>
          <w:rtl/>
          <w:lang w:bidi="ar-IQ"/>
        </w:rPr>
        <w:t>ديسي</w:t>
      </w:r>
      <w:proofErr w:type="spellEnd"/>
      <w:r w:rsidR="007F5A06">
        <w:rPr>
          <w:rFonts w:asciiTheme="majorBidi" w:hAnsiTheme="majorBidi" w:cstheme="majorBidi" w:hint="cs"/>
          <w:sz w:val="28"/>
          <w:szCs w:val="28"/>
          <w:rtl/>
          <w:lang w:bidi="ar-IQ"/>
        </w:rPr>
        <w:t xml:space="preserve"> </w:t>
      </w:r>
      <w:proofErr w:type="spellStart"/>
      <w:r w:rsidR="007F5A06" w:rsidRPr="00F66327">
        <w:rPr>
          <w:rFonts w:asciiTheme="majorBidi" w:hAnsiTheme="majorBidi" w:cstheme="majorBidi"/>
          <w:sz w:val="28"/>
          <w:szCs w:val="28"/>
          <w:rtl/>
          <w:lang w:bidi="ar-IQ"/>
        </w:rPr>
        <w:t>س</w:t>
      </w:r>
      <w:r w:rsidR="007F5A06">
        <w:rPr>
          <w:rFonts w:asciiTheme="majorBidi" w:hAnsiTheme="majorBidi" w:cstheme="majorBidi" w:hint="cs"/>
          <w:sz w:val="28"/>
          <w:szCs w:val="28"/>
          <w:rtl/>
          <w:lang w:bidi="ar-IQ"/>
        </w:rPr>
        <w:t>ي</w:t>
      </w:r>
      <w:r w:rsidR="007F5A06" w:rsidRPr="00F66327">
        <w:rPr>
          <w:rFonts w:asciiTheme="majorBidi" w:hAnsiTheme="majorBidi" w:cstheme="majorBidi"/>
          <w:sz w:val="28"/>
          <w:szCs w:val="28"/>
          <w:rtl/>
          <w:lang w:bidi="ar-IQ"/>
        </w:rPr>
        <w:t>منز</w:t>
      </w:r>
      <w:proofErr w:type="spellEnd"/>
      <w:r w:rsidR="007F5A06" w:rsidRPr="00F66327">
        <w:rPr>
          <w:rFonts w:asciiTheme="majorBidi" w:hAnsiTheme="majorBidi" w:cstheme="majorBidi"/>
          <w:sz w:val="28"/>
          <w:szCs w:val="28"/>
          <w:rtl/>
          <w:lang w:bidi="ar-IQ"/>
        </w:rPr>
        <w:t>. م</w:t>
      </w:r>
      <w:r w:rsidR="007F5A06" w:rsidRPr="00F66327">
        <w:rPr>
          <w:rFonts w:asciiTheme="majorBidi" w:hAnsiTheme="majorBidi" w:cstheme="majorBidi"/>
          <w:sz w:val="28"/>
          <w:szCs w:val="28"/>
          <w:vertAlign w:val="superscript"/>
          <w:rtl/>
          <w:lang w:bidi="ar-IQ"/>
        </w:rPr>
        <w:t>-1</w:t>
      </w:r>
      <w:r w:rsidR="007F5A06">
        <w:rPr>
          <w:rFonts w:asciiTheme="majorBidi" w:hAnsiTheme="majorBidi" w:cstheme="majorBidi" w:hint="cs"/>
          <w:sz w:val="28"/>
          <w:szCs w:val="28"/>
          <w:rtl/>
          <w:lang w:bidi="ar-IQ"/>
        </w:rPr>
        <w:t xml:space="preserve"> </w:t>
      </w:r>
      <w:r w:rsidRPr="009E5FF5">
        <w:rPr>
          <w:rFonts w:asciiTheme="majorBidi" w:hAnsiTheme="majorBidi" w:cstheme="majorBidi"/>
          <w:sz w:val="28"/>
          <w:szCs w:val="28"/>
          <w:rtl/>
          <w:lang w:bidi="ar-IQ"/>
        </w:rPr>
        <w:t xml:space="preserve"> جلبت</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100</w:t>
      </w:r>
      <w:r>
        <w:rPr>
          <w:rFonts w:asciiTheme="majorBidi" w:hAnsiTheme="majorBidi" w:cstheme="majorBidi"/>
          <w:sz w:val="28"/>
          <w:szCs w:val="28"/>
          <w:rtl/>
          <w:lang w:bidi="ar-IQ"/>
        </w:rPr>
        <w:t xml:space="preserve"> شتل</w:t>
      </w:r>
      <w:r>
        <w:rPr>
          <w:rFonts w:asciiTheme="majorBidi" w:hAnsiTheme="majorBidi" w:cstheme="majorBidi" w:hint="cs"/>
          <w:sz w:val="28"/>
          <w:szCs w:val="28"/>
          <w:rtl/>
          <w:lang w:bidi="ar-IQ"/>
        </w:rPr>
        <w:t>ة من شتلات</w:t>
      </w:r>
      <w:r w:rsidRPr="009E5FF5">
        <w:rPr>
          <w:rFonts w:asciiTheme="majorBidi" w:hAnsiTheme="majorBidi" w:cstheme="majorBidi"/>
          <w:sz w:val="28"/>
          <w:szCs w:val="28"/>
          <w:rtl/>
          <w:lang w:bidi="ar-IQ"/>
        </w:rPr>
        <w:t xml:space="preserve"> الرمان المتساوية بالعمر والمتشابهة بالحجم قدر الإمكان من مدينة بغداد (مشتل الأمير </w:t>
      </w:r>
      <w:r>
        <w:rPr>
          <w:rFonts w:asciiTheme="majorBidi" w:hAnsiTheme="majorBidi" w:cstheme="majorBidi"/>
          <w:sz w:val="28"/>
          <w:szCs w:val="28"/>
          <w:rtl/>
          <w:lang w:bidi="ar-IQ"/>
        </w:rPr>
        <w:t>الزراعي) واختيرت الشتلات الجيدة</w:t>
      </w:r>
      <w:r>
        <w:rPr>
          <w:rFonts w:asciiTheme="majorBidi" w:hAnsiTheme="majorBidi" w:cstheme="majorBidi" w:hint="cs"/>
          <w:sz w:val="28"/>
          <w:szCs w:val="28"/>
          <w:rtl/>
          <w:lang w:bidi="ar-IQ"/>
        </w:rPr>
        <w:t xml:space="preserve"> النمو</w:t>
      </w:r>
      <w:r w:rsidRPr="009E5FF5">
        <w:rPr>
          <w:rFonts w:asciiTheme="majorBidi" w:hAnsiTheme="majorBidi" w:cstheme="majorBidi"/>
          <w:sz w:val="28"/>
          <w:szCs w:val="28"/>
          <w:rtl/>
          <w:lang w:bidi="ar-IQ"/>
        </w:rPr>
        <w:t xml:space="preserve"> واستبعدت الشتلات المتضررة</w:t>
      </w:r>
      <w:r>
        <w:rPr>
          <w:rFonts w:asciiTheme="majorBidi" w:hAnsiTheme="majorBidi" w:cstheme="majorBidi" w:hint="cs"/>
          <w:sz w:val="28"/>
          <w:szCs w:val="28"/>
          <w:rtl/>
          <w:lang w:bidi="ar-IQ"/>
        </w:rPr>
        <w:t xml:space="preserve"> والمكسورة ،</w:t>
      </w:r>
      <w:r w:rsidRPr="009E5FF5">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حيث </w:t>
      </w:r>
      <w:r w:rsidRPr="009E5FF5">
        <w:rPr>
          <w:rFonts w:asciiTheme="majorBidi" w:hAnsiTheme="majorBidi" w:cstheme="majorBidi"/>
          <w:sz w:val="28"/>
          <w:szCs w:val="28"/>
          <w:rtl/>
          <w:lang w:bidi="ar-IQ"/>
        </w:rPr>
        <w:t xml:space="preserve">كان العدد الصافي </w:t>
      </w:r>
      <w:r>
        <w:rPr>
          <w:rFonts w:asciiTheme="majorBidi" w:hAnsiTheme="majorBidi" w:cstheme="majorBidi" w:hint="cs"/>
          <w:sz w:val="28"/>
          <w:szCs w:val="28"/>
          <w:rtl/>
          <w:lang w:bidi="ar-IQ"/>
        </w:rPr>
        <w:t>من ا</w:t>
      </w:r>
      <w:r w:rsidRPr="009E5FF5">
        <w:rPr>
          <w:rFonts w:asciiTheme="majorBidi" w:hAnsiTheme="majorBidi" w:cstheme="majorBidi"/>
          <w:sz w:val="28"/>
          <w:szCs w:val="28"/>
          <w:rtl/>
          <w:lang w:bidi="ar-IQ"/>
        </w:rPr>
        <w:t xml:space="preserve">لشتلات </w:t>
      </w:r>
      <w:r>
        <w:rPr>
          <w:rFonts w:asciiTheme="majorBidi" w:hAnsiTheme="majorBidi" w:cstheme="majorBidi"/>
          <w:sz w:val="28"/>
          <w:szCs w:val="28"/>
          <w:lang w:bidi="ar-IQ"/>
        </w:rPr>
        <w:t>81</w:t>
      </w:r>
      <w:r w:rsidRPr="009E5FF5">
        <w:rPr>
          <w:rFonts w:asciiTheme="majorBidi" w:hAnsiTheme="majorBidi" w:cstheme="majorBidi"/>
          <w:sz w:val="28"/>
          <w:szCs w:val="28"/>
          <w:rtl/>
          <w:lang w:bidi="ar-IQ"/>
        </w:rPr>
        <w:t xml:space="preserve"> شتلة قسمت إلى ثلاثة أقسام بواقع </w:t>
      </w:r>
      <w:r>
        <w:rPr>
          <w:rFonts w:asciiTheme="majorBidi" w:hAnsiTheme="majorBidi" w:cstheme="majorBidi"/>
          <w:sz w:val="28"/>
          <w:szCs w:val="28"/>
          <w:lang w:bidi="ar-IQ"/>
        </w:rPr>
        <w:t>27</w:t>
      </w:r>
      <w:r w:rsidRPr="009E5FF5">
        <w:rPr>
          <w:rFonts w:asciiTheme="majorBidi" w:hAnsiTheme="majorBidi" w:cstheme="majorBidi"/>
          <w:sz w:val="28"/>
          <w:szCs w:val="28"/>
          <w:lang w:bidi="ar-IQ"/>
        </w:rPr>
        <w:t xml:space="preserve"> </w:t>
      </w:r>
      <w:r w:rsidRPr="009E5FF5">
        <w:rPr>
          <w:rFonts w:asciiTheme="majorBidi" w:hAnsiTheme="majorBidi" w:cstheme="majorBidi"/>
          <w:sz w:val="28"/>
          <w:szCs w:val="28"/>
          <w:rtl/>
          <w:lang w:bidi="ar-IQ"/>
        </w:rPr>
        <w:t xml:space="preserve"> شتلة لكل مكرر</w:t>
      </w:r>
      <w:r>
        <w:rPr>
          <w:rFonts w:asciiTheme="majorBidi" w:hAnsiTheme="majorBidi" w:cstheme="majorBidi" w:hint="cs"/>
          <w:sz w:val="28"/>
          <w:szCs w:val="28"/>
          <w:rtl/>
          <w:lang w:bidi="ar-IQ"/>
        </w:rPr>
        <w:t xml:space="preserve"> حيث إن  كل 3</w:t>
      </w:r>
      <w:r w:rsidRPr="009E5FF5">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شتلات </w:t>
      </w:r>
      <w:r w:rsidR="007F5A06">
        <w:rPr>
          <w:rFonts w:asciiTheme="majorBidi" w:hAnsiTheme="majorBidi" w:cstheme="majorBidi" w:hint="cs"/>
          <w:sz w:val="28"/>
          <w:szCs w:val="28"/>
          <w:rtl/>
          <w:lang w:bidi="ar-IQ"/>
        </w:rPr>
        <w:t>تمثل وحدة تجريبية واحدة</w:t>
      </w:r>
      <w:r w:rsidR="0052780B">
        <w:rPr>
          <w:rFonts w:asciiTheme="majorBidi" w:hAnsiTheme="majorBidi" w:cstheme="majorBidi" w:hint="cs"/>
          <w:sz w:val="28"/>
          <w:szCs w:val="28"/>
          <w:rtl/>
          <w:lang w:bidi="ar-IQ"/>
        </w:rPr>
        <w:t xml:space="preserve"> </w:t>
      </w:r>
      <w:r w:rsidR="007F5A06">
        <w:rPr>
          <w:rFonts w:asciiTheme="majorBidi" w:hAnsiTheme="majorBidi" w:cstheme="majorBidi" w:hint="cs"/>
          <w:sz w:val="28"/>
          <w:szCs w:val="28"/>
          <w:rtl/>
          <w:lang w:bidi="ar-IQ"/>
        </w:rPr>
        <w:t xml:space="preserve"> وكانت </w:t>
      </w:r>
      <w:r>
        <w:rPr>
          <w:rFonts w:asciiTheme="majorBidi" w:hAnsiTheme="majorBidi" w:cstheme="majorBidi" w:hint="cs"/>
          <w:sz w:val="28"/>
          <w:szCs w:val="28"/>
          <w:rtl/>
          <w:lang w:bidi="ar-IQ"/>
        </w:rPr>
        <w:t xml:space="preserve"> معاملات التجربة كالتالي : </w:t>
      </w:r>
    </w:p>
    <w:p w:rsidR="003E61E0" w:rsidRDefault="003E61E0" w:rsidP="005730EA">
      <w:pPr>
        <w:pStyle w:val="a3"/>
        <w:numPr>
          <w:ilvl w:val="0"/>
          <w:numId w:val="19"/>
        </w:num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0 </w:t>
      </w:r>
      <w:r w:rsidRPr="00E31E9E">
        <w:rPr>
          <w:rFonts w:asciiTheme="majorBidi" w:hAnsiTheme="majorBidi" w:cstheme="majorBidi"/>
          <w:sz w:val="28"/>
          <w:szCs w:val="28"/>
          <w:rtl/>
          <w:lang w:bidi="ar-IQ"/>
        </w:rPr>
        <w:t xml:space="preserve"> </w:t>
      </w:r>
      <w:r w:rsidR="005730EA">
        <w:rPr>
          <w:rFonts w:asciiTheme="majorBidi" w:hAnsiTheme="majorBidi" w:cstheme="majorBidi"/>
          <w:sz w:val="28"/>
          <w:szCs w:val="28"/>
          <w:rtl/>
          <w:lang w:bidi="ar-IQ"/>
        </w:rPr>
        <w:t>مل/</w:t>
      </w:r>
      <w:r w:rsidR="005730EA" w:rsidRPr="00EF04E9">
        <w:rPr>
          <w:rFonts w:asciiTheme="majorBidi" w:hAnsiTheme="majorBidi" w:cstheme="majorBidi"/>
          <w:sz w:val="28"/>
          <w:szCs w:val="28"/>
          <w:rtl/>
          <w:lang w:bidi="ar-IQ"/>
        </w:rPr>
        <w:t>لتر</w:t>
      </w:r>
      <w:r w:rsidRPr="00E31E9E">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مستخلص الطحالب البحرية + </w:t>
      </w:r>
      <w:r>
        <w:rPr>
          <w:rFonts w:asciiTheme="majorBidi" w:hAnsiTheme="majorBidi" w:cstheme="majorBidi"/>
          <w:sz w:val="28"/>
          <w:szCs w:val="28"/>
          <w:lang w:bidi="ar-IQ"/>
        </w:rPr>
        <w:t xml:space="preserve">0 </w:t>
      </w:r>
      <w:r>
        <w:rPr>
          <w:rFonts w:asciiTheme="majorBidi" w:hAnsiTheme="majorBidi" w:cstheme="majorBidi" w:hint="cs"/>
          <w:sz w:val="28"/>
          <w:szCs w:val="28"/>
          <w:rtl/>
          <w:lang w:bidi="ar-IQ"/>
        </w:rPr>
        <w:t xml:space="preserve"> </w:t>
      </w:r>
      <w:r w:rsidR="007F5A06" w:rsidRPr="00F66327">
        <w:rPr>
          <w:rFonts w:asciiTheme="majorBidi" w:hAnsiTheme="majorBidi" w:cstheme="majorBidi"/>
          <w:sz w:val="28"/>
          <w:szCs w:val="28"/>
          <w:rtl/>
          <w:lang w:bidi="ar-IQ"/>
        </w:rPr>
        <w:t>ديسي</w:t>
      </w:r>
      <w:r w:rsidR="007F5A06">
        <w:rPr>
          <w:rFonts w:asciiTheme="majorBidi" w:hAnsiTheme="majorBidi" w:cstheme="majorBidi" w:hint="cs"/>
          <w:sz w:val="28"/>
          <w:szCs w:val="28"/>
          <w:rtl/>
          <w:lang w:bidi="ar-IQ"/>
        </w:rPr>
        <w:t xml:space="preserve"> </w:t>
      </w:r>
      <w:r w:rsidR="007F5A06" w:rsidRPr="00F66327">
        <w:rPr>
          <w:rFonts w:asciiTheme="majorBidi" w:hAnsiTheme="majorBidi" w:cstheme="majorBidi"/>
          <w:sz w:val="28"/>
          <w:szCs w:val="28"/>
          <w:rtl/>
          <w:lang w:bidi="ar-IQ"/>
        </w:rPr>
        <w:t>س</w:t>
      </w:r>
      <w:r w:rsidR="007F5A06">
        <w:rPr>
          <w:rFonts w:asciiTheme="majorBidi" w:hAnsiTheme="majorBidi" w:cstheme="majorBidi" w:hint="cs"/>
          <w:sz w:val="28"/>
          <w:szCs w:val="28"/>
          <w:rtl/>
          <w:lang w:bidi="ar-IQ"/>
        </w:rPr>
        <w:t>ي</w:t>
      </w:r>
      <w:r w:rsidR="007F5A06" w:rsidRPr="00F66327">
        <w:rPr>
          <w:rFonts w:asciiTheme="majorBidi" w:hAnsiTheme="majorBidi" w:cstheme="majorBidi"/>
          <w:sz w:val="28"/>
          <w:szCs w:val="28"/>
          <w:rtl/>
          <w:lang w:bidi="ar-IQ"/>
        </w:rPr>
        <w:t>منز. م</w:t>
      </w:r>
      <w:r w:rsidR="007F5A06" w:rsidRPr="00F66327">
        <w:rPr>
          <w:rFonts w:asciiTheme="majorBidi" w:hAnsiTheme="majorBidi" w:cstheme="majorBidi"/>
          <w:sz w:val="28"/>
          <w:szCs w:val="28"/>
          <w:vertAlign w:val="superscript"/>
          <w:rtl/>
          <w:lang w:bidi="ar-IQ"/>
        </w:rPr>
        <w:t>-1</w:t>
      </w:r>
      <w:r w:rsidR="005730EA">
        <w:rPr>
          <w:rFonts w:asciiTheme="majorBidi" w:hAnsiTheme="majorBidi" w:cstheme="majorBidi" w:hint="cs"/>
          <w:sz w:val="28"/>
          <w:szCs w:val="28"/>
          <w:rtl/>
          <w:lang w:bidi="ar-IQ"/>
        </w:rPr>
        <w:t xml:space="preserve"> المحلول الملحي </w:t>
      </w:r>
      <w:r w:rsidR="005730EA">
        <w:rPr>
          <w:rFonts w:asciiTheme="majorBidi" w:hAnsiTheme="majorBidi" w:cstheme="majorBidi"/>
          <w:sz w:val="28"/>
          <w:szCs w:val="28"/>
          <w:lang w:bidi="ar-IQ"/>
        </w:rPr>
        <w:t>NaCl</w:t>
      </w:r>
    </w:p>
    <w:p w:rsidR="003E61E0" w:rsidRDefault="003E61E0" w:rsidP="00C74C8F">
      <w:pPr>
        <w:pStyle w:val="a3"/>
        <w:numPr>
          <w:ilvl w:val="0"/>
          <w:numId w:val="19"/>
        </w:num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0</w:t>
      </w:r>
      <w:r w:rsidR="005730EA">
        <w:rPr>
          <w:rFonts w:asciiTheme="majorBidi" w:hAnsiTheme="majorBidi" w:cstheme="majorBidi" w:hint="cs"/>
          <w:sz w:val="28"/>
          <w:szCs w:val="28"/>
          <w:rtl/>
          <w:lang w:bidi="ar-IQ"/>
        </w:rPr>
        <w:t xml:space="preserve"> </w:t>
      </w:r>
      <w:r w:rsidR="005730EA">
        <w:rPr>
          <w:rFonts w:asciiTheme="majorBidi" w:hAnsiTheme="majorBidi" w:cstheme="majorBidi"/>
          <w:sz w:val="28"/>
          <w:szCs w:val="28"/>
          <w:rtl/>
          <w:lang w:bidi="ar-IQ"/>
        </w:rPr>
        <w:t>مل/</w:t>
      </w:r>
      <w:r w:rsidR="005730EA" w:rsidRPr="00EF04E9">
        <w:rPr>
          <w:rFonts w:asciiTheme="majorBidi" w:hAnsiTheme="majorBidi" w:cstheme="majorBidi"/>
          <w:sz w:val="28"/>
          <w:szCs w:val="28"/>
          <w:rtl/>
          <w:lang w:bidi="ar-IQ"/>
        </w:rPr>
        <w:t>لتر</w:t>
      </w:r>
      <w:r>
        <w:rPr>
          <w:rFonts w:asciiTheme="majorBidi" w:hAnsiTheme="majorBidi" w:cstheme="majorBidi" w:hint="cs"/>
          <w:sz w:val="28"/>
          <w:szCs w:val="28"/>
          <w:rtl/>
          <w:lang w:bidi="ar-IQ"/>
        </w:rPr>
        <w:t xml:space="preserve"> مستخلص الطحالب البحرية + </w:t>
      </w:r>
      <w:r>
        <w:rPr>
          <w:rFonts w:asciiTheme="majorBidi" w:hAnsiTheme="majorBidi" w:cstheme="majorBidi"/>
          <w:sz w:val="28"/>
          <w:szCs w:val="28"/>
          <w:lang w:bidi="ar-IQ"/>
        </w:rPr>
        <w:t>2.5</w:t>
      </w:r>
      <w:r>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ديسي</w:t>
      </w:r>
      <w:r w:rsidR="00C74C8F">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س</w:t>
      </w:r>
      <w:r w:rsidR="00C74C8F">
        <w:rPr>
          <w:rFonts w:asciiTheme="majorBidi" w:hAnsiTheme="majorBidi" w:cstheme="majorBidi" w:hint="cs"/>
          <w:sz w:val="28"/>
          <w:szCs w:val="28"/>
          <w:rtl/>
          <w:lang w:bidi="ar-IQ"/>
        </w:rPr>
        <w:t>ي</w:t>
      </w:r>
      <w:r w:rsidR="00C74C8F" w:rsidRPr="00F66327">
        <w:rPr>
          <w:rFonts w:asciiTheme="majorBidi" w:hAnsiTheme="majorBidi" w:cstheme="majorBidi"/>
          <w:sz w:val="28"/>
          <w:szCs w:val="28"/>
          <w:rtl/>
          <w:lang w:bidi="ar-IQ"/>
        </w:rPr>
        <w:t>منز. م</w:t>
      </w:r>
      <w:r w:rsidR="00C74C8F" w:rsidRPr="00F66327">
        <w:rPr>
          <w:rFonts w:asciiTheme="majorBidi" w:hAnsiTheme="majorBidi" w:cstheme="majorBidi"/>
          <w:sz w:val="28"/>
          <w:szCs w:val="28"/>
          <w:vertAlign w:val="superscript"/>
          <w:rtl/>
          <w:lang w:bidi="ar-IQ"/>
        </w:rPr>
        <w:t>-1</w:t>
      </w:r>
      <w:r>
        <w:rPr>
          <w:rFonts w:asciiTheme="majorBidi" w:hAnsiTheme="majorBidi" w:cstheme="majorBidi" w:hint="cs"/>
          <w:sz w:val="28"/>
          <w:szCs w:val="28"/>
          <w:rtl/>
          <w:lang w:bidi="ar-IQ"/>
        </w:rPr>
        <w:t xml:space="preserve">المحلول الملحي </w:t>
      </w:r>
      <w:r>
        <w:rPr>
          <w:rFonts w:asciiTheme="majorBidi" w:hAnsiTheme="majorBidi" w:cstheme="majorBidi"/>
          <w:sz w:val="28"/>
          <w:szCs w:val="28"/>
          <w:lang w:bidi="ar-IQ"/>
        </w:rPr>
        <w:t>NaCl</w:t>
      </w:r>
      <w:r w:rsidR="007F5A06">
        <w:rPr>
          <w:rFonts w:asciiTheme="majorBidi" w:hAnsiTheme="majorBidi" w:cstheme="majorBidi" w:hint="cs"/>
          <w:sz w:val="28"/>
          <w:szCs w:val="28"/>
          <w:rtl/>
          <w:lang w:bidi="ar-IQ"/>
        </w:rPr>
        <w:t xml:space="preserve"> </w:t>
      </w:r>
    </w:p>
    <w:p w:rsidR="003E61E0" w:rsidRDefault="005730EA" w:rsidP="00C74C8F">
      <w:pPr>
        <w:pStyle w:val="a3"/>
        <w:numPr>
          <w:ilvl w:val="0"/>
          <w:numId w:val="19"/>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0 </w:t>
      </w:r>
      <w:r>
        <w:rPr>
          <w:rFonts w:asciiTheme="majorBidi" w:hAnsiTheme="majorBidi" w:cstheme="majorBidi"/>
          <w:sz w:val="28"/>
          <w:szCs w:val="28"/>
          <w:rtl/>
          <w:lang w:bidi="ar-IQ"/>
        </w:rPr>
        <w:t>مل/</w:t>
      </w:r>
      <w:r w:rsidRPr="00EF04E9">
        <w:rPr>
          <w:rFonts w:asciiTheme="majorBidi" w:hAnsiTheme="majorBidi" w:cstheme="majorBidi"/>
          <w:sz w:val="28"/>
          <w:szCs w:val="28"/>
          <w:rtl/>
          <w:lang w:bidi="ar-IQ"/>
        </w:rPr>
        <w:t>لتر</w:t>
      </w:r>
      <w:r w:rsidR="003E61E0">
        <w:rPr>
          <w:rFonts w:asciiTheme="majorBidi" w:hAnsiTheme="majorBidi" w:cstheme="majorBidi"/>
          <w:sz w:val="28"/>
          <w:szCs w:val="28"/>
          <w:lang w:bidi="ar-IQ"/>
        </w:rPr>
        <w:t xml:space="preserve"> </w:t>
      </w:r>
      <w:r w:rsidR="003E61E0">
        <w:rPr>
          <w:rFonts w:asciiTheme="majorBidi" w:hAnsiTheme="majorBidi" w:cstheme="majorBidi" w:hint="cs"/>
          <w:sz w:val="28"/>
          <w:szCs w:val="28"/>
          <w:rtl/>
          <w:lang w:bidi="ar-IQ"/>
        </w:rPr>
        <w:t xml:space="preserve">مستخلص الطحالب البحرية + </w:t>
      </w:r>
      <w:r w:rsidR="003E61E0">
        <w:rPr>
          <w:rFonts w:asciiTheme="majorBidi" w:hAnsiTheme="majorBidi" w:cstheme="majorBidi"/>
          <w:sz w:val="28"/>
          <w:szCs w:val="28"/>
          <w:lang w:bidi="ar-IQ"/>
        </w:rPr>
        <w:t>7.5</w:t>
      </w:r>
      <w:r w:rsidR="00C74C8F" w:rsidRPr="00C74C8F">
        <w:rPr>
          <w:rFonts w:asciiTheme="majorBidi" w:hAnsiTheme="majorBidi" w:cstheme="majorBidi"/>
          <w:sz w:val="28"/>
          <w:szCs w:val="28"/>
          <w:rtl/>
          <w:lang w:bidi="ar-IQ"/>
        </w:rPr>
        <w:t xml:space="preserve"> </w:t>
      </w:r>
      <w:r w:rsidR="00C74C8F" w:rsidRPr="00F66327">
        <w:rPr>
          <w:rFonts w:asciiTheme="majorBidi" w:hAnsiTheme="majorBidi" w:cstheme="majorBidi"/>
          <w:sz w:val="28"/>
          <w:szCs w:val="28"/>
          <w:rtl/>
          <w:lang w:bidi="ar-IQ"/>
        </w:rPr>
        <w:t>ديسي</w:t>
      </w:r>
      <w:r w:rsidR="00C74C8F">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س</w:t>
      </w:r>
      <w:r w:rsidR="00C74C8F">
        <w:rPr>
          <w:rFonts w:asciiTheme="majorBidi" w:hAnsiTheme="majorBidi" w:cstheme="majorBidi" w:hint="cs"/>
          <w:sz w:val="28"/>
          <w:szCs w:val="28"/>
          <w:rtl/>
          <w:lang w:bidi="ar-IQ"/>
        </w:rPr>
        <w:t>ي</w:t>
      </w:r>
      <w:r w:rsidR="00C74C8F" w:rsidRPr="00F66327">
        <w:rPr>
          <w:rFonts w:asciiTheme="majorBidi" w:hAnsiTheme="majorBidi" w:cstheme="majorBidi"/>
          <w:sz w:val="28"/>
          <w:szCs w:val="28"/>
          <w:rtl/>
          <w:lang w:bidi="ar-IQ"/>
        </w:rPr>
        <w:t>منز. م</w:t>
      </w:r>
      <w:r w:rsidR="00C74C8F" w:rsidRPr="00F66327">
        <w:rPr>
          <w:rFonts w:asciiTheme="majorBidi" w:hAnsiTheme="majorBidi" w:cstheme="majorBidi"/>
          <w:sz w:val="28"/>
          <w:szCs w:val="28"/>
          <w:vertAlign w:val="superscript"/>
          <w:rtl/>
          <w:lang w:bidi="ar-IQ"/>
        </w:rPr>
        <w:t>-1</w:t>
      </w:r>
      <w:r w:rsidR="003E61E0">
        <w:rPr>
          <w:rFonts w:asciiTheme="majorBidi" w:hAnsiTheme="majorBidi" w:cstheme="majorBidi" w:hint="cs"/>
          <w:sz w:val="28"/>
          <w:szCs w:val="28"/>
          <w:rtl/>
          <w:lang w:bidi="ar-IQ"/>
        </w:rPr>
        <w:t xml:space="preserve"> المحلول الملحي </w:t>
      </w:r>
      <w:r w:rsidR="003E61E0">
        <w:rPr>
          <w:rFonts w:asciiTheme="majorBidi" w:hAnsiTheme="majorBidi" w:cstheme="majorBidi"/>
          <w:sz w:val="28"/>
          <w:szCs w:val="28"/>
          <w:lang w:bidi="ar-IQ"/>
        </w:rPr>
        <w:t>NaCl</w:t>
      </w:r>
      <w:r w:rsidR="007F5A06" w:rsidRPr="007F5A06">
        <w:rPr>
          <w:rFonts w:asciiTheme="majorBidi" w:hAnsiTheme="majorBidi" w:cstheme="majorBidi"/>
          <w:sz w:val="28"/>
          <w:szCs w:val="28"/>
          <w:rtl/>
          <w:lang w:bidi="ar-IQ"/>
        </w:rPr>
        <w:t xml:space="preserve"> </w:t>
      </w:r>
    </w:p>
    <w:p w:rsidR="003E61E0" w:rsidRDefault="003E61E0" w:rsidP="00C74C8F">
      <w:pPr>
        <w:pStyle w:val="a3"/>
        <w:numPr>
          <w:ilvl w:val="0"/>
          <w:numId w:val="19"/>
        </w:num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2</w:t>
      </w:r>
      <w:r w:rsidR="005730EA" w:rsidRPr="005730EA">
        <w:rPr>
          <w:rFonts w:asciiTheme="majorBidi" w:hAnsiTheme="majorBidi" w:cstheme="majorBidi"/>
          <w:sz w:val="28"/>
          <w:szCs w:val="28"/>
          <w:rtl/>
          <w:lang w:bidi="ar-IQ"/>
        </w:rPr>
        <w:t xml:space="preserve"> </w:t>
      </w:r>
      <w:r w:rsidR="005730EA">
        <w:rPr>
          <w:rFonts w:asciiTheme="majorBidi" w:hAnsiTheme="majorBidi" w:cstheme="majorBidi"/>
          <w:sz w:val="28"/>
          <w:szCs w:val="28"/>
          <w:rtl/>
          <w:lang w:bidi="ar-IQ"/>
        </w:rPr>
        <w:t>مل/</w:t>
      </w:r>
      <w:r w:rsidR="005730EA" w:rsidRPr="00EF04E9">
        <w:rPr>
          <w:rFonts w:asciiTheme="majorBidi" w:hAnsiTheme="majorBidi" w:cstheme="majorBidi"/>
          <w:sz w:val="28"/>
          <w:szCs w:val="28"/>
          <w:rtl/>
          <w:lang w:bidi="ar-IQ"/>
        </w:rPr>
        <w:t>لتر</w:t>
      </w:r>
      <w:r w:rsidRPr="00311EF9">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مستخلص الطحالب البحرية + </w:t>
      </w:r>
      <w:r>
        <w:rPr>
          <w:rFonts w:asciiTheme="majorBidi" w:hAnsiTheme="majorBidi" w:cstheme="majorBidi"/>
          <w:sz w:val="28"/>
          <w:szCs w:val="28"/>
          <w:lang w:bidi="ar-IQ"/>
        </w:rPr>
        <w:t xml:space="preserve">0 </w:t>
      </w:r>
      <w:r>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ديسي</w:t>
      </w:r>
      <w:r w:rsidR="00C74C8F">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س</w:t>
      </w:r>
      <w:r w:rsidR="00C74C8F">
        <w:rPr>
          <w:rFonts w:asciiTheme="majorBidi" w:hAnsiTheme="majorBidi" w:cstheme="majorBidi" w:hint="cs"/>
          <w:sz w:val="28"/>
          <w:szCs w:val="28"/>
          <w:rtl/>
          <w:lang w:bidi="ar-IQ"/>
        </w:rPr>
        <w:t>ي</w:t>
      </w:r>
      <w:r w:rsidR="00C74C8F" w:rsidRPr="00F66327">
        <w:rPr>
          <w:rFonts w:asciiTheme="majorBidi" w:hAnsiTheme="majorBidi" w:cstheme="majorBidi"/>
          <w:sz w:val="28"/>
          <w:szCs w:val="28"/>
          <w:rtl/>
          <w:lang w:bidi="ar-IQ"/>
        </w:rPr>
        <w:t>منز. م</w:t>
      </w:r>
      <w:r w:rsidR="00C74C8F" w:rsidRPr="00F66327">
        <w:rPr>
          <w:rFonts w:asciiTheme="majorBidi" w:hAnsiTheme="majorBidi" w:cstheme="majorBidi"/>
          <w:sz w:val="28"/>
          <w:szCs w:val="28"/>
          <w:vertAlign w:val="superscript"/>
          <w:rtl/>
          <w:lang w:bidi="ar-IQ"/>
        </w:rPr>
        <w:t>-1</w:t>
      </w:r>
      <w:r w:rsidR="00C74C8F">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المحلول الملحي </w:t>
      </w:r>
      <w:r>
        <w:rPr>
          <w:rFonts w:asciiTheme="majorBidi" w:hAnsiTheme="majorBidi" w:cstheme="majorBidi"/>
          <w:sz w:val="28"/>
          <w:szCs w:val="28"/>
          <w:lang w:bidi="ar-IQ"/>
        </w:rPr>
        <w:t>NaCl</w:t>
      </w:r>
      <w:r w:rsidR="007F5A06">
        <w:rPr>
          <w:rFonts w:asciiTheme="majorBidi" w:hAnsiTheme="majorBidi" w:cstheme="majorBidi" w:hint="cs"/>
          <w:sz w:val="28"/>
          <w:szCs w:val="28"/>
          <w:rtl/>
          <w:lang w:bidi="ar-IQ"/>
        </w:rPr>
        <w:t xml:space="preserve"> </w:t>
      </w:r>
    </w:p>
    <w:p w:rsidR="003E61E0" w:rsidRDefault="005730EA" w:rsidP="00C74C8F">
      <w:pPr>
        <w:pStyle w:val="a3"/>
        <w:numPr>
          <w:ilvl w:val="0"/>
          <w:numId w:val="19"/>
        </w:num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2</w:t>
      </w:r>
      <w:r>
        <w:rPr>
          <w:rFonts w:asciiTheme="majorBidi" w:hAnsiTheme="majorBidi" w:cstheme="majorBidi"/>
          <w:sz w:val="28"/>
          <w:szCs w:val="28"/>
          <w:rtl/>
          <w:lang w:bidi="ar-IQ"/>
        </w:rPr>
        <w:t>مل/</w:t>
      </w:r>
      <w:r w:rsidRPr="00EF04E9">
        <w:rPr>
          <w:rFonts w:asciiTheme="majorBidi" w:hAnsiTheme="majorBidi" w:cstheme="majorBidi"/>
          <w:sz w:val="28"/>
          <w:szCs w:val="28"/>
          <w:rtl/>
          <w:lang w:bidi="ar-IQ"/>
        </w:rPr>
        <w:t>لتر</w:t>
      </w:r>
      <w:r>
        <w:rPr>
          <w:rFonts w:asciiTheme="majorBidi" w:hAnsiTheme="majorBidi" w:cstheme="majorBidi" w:hint="cs"/>
          <w:sz w:val="28"/>
          <w:szCs w:val="28"/>
          <w:rtl/>
          <w:lang w:bidi="ar-IQ"/>
        </w:rPr>
        <w:t xml:space="preserve"> </w:t>
      </w:r>
      <w:r w:rsidR="003E61E0">
        <w:rPr>
          <w:rFonts w:asciiTheme="majorBidi" w:hAnsiTheme="majorBidi" w:cstheme="majorBidi" w:hint="cs"/>
          <w:sz w:val="28"/>
          <w:szCs w:val="28"/>
          <w:rtl/>
          <w:lang w:bidi="ar-IQ"/>
        </w:rPr>
        <w:t xml:space="preserve">مستخلص الطحالب البحرية + </w:t>
      </w:r>
      <w:r w:rsidR="003E61E0">
        <w:rPr>
          <w:rFonts w:asciiTheme="majorBidi" w:hAnsiTheme="majorBidi" w:cstheme="majorBidi"/>
          <w:sz w:val="28"/>
          <w:szCs w:val="28"/>
          <w:lang w:bidi="ar-IQ"/>
        </w:rPr>
        <w:t xml:space="preserve">2.5 </w:t>
      </w:r>
      <w:r w:rsidR="003E61E0">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ديسي</w:t>
      </w:r>
      <w:r w:rsidR="00C74C8F">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س</w:t>
      </w:r>
      <w:r w:rsidR="00C74C8F">
        <w:rPr>
          <w:rFonts w:asciiTheme="majorBidi" w:hAnsiTheme="majorBidi" w:cstheme="majorBidi" w:hint="cs"/>
          <w:sz w:val="28"/>
          <w:szCs w:val="28"/>
          <w:rtl/>
          <w:lang w:bidi="ar-IQ"/>
        </w:rPr>
        <w:t>ي</w:t>
      </w:r>
      <w:r w:rsidR="00C74C8F" w:rsidRPr="00F66327">
        <w:rPr>
          <w:rFonts w:asciiTheme="majorBidi" w:hAnsiTheme="majorBidi" w:cstheme="majorBidi"/>
          <w:sz w:val="28"/>
          <w:szCs w:val="28"/>
          <w:rtl/>
          <w:lang w:bidi="ar-IQ"/>
        </w:rPr>
        <w:t>منز. م</w:t>
      </w:r>
      <w:r w:rsidR="00C74C8F" w:rsidRPr="00F66327">
        <w:rPr>
          <w:rFonts w:asciiTheme="majorBidi" w:hAnsiTheme="majorBidi" w:cstheme="majorBidi"/>
          <w:sz w:val="28"/>
          <w:szCs w:val="28"/>
          <w:vertAlign w:val="superscript"/>
          <w:rtl/>
          <w:lang w:bidi="ar-IQ"/>
        </w:rPr>
        <w:t>-1</w:t>
      </w:r>
      <w:r w:rsidR="003E61E0">
        <w:rPr>
          <w:rFonts w:asciiTheme="majorBidi" w:hAnsiTheme="majorBidi" w:cstheme="majorBidi" w:hint="cs"/>
          <w:sz w:val="28"/>
          <w:szCs w:val="28"/>
          <w:rtl/>
          <w:lang w:bidi="ar-IQ"/>
        </w:rPr>
        <w:t xml:space="preserve">المحلول الملحي </w:t>
      </w:r>
      <w:r w:rsidR="003E61E0">
        <w:rPr>
          <w:rFonts w:asciiTheme="majorBidi" w:hAnsiTheme="majorBidi" w:cstheme="majorBidi"/>
          <w:sz w:val="28"/>
          <w:szCs w:val="28"/>
          <w:lang w:bidi="ar-IQ"/>
        </w:rPr>
        <w:t>NaCl</w:t>
      </w:r>
      <w:r w:rsidR="007F5A06">
        <w:rPr>
          <w:rFonts w:asciiTheme="majorBidi" w:hAnsiTheme="majorBidi" w:cstheme="majorBidi" w:hint="cs"/>
          <w:sz w:val="28"/>
          <w:szCs w:val="28"/>
          <w:rtl/>
          <w:lang w:bidi="ar-IQ"/>
        </w:rPr>
        <w:t xml:space="preserve"> </w:t>
      </w:r>
    </w:p>
    <w:p w:rsidR="003E61E0" w:rsidRPr="00D578F5" w:rsidRDefault="003E61E0" w:rsidP="00C74C8F">
      <w:pPr>
        <w:pStyle w:val="a3"/>
        <w:numPr>
          <w:ilvl w:val="0"/>
          <w:numId w:val="19"/>
        </w:num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2</w:t>
      </w:r>
      <w:r w:rsidR="005730EA">
        <w:rPr>
          <w:rFonts w:asciiTheme="majorBidi" w:hAnsiTheme="majorBidi" w:cstheme="majorBidi"/>
          <w:sz w:val="28"/>
          <w:szCs w:val="28"/>
          <w:rtl/>
          <w:lang w:bidi="ar-IQ"/>
        </w:rPr>
        <w:t>مل/</w:t>
      </w:r>
      <w:r w:rsidR="005730EA" w:rsidRPr="00EF04E9">
        <w:rPr>
          <w:rFonts w:asciiTheme="majorBidi" w:hAnsiTheme="majorBidi" w:cstheme="majorBidi"/>
          <w:sz w:val="28"/>
          <w:szCs w:val="28"/>
          <w:rtl/>
          <w:lang w:bidi="ar-IQ"/>
        </w:rPr>
        <w:t>لتر</w:t>
      </w:r>
      <w:r w:rsidR="005730EA">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مستخلص الطحالب البحرية + </w:t>
      </w:r>
      <w:r>
        <w:rPr>
          <w:rFonts w:asciiTheme="majorBidi" w:hAnsiTheme="majorBidi" w:cstheme="majorBidi"/>
          <w:sz w:val="28"/>
          <w:szCs w:val="28"/>
          <w:lang w:bidi="ar-IQ"/>
        </w:rPr>
        <w:t xml:space="preserve">7.5 </w:t>
      </w:r>
      <w:r>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ديسي</w:t>
      </w:r>
      <w:r w:rsidR="00C74C8F">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س</w:t>
      </w:r>
      <w:r w:rsidR="00C74C8F">
        <w:rPr>
          <w:rFonts w:asciiTheme="majorBidi" w:hAnsiTheme="majorBidi" w:cstheme="majorBidi" w:hint="cs"/>
          <w:sz w:val="28"/>
          <w:szCs w:val="28"/>
          <w:rtl/>
          <w:lang w:bidi="ar-IQ"/>
        </w:rPr>
        <w:t>ي</w:t>
      </w:r>
      <w:r w:rsidR="00C74C8F" w:rsidRPr="00F66327">
        <w:rPr>
          <w:rFonts w:asciiTheme="majorBidi" w:hAnsiTheme="majorBidi" w:cstheme="majorBidi"/>
          <w:sz w:val="28"/>
          <w:szCs w:val="28"/>
          <w:rtl/>
          <w:lang w:bidi="ar-IQ"/>
        </w:rPr>
        <w:t>منز. م</w:t>
      </w:r>
      <w:r w:rsidR="00C74C8F" w:rsidRPr="00F66327">
        <w:rPr>
          <w:rFonts w:asciiTheme="majorBidi" w:hAnsiTheme="majorBidi" w:cstheme="majorBidi"/>
          <w:sz w:val="28"/>
          <w:szCs w:val="28"/>
          <w:vertAlign w:val="superscript"/>
          <w:rtl/>
          <w:lang w:bidi="ar-IQ"/>
        </w:rPr>
        <w:t>-1</w:t>
      </w:r>
      <w:r>
        <w:rPr>
          <w:rFonts w:asciiTheme="majorBidi" w:hAnsiTheme="majorBidi" w:cstheme="majorBidi" w:hint="cs"/>
          <w:sz w:val="28"/>
          <w:szCs w:val="28"/>
          <w:rtl/>
          <w:lang w:bidi="ar-IQ"/>
        </w:rPr>
        <w:t xml:space="preserve">المحلول الملحي </w:t>
      </w:r>
      <w:r>
        <w:rPr>
          <w:rFonts w:asciiTheme="majorBidi" w:hAnsiTheme="majorBidi" w:cstheme="majorBidi"/>
          <w:sz w:val="28"/>
          <w:szCs w:val="28"/>
          <w:lang w:bidi="ar-IQ"/>
        </w:rPr>
        <w:t>NaCl</w:t>
      </w:r>
      <w:r w:rsidR="007F5A06" w:rsidRPr="007F5A06">
        <w:rPr>
          <w:rFonts w:asciiTheme="majorBidi" w:hAnsiTheme="majorBidi" w:cstheme="majorBidi"/>
          <w:sz w:val="28"/>
          <w:szCs w:val="28"/>
          <w:rtl/>
          <w:lang w:bidi="ar-IQ"/>
        </w:rPr>
        <w:t xml:space="preserve"> </w:t>
      </w:r>
    </w:p>
    <w:p w:rsidR="003E61E0" w:rsidRDefault="003E61E0" w:rsidP="00C74C8F">
      <w:pPr>
        <w:pStyle w:val="a3"/>
        <w:numPr>
          <w:ilvl w:val="0"/>
          <w:numId w:val="19"/>
        </w:num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4</w:t>
      </w:r>
      <w:r w:rsidR="005730EA" w:rsidRPr="005730EA">
        <w:rPr>
          <w:rFonts w:asciiTheme="majorBidi" w:hAnsiTheme="majorBidi" w:cstheme="majorBidi"/>
          <w:sz w:val="28"/>
          <w:szCs w:val="28"/>
          <w:rtl/>
          <w:lang w:bidi="ar-IQ"/>
        </w:rPr>
        <w:t xml:space="preserve"> </w:t>
      </w:r>
      <w:r w:rsidR="005730EA">
        <w:rPr>
          <w:rFonts w:asciiTheme="majorBidi" w:hAnsiTheme="majorBidi" w:cstheme="majorBidi"/>
          <w:sz w:val="28"/>
          <w:szCs w:val="28"/>
          <w:rtl/>
          <w:lang w:bidi="ar-IQ"/>
        </w:rPr>
        <w:t>مل/</w:t>
      </w:r>
      <w:r w:rsidR="005730EA" w:rsidRPr="00EF04E9">
        <w:rPr>
          <w:rFonts w:asciiTheme="majorBidi" w:hAnsiTheme="majorBidi" w:cstheme="majorBidi"/>
          <w:sz w:val="28"/>
          <w:szCs w:val="28"/>
          <w:rtl/>
          <w:lang w:bidi="ar-IQ"/>
        </w:rPr>
        <w:t>لتر</w:t>
      </w:r>
      <w:r>
        <w:rPr>
          <w:rFonts w:asciiTheme="majorBidi" w:hAnsiTheme="majorBidi" w:cstheme="majorBidi" w:hint="cs"/>
          <w:sz w:val="28"/>
          <w:szCs w:val="28"/>
          <w:rtl/>
          <w:lang w:bidi="ar-IQ"/>
        </w:rPr>
        <w:t xml:space="preserve"> مستخلص الطحالب البحرية + </w:t>
      </w:r>
      <w:r>
        <w:rPr>
          <w:rFonts w:asciiTheme="majorBidi" w:hAnsiTheme="majorBidi" w:cstheme="majorBidi"/>
          <w:sz w:val="28"/>
          <w:szCs w:val="28"/>
          <w:lang w:bidi="ar-IQ"/>
        </w:rPr>
        <w:t xml:space="preserve">0 </w:t>
      </w:r>
      <w:r>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ديسي</w:t>
      </w:r>
      <w:r w:rsidR="00C74C8F">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س</w:t>
      </w:r>
      <w:r w:rsidR="00C74C8F">
        <w:rPr>
          <w:rFonts w:asciiTheme="majorBidi" w:hAnsiTheme="majorBidi" w:cstheme="majorBidi" w:hint="cs"/>
          <w:sz w:val="28"/>
          <w:szCs w:val="28"/>
          <w:rtl/>
          <w:lang w:bidi="ar-IQ"/>
        </w:rPr>
        <w:t>ي</w:t>
      </w:r>
      <w:r w:rsidR="00C74C8F" w:rsidRPr="00F66327">
        <w:rPr>
          <w:rFonts w:asciiTheme="majorBidi" w:hAnsiTheme="majorBidi" w:cstheme="majorBidi"/>
          <w:sz w:val="28"/>
          <w:szCs w:val="28"/>
          <w:rtl/>
          <w:lang w:bidi="ar-IQ"/>
        </w:rPr>
        <w:t>منز. م</w:t>
      </w:r>
      <w:r w:rsidR="00C74C8F" w:rsidRPr="00F66327">
        <w:rPr>
          <w:rFonts w:asciiTheme="majorBidi" w:hAnsiTheme="majorBidi" w:cstheme="majorBidi"/>
          <w:sz w:val="28"/>
          <w:szCs w:val="28"/>
          <w:vertAlign w:val="superscript"/>
          <w:rtl/>
          <w:lang w:bidi="ar-IQ"/>
        </w:rPr>
        <w:t>-1</w:t>
      </w:r>
      <w:r>
        <w:rPr>
          <w:rFonts w:asciiTheme="majorBidi" w:hAnsiTheme="majorBidi" w:cstheme="majorBidi" w:hint="cs"/>
          <w:sz w:val="28"/>
          <w:szCs w:val="28"/>
          <w:rtl/>
          <w:lang w:bidi="ar-IQ"/>
        </w:rPr>
        <w:t xml:space="preserve">المحلول الملحي </w:t>
      </w:r>
      <w:r>
        <w:rPr>
          <w:rFonts w:asciiTheme="majorBidi" w:hAnsiTheme="majorBidi" w:cstheme="majorBidi"/>
          <w:sz w:val="28"/>
          <w:szCs w:val="28"/>
          <w:lang w:bidi="ar-IQ"/>
        </w:rPr>
        <w:t>NaCl</w:t>
      </w:r>
      <w:r w:rsidR="007F5A06">
        <w:rPr>
          <w:rFonts w:asciiTheme="majorBidi" w:hAnsiTheme="majorBidi" w:cstheme="majorBidi" w:hint="cs"/>
          <w:sz w:val="28"/>
          <w:szCs w:val="28"/>
          <w:rtl/>
          <w:lang w:bidi="ar-IQ"/>
        </w:rPr>
        <w:t xml:space="preserve">  </w:t>
      </w:r>
      <w:r w:rsidR="007F5A06" w:rsidRPr="007F5A06">
        <w:rPr>
          <w:rFonts w:asciiTheme="majorBidi" w:hAnsiTheme="majorBidi" w:cstheme="majorBidi"/>
          <w:sz w:val="28"/>
          <w:szCs w:val="28"/>
          <w:rtl/>
          <w:lang w:bidi="ar-IQ"/>
        </w:rPr>
        <w:t xml:space="preserve"> </w:t>
      </w:r>
    </w:p>
    <w:p w:rsidR="003E61E0" w:rsidRDefault="003E61E0" w:rsidP="00C74C8F">
      <w:pPr>
        <w:pStyle w:val="a3"/>
        <w:numPr>
          <w:ilvl w:val="0"/>
          <w:numId w:val="19"/>
        </w:num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4</w:t>
      </w:r>
      <w:r w:rsidR="005730EA">
        <w:rPr>
          <w:rFonts w:asciiTheme="majorBidi" w:hAnsiTheme="majorBidi" w:cstheme="majorBidi"/>
          <w:sz w:val="28"/>
          <w:szCs w:val="28"/>
          <w:rtl/>
          <w:lang w:bidi="ar-IQ"/>
        </w:rPr>
        <w:t>مل/</w:t>
      </w:r>
      <w:r w:rsidR="005730EA" w:rsidRPr="00EF04E9">
        <w:rPr>
          <w:rFonts w:asciiTheme="majorBidi" w:hAnsiTheme="majorBidi" w:cstheme="majorBidi"/>
          <w:sz w:val="28"/>
          <w:szCs w:val="28"/>
          <w:rtl/>
          <w:lang w:bidi="ar-IQ"/>
        </w:rPr>
        <w:t>لتر</w:t>
      </w:r>
      <w:r w:rsidR="005730EA">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مستخلص الطحالب البحرية + </w:t>
      </w:r>
      <w:r>
        <w:rPr>
          <w:rFonts w:asciiTheme="majorBidi" w:hAnsiTheme="majorBidi" w:cstheme="majorBidi"/>
          <w:sz w:val="28"/>
          <w:szCs w:val="28"/>
          <w:lang w:bidi="ar-IQ"/>
        </w:rPr>
        <w:t xml:space="preserve">2.5 </w:t>
      </w:r>
      <w:r>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ديسي</w:t>
      </w:r>
      <w:r w:rsidR="00C74C8F">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س</w:t>
      </w:r>
      <w:r w:rsidR="00C74C8F">
        <w:rPr>
          <w:rFonts w:asciiTheme="majorBidi" w:hAnsiTheme="majorBidi" w:cstheme="majorBidi" w:hint="cs"/>
          <w:sz w:val="28"/>
          <w:szCs w:val="28"/>
          <w:rtl/>
          <w:lang w:bidi="ar-IQ"/>
        </w:rPr>
        <w:t>ي</w:t>
      </w:r>
      <w:r w:rsidR="00C74C8F" w:rsidRPr="00F66327">
        <w:rPr>
          <w:rFonts w:asciiTheme="majorBidi" w:hAnsiTheme="majorBidi" w:cstheme="majorBidi"/>
          <w:sz w:val="28"/>
          <w:szCs w:val="28"/>
          <w:rtl/>
          <w:lang w:bidi="ar-IQ"/>
        </w:rPr>
        <w:t>منز. م</w:t>
      </w:r>
      <w:r w:rsidR="00C74C8F" w:rsidRPr="00F66327">
        <w:rPr>
          <w:rFonts w:asciiTheme="majorBidi" w:hAnsiTheme="majorBidi" w:cstheme="majorBidi"/>
          <w:sz w:val="28"/>
          <w:szCs w:val="28"/>
          <w:vertAlign w:val="superscript"/>
          <w:rtl/>
          <w:lang w:bidi="ar-IQ"/>
        </w:rPr>
        <w:t>-1</w:t>
      </w:r>
      <w:r>
        <w:rPr>
          <w:rFonts w:asciiTheme="majorBidi" w:hAnsiTheme="majorBidi" w:cstheme="majorBidi" w:hint="cs"/>
          <w:sz w:val="28"/>
          <w:szCs w:val="28"/>
          <w:rtl/>
          <w:lang w:bidi="ar-IQ"/>
        </w:rPr>
        <w:t xml:space="preserve">المحلول الملحي </w:t>
      </w:r>
      <w:r>
        <w:rPr>
          <w:rFonts w:asciiTheme="majorBidi" w:hAnsiTheme="majorBidi" w:cstheme="majorBidi"/>
          <w:sz w:val="28"/>
          <w:szCs w:val="28"/>
          <w:lang w:bidi="ar-IQ"/>
        </w:rPr>
        <w:t>NaCl</w:t>
      </w:r>
      <w:r w:rsidR="007F5A06">
        <w:rPr>
          <w:rFonts w:asciiTheme="majorBidi" w:hAnsiTheme="majorBidi" w:cstheme="majorBidi" w:hint="cs"/>
          <w:sz w:val="28"/>
          <w:szCs w:val="28"/>
          <w:rtl/>
          <w:lang w:bidi="ar-IQ"/>
        </w:rPr>
        <w:t xml:space="preserve"> </w:t>
      </w:r>
    </w:p>
    <w:p w:rsidR="003E61E0" w:rsidRPr="00C74C8F" w:rsidRDefault="003E61E0" w:rsidP="00C74C8F">
      <w:pPr>
        <w:pStyle w:val="a3"/>
        <w:numPr>
          <w:ilvl w:val="0"/>
          <w:numId w:val="19"/>
        </w:numPr>
        <w:spacing w:line="240" w:lineRule="auto"/>
        <w:jc w:val="both"/>
        <w:rPr>
          <w:rFonts w:asciiTheme="majorBidi" w:hAnsiTheme="majorBidi" w:cstheme="majorBidi"/>
          <w:sz w:val="28"/>
          <w:szCs w:val="28"/>
          <w:rtl/>
          <w:lang w:bidi="ar-IQ"/>
        </w:rPr>
      </w:pPr>
      <w:r w:rsidRPr="00C74C8F">
        <w:rPr>
          <w:rFonts w:asciiTheme="majorBidi" w:hAnsiTheme="majorBidi" w:cstheme="majorBidi"/>
          <w:sz w:val="28"/>
          <w:szCs w:val="28"/>
          <w:lang w:bidi="ar-IQ"/>
        </w:rPr>
        <w:t xml:space="preserve"> </w:t>
      </w:r>
      <w:r w:rsidR="005730EA" w:rsidRPr="00C74C8F">
        <w:rPr>
          <w:rFonts w:asciiTheme="majorBidi" w:hAnsiTheme="majorBidi" w:cstheme="majorBidi"/>
          <w:sz w:val="28"/>
          <w:szCs w:val="28"/>
          <w:lang w:bidi="ar-IQ"/>
        </w:rPr>
        <w:t>4</w:t>
      </w:r>
      <w:r w:rsidR="005730EA" w:rsidRPr="00C74C8F">
        <w:rPr>
          <w:rFonts w:asciiTheme="majorBidi" w:hAnsiTheme="majorBidi" w:cstheme="majorBidi"/>
          <w:sz w:val="28"/>
          <w:szCs w:val="28"/>
          <w:rtl/>
          <w:lang w:bidi="ar-IQ"/>
        </w:rPr>
        <w:t xml:space="preserve">مل/لتر </w:t>
      </w:r>
      <w:r w:rsidRPr="00C74C8F">
        <w:rPr>
          <w:rFonts w:asciiTheme="majorBidi" w:hAnsiTheme="majorBidi" w:cstheme="majorBidi" w:hint="cs"/>
          <w:sz w:val="28"/>
          <w:szCs w:val="28"/>
          <w:rtl/>
          <w:lang w:bidi="ar-IQ"/>
        </w:rPr>
        <w:t xml:space="preserve">مستخلص الطحالب البحرية + </w:t>
      </w:r>
      <w:r w:rsidRPr="00C74C8F">
        <w:rPr>
          <w:rFonts w:asciiTheme="majorBidi" w:hAnsiTheme="majorBidi" w:cstheme="majorBidi"/>
          <w:sz w:val="28"/>
          <w:szCs w:val="28"/>
          <w:lang w:bidi="ar-IQ"/>
        </w:rPr>
        <w:t xml:space="preserve">7.5 </w:t>
      </w:r>
      <w:r w:rsidRPr="00C74C8F">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ديسي</w:t>
      </w:r>
      <w:r w:rsidR="00C74C8F">
        <w:rPr>
          <w:rFonts w:asciiTheme="majorBidi" w:hAnsiTheme="majorBidi" w:cstheme="majorBidi" w:hint="cs"/>
          <w:sz w:val="28"/>
          <w:szCs w:val="28"/>
          <w:rtl/>
          <w:lang w:bidi="ar-IQ"/>
        </w:rPr>
        <w:t xml:space="preserve"> </w:t>
      </w:r>
      <w:r w:rsidR="00C74C8F" w:rsidRPr="00F66327">
        <w:rPr>
          <w:rFonts w:asciiTheme="majorBidi" w:hAnsiTheme="majorBidi" w:cstheme="majorBidi"/>
          <w:sz w:val="28"/>
          <w:szCs w:val="28"/>
          <w:rtl/>
          <w:lang w:bidi="ar-IQ"/>
        </w:rPr>
        <w:t>س</w:t>
      </w:r>
      <w:r w:rsidR="00C74C8F">
        <w:rPr>
          <w:rFonts w:asciiTheme="majorBidi" w:hAnsiTheme="majorBidi" w:cstheme="majorBidi" w:hint="cs"/>
          <w:sz w:val="28"/>
          <w:szCs w:val="28"/>
          <w:rtl/>
          <w:lang w:bidi="ar-IQ"/>
        </w:rPr>
        <w:t>ي</w:t>
      </w:r>
      <w:r w:rsidR="00C74C8F" w:rsidRPr="00F66327">
        <w:rPr>
          <w:rFonts w:asciiTheme="majorBidi" w:hAnsiTheme="majorBidi" w:cstheme="majorBidi"/>
          <w:sz w:val="28"/>
          <w:szCs w:val="28"/>
          <w:rtl/>
          <w:lang w:bidi="ar-IQ"/>
        </w:rPr>
        <w:t>منز. م</w:t>
      </w:r>
      <w:r w:rsidR="00C74C8F" w:rsidRPr="00F66327">
        <w:rPr>
          <w:rFonts w:asciiTheme="majorBidi" w:hAnsiTheme="majorBidi" w:cstheme="majorBidi"/>
          <w:sz w:val="28"/>
          <w:szCs w:val="28"/>
          <w:vertAlign w:val="superscript"/>
          <w:rtl/>
          <w:lang w:bidi="ar-IQ"/>
        </w:rPr>
        <w:t>-1</w:t>
      </w:r>
      <w:r w:rsidRPr="00C74C8F">
        <w:rPr>
          <w:rFonts w:asciiTheme="majorBidi" w:hAnsiTheme="majorBidi" w:cstheme="majorBidi" w:hint="cs"/>
          <w:sz w:val="28"/>
          <w:szCs w:val="28"/>
          <w:rtl/>
          <w:lang w:bidi="ar-IQ"/>
        </w:rPr>
        <w:t xml:space="preserve">المحلول الملحي </w:t>
      </w:r>
      <w:r w:rsidRPr="00C74C8F">
        <w:rPr>
          <w:rFonts w:asciiTheme="majorBidi" w:hAnsiTheme="majorBidi" w:cstheme="majorBidi"/>
          <w:sz w:val="28"/>
          <w:szCs w:val="28"/>
          <w:lang w:bidi="ar-IQ"/>
        </w:rPr>
        <w:t>NaCl</w:t>
      </w:r>
      <w:r w:rsidR="007F5A06" w:rsidRPr="00C74C8F">
        <w:rPr>
          <w:rFonts w:asciiTheme="majorBidi" w:hAnsiTheme="majorBidi" w:cstheme="majorBidi"/>
          <w:sz w:val="28"/>
          <w:szCs w:val="28"/>
          <w:rtl/>
          <w:lang w:bidi="ar-IQ"/>
        </w:rPr>
        <w:t xml:space="preserve"> </w:t>
      </w:r>
    </w:p>
    <w:p w:rsidR="003E61E0" w:rsidRDefault="003E61E0" w:rsidP="003E61E0">
      <w:pPr>
        <w:spacing w:line="240" w:lineRule="auto"/>
        <w:jc w:val="both"/>
        <w:rPr>
          <w:rFonts w:asciiTheme="majorBidi" w:hAnsiTheme="majorBidi" w:cstheme="majorBidi"/>
          <w:sz w:val="28"/>
          <w:szCs w:val="28"/>
          <w:rtl/>
          <w:lang w:bidi="ar-IQ"/>
        </w:rPr>
      </w:pPr>
      <w:r w:rsidRPr="000B2F1E">
        <w:rPr>
          <w:rFonts w:asciiTheme="majorBidi" w:hAnsiTheme="majorBidi" w:cstheme="majorBidi" w:hint="cs"/>
          <w:b/>
          <w:bCs/>
          <w:sz w:val="28"/>
          <w:szCs w:val="28"/>
          <w:rtl/>
          <w:lang w:bidi="ar-IQ"/>
        </w:rPr>
        <w:t>طريقة تحضير محلول مستخلص الطحالب البحرية :</w:t>
      </w:r>
      <w:r w:rsidRPr="000B2F1E">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تم تحضير كل تركيز من مستخلص الطحالب البحرية على انفراد من خلال إضافة التركيز المطلوب في دورق حجمي سعة 1لتر ثم يكمل الحجم باستخدام الماء المقطر .</w:t>
      </w:r>
    </w:p>
    <w:p w:rsidR="003E61E0" w:rsidRDefault="003E61E0" w:rsidP="003E61E0">
      <w:pPr>
        <w:spacing w:line="240" w:lineRule="auto"/>
        <w:jc w:val="both"/>
        <w:rPr>
          <w:rFonts w:asciiTheme="majorBidi" w:hAnsiTheme="majorBidi" w:cstheme="majorBidi"/>
          <w:sz w:val="28"/>
          <w:szCs w:val="28"/>
          <w:rtl/>
          <w:lang w:bidi="ar-IQ"/>
        </w:rPr>
      </w:pPr>
      <w:r w:rsidRPr="0015141B">
        <w:rPr>
          <w:rFonts w:asciiTheme="majorBidi" w:hAnsiTheme="majorBidi" w:cstheme="majorBidi" w:hint="cs"/>
          <w:b/>
          <w:bCs/>
          <w:sz w:val="28"/>
          <w:szCs w:val="28"/>
          <w:rtl/>
          <w:lang w:bidi="ar-IQ"/>
        </w:rPr>
        <w:t xml:space="preserve">طريقة تحضير المحلول الملحي </w:t>
      </w:r>
      <w:r w:rsidRPr="0015141B">
        <w:rPr>
          <w:rFonts w:asciiTheme="majorBidi" w:hAnsiTheme="majorBidi" w:cstheme="majorBidi"/>
          <w:b/>
          <w:bCs/>
          <w:sz w:val="28"/>
          <w:szCs w:val="28"/>
          <w:lang w:bidi="ar-IQ"/>
        </w:rPr>
        <w:t>NaCl</w:t>
      </w:r>
      <w:r w:rsidRPr="0015141B">
        <w:rPr>
          <w:rFonts w:asciiTheme="majorBidi" w:hAnsiTheme="majorBidi" w:cstheme="majorBidi" w:hint="cs"/>
          <w:b/>
          <w:bCs/>
          <w:sz w:val="28"/>
          <w:szCs w:val="28"/>
          <w:rtl/>
          <w:lang w:bidi="ar-IQ"/>
        </w:rPr>
        <w:t xml:space="preserve"> :</w:t>
      </w:r>
      <w:r>
        <w:rPr>
          <w:rFonts w:asciiTheme="majorBidi" w:hAnsiTheme="majorBidi" w:cstheme="majorBidi" w:hint="cs"/>
          <w:sz w:val="28"/>
          <w:szCs w:val="28"/>
          <w:rtl/>
          <w:lang w:bidi="ar-IQ"/>
        </w:rPr>
        <w:t xml:space="preserve"> تم تحضير كل تركيز من المحلول الملحي على انفراد من خلال  إذابة كل تركيز من ملح كلوريد </w:t>
      </w:r>
      <w:r w:rsidR="00177D44">
        <w:rPr>
          <w:rFonts w:asciiTheme="majorBidi" w:hAnsiTheme="majorBidi" w:cstheme="majorBidi" w:hint="cs"/>
          <w:sz w:val="28"/>
          <w:szCs w:val="28"/>
          <w:rtl/>
          <w:lang w:bidi="ar-IQ"/>
        </w:rPr>
        <w:t>الصوديو</w:t>
      </w:r>
      <w:r w:rsidR="00177D44">
        <w:rPr>
          <w:rFonts w:asciiTheme="majorBidi" w:hAnsiTheme="majorBidi" w:cstheme="majorBidi" w:hint="eastAsia"/>
          <w:sz w:val="28"/>
          <w:szCs w:val="28"/>
          <w:rtl/>
          <w:lang w:bidi="ar-IQ"/>
        </w:rPr>
        <w:t>م</w:t>
      </w:r>
      <w:r>
        <w:rPr>
          <w:rFonts w:asciiTheme="majorBidi" w:hAnsiTheme="majorBidi" w:cstheme="majorBidi" w:hint="cs"/>
          <w:sz w:val="28"/>
          <w:szCs w:val="28"/>
          <w:rtl/>
          <w:lang w:bidi="ar-IQ"/>
        </w:rPr>
        <w:t xml:space="preserve"> في 1لتر من الماء المقطر مع الرج المستمر حتى ذوبان الملح بشكل كامل .   </w:t>
      </w:r>
    </w:p>
    <w:p w:rsidR="003E61E0" w:rsidRDefault="003E61E0" w:rsidP="007F5A06">
      <w:pPr>
        <w:spacing w:line="240" w:lineRule="auto"/>
        <w:jc w:val="both"/>
        <w:rPr>
          <w:rFonts w:asciiTheme="majorBidi" w:hAnsiTheme="majorBidi" w:cstheme="majorBidi"/>
          <w:sz w:val="28"/>
          <w:szCs w:val="28"/>
          <w:rtl/>
          <w:lang w:bidi="ar-IQ"/>
        </w:rPr>
      </w:pPr>
      <w:r w:rsidRPr="00A35D00">
        <w:rPr>
          <w:rFonts w:asciiTheme="majorBidi" w:hAnsiTheme="majorBidi" w:cstheme="majorBidi" w:hint="cs"/>
          <w:b/>
          <w:bCs/>
          <w:sz w:val="28"/>
          <w:szCs w:val="28"/>
          <w:rtl/>
          <w:lang w:bidi="ar-IQ"/>
        </w:rPr>
        <w:t>طريقة معاملة الشتلات بالمحاليل :</w:t>
      </w:r>
      <w:r>
        <w:rPr>
          <w:rFonts w:asciiTheme="majorBidi" w:hAnsiTheme="majorBidi" w:cstheme="majorBidi" w:hint="cs"/>
          <w:sz w:val="28"/>
          <w:szCs w:val="28"/>
          <w:rtl/>
          <w:lang w:bidi="ar-IQ"/>
        </w:rPr>
        <w:t xml:space="preserve"> رشت الشتلات </w:t>
      </w:r>
      <w:r w:rsidRPr="0048603E">
        <w:rPr>
          <w:rFonts w:asciiTheme="majorBidi" w:hAnsiTheme="majorBidi" w:cstheme="majorBidi" w:hint="cs"/>
          <w:sz w:val="28"/>
          <w:szCs w:val="28"/>
          <w:rtl/>
          <w:lang w:bidi="ar-IQ"/>
        </w:rPr>
        <w:t>أسبوعيا بمحلول مستخلص الطحالب البحرية</w:t>
      </w:r>
      <w:r>
        <w:rPr>
          <w:rFonts w:asciiTheme="majorBidi" w:hAnsiTheme="majorBidi" w:cstheme="majorBidi" w:hint="cs"/>
          <w:sz w:val="28"/>
          <w:szCs w:val="28"/>
          <w:rtl/>
          <w:lang w:bidi="ar-IQ"/>
        </w:rPr>
        <w:t xml:space="preserve"> بشكل كامل حتى البلل باستخدام مضخة ظهرية  مع استعمال قطرات من المادة الناشرة ( الصابون السائل ) ،</w:t>
      </w:r>
      <w:r w:rsidR="007F5A06">
        <w:rPr>
          <w:rFonts w:asciiTheme="majorBidi" w:hAnsiTheme="majorBidi" w:cstheme="majorBidi" w:hint="cs"/>
          <w:sz w:val="28"/>
          <w:szCs w:val="28"/>
          <w:rtl/>
          <w:lang w:bidi="ar-IQ"/>
        </w:rPr>
        <w:t xml:space="preserve"> أما المحلول الملحي استخدم ريا بواقع ريه واحدة لكل أسبوع </w:t>
      </w:r>
      <w:r>
        <w:rPr>
          <w:rFonts w:asciiTheme="majorBidi" w:hAnsiTheme="majorBidi" w:cstheme="majorBidi" w:hint="cs"/>
          <w:sz w:val="28"/>
          <w:szCs w:val="28"/>
          <w:rtl/>
          <w:lang w:bidi="ar-IQ"/>
        </w:rPr>
        <w:t xml:space="preserve">.    </w:t>
      </w:r>
    </w:p>
    <w:p w:rsidR="003E61E0" w:rsidRPr="00F153C1" w:rsidRDefault="003E61E0" w:rsidP="003E61E0">
      <w:pPr>
        <w:spacing w:line="240" w:lineRule="auto"/>
        <w:jc w:val="both"/>
        <w:rPr>
          <w:rFonts w:asciiTheme="majorBidi" w:hAnsiTheme="majorBidi" w:cstheme="majorBidi"/>
          <w:b/>
          <w:bCs/>
          <w:sz w:val="32"/>
          <w:szCs w:val="32"/>
          <w:rtl/>
          <w:lang w:bidi="ar-IQ"/>
        </w:rPr>
      </w:pPr>
      <w:r w:rsidRPr="00F153C1">
        <w:rPr>
          <w:rFonts w:asciiTheme="majorBidi" w:hAnsiTheme="majorBidi" w:cstheme="majorBidi" w:hint="cs"/>
          <w:b/>
          <w:bCs/>
          <w:sz w:val="32"/>
          <w:szCs w:val="32"/>
          <w:rtl/>
          <w:lang w:bidi="ar-IQ"/>
        </w:rPr>
        <w:lastRenderedPageBreak/>
        <w:t xml:space="preserve">التصميم التجريبي </w:t>
      </w:r>
      <w:r>
        <w:rPr>
          <w:rFonts w:asciiTheme="majorBidi" w:hAnsiTheme="majorBidi" w:cstheme="majorBidi" w:hint="cs"/>
          <w:b/>
          <w:bCs/>
          <w:sz w:val="32"/>
          <w:szCs w:val="32"/>
          <w:rtl/>
          <w:lang w:bidi="ar-IQ"/>
        </w:rPr>
        <w:t xml:space="preserve"> </w:t>
      </w:r>
    </w:p>
    <w:p w:rsidR="003E61E0" w:rsidRPr="00AF1A8A" w:rsidRDefault="003E61E0" w:rsidP="001F4E11">
      <w:pPr>
        <w:ind w:right="-142"/>
        <w:jc w:val="both"/>
        <w:rPr>
          <w:rFonts w:ascii="Times New Roman" w:hAnsi="Times New Roman" w:cs="Times New Roman"/>
          <w:sz w:val="28"/>
          <w:szCs w:val="28"/>
          <w:rtl/>
        </w:rPr>
      </w:pPr>
      <w:r>
        <w:rPr>
          <w:rFonts w:ascii="Times New Roman" w:hAnsi="Times New Roman" w:cs="Times New Roman"/>
          <w:sz w:val="28"/>
          <w:szCs w:val="28"/>
          <w:rtl/>
        </w:rPr>
        <w:t>نفذت  كتجربة عامليه بحسب تصميم ال</w:t>
      </w:r>
      <w:r>
        <w:rPr>
          <w:rFonts w:ascii="Times New Roman" w:hAnsi="Times New Roman" w:cs="Times New Roman" w:hint="cs"/>
          <w:sz w:val="28"/>
          <w:szCs w:val="28"/>
          <w:rtl/>
        </w:rPr>
        <w:t>قطاعات العشوائية</w:t>
      </w:r>
      <w:r>
        <w:rPr>
          <w:rFonts w:ascii="Times New Roman" w:hAnsi="Times New Roman" w:cs="Times New Roman"/>
          <w:sz w:val="28"/>
          <w:szCs w:val="28"/>
          <w:rtl/>
        </w:rPr>
        <w:t xml:space="preserve"> الكامل</w:t>
      </w:r>
      <w:r>
        <w:rPr>
          <w:rFonts w:ascii="Times New Roman" w:hAnsi="Times New Roman" w:cs="Times New Roman" w:hint="cs"/>
          <w:sz w:val="28"/>
          <w:szCs w:val="28"/>
          <w:rtl/>
        </w:rPr>
        <w:t>ة</w:t>
      </w:r>
      <w:r>
        <w:rPr>
          <w:rFonts w:ascii="Times New Roman" w:hAnsi="Times New Roman" w:cs="Times New Roman"/>
          <w:sz w:val="28"/>
          <w:szCs w:val="28"/>
          <w:rtl/>
        </w:rPr>
        <w:t xml:space="preserve"> </w:t>
      </w:r>
      <w:r>
        <w:rPr>
          <w:rFonts w:ascii="Times New Roman" w:hAnsi="Times New Roman" w:cs="Times New Roman"/>
          <w:sz w:val="28"/>
          <w:szCs w:val="28"/>
          <w:lang w:bidi="ar-IQ"/>
        </w:rPr>
        <w:t>RCBD</w:t>
      </w:r>
      <w:r>
        <w:rPr>
          <w:rFonts w:ascii="Times New Roman" w:hAnsi="Times New Roman" w:cs="Times New Roman"/>
          <w:sz w:val="28"/>
          <w:szCs w:val="28"/>
          <w:rtl/>
          <w:lang w:bidi="ar-IQ"/>
        </w:rPr>
        <w:t xml:space="preserve"> </w:t>
      </w:r>
      <w:r>
        <w:rPr>
          <w:rFonts w:ascii="Times New Roman" w:hAnsi="Times New Roman" w:cs="Times New Roman"/>
          <w:sz w:val="28"/>
          <w:szCs w:val="28"/>
          <w:rtl/>
        </w:rPr>
        <w:t xml:space="preserve"> وبثلاثة مكررات و بعاملين الأول  </w:t>
      </w:r>
      <w:r>
        <w:rPr>
          <w:rFonts w:ascii="Times New Roman" w:hAnsi="Times New Roman" w:cs="Times New Roman" w:hint="cs"/>
          <w:sz w:val="28"/>
          <w:szCs w:val="28"/>
          <w:rtl/>
        </w:rPr>
        <w:t>مستخلص الطحالب البحرية</w:t>
      </w:r>
      <w:r>
        <w:rPr>
          <w:rFonts w:ascii="Times New Roman" w:hAnsi="Times New Roman" w:cs="Times New Roman"/>
          <w:sz w:val="28"/>
          <w:szCs w:val="28"/>
          <w:rtl/>
        </w:rPr>
        <w:t xml:space="preserve"> بثلاثة تراكيز </w:t>
      </w:r>
      <w:r>
        <w:rPr>
          <w:rFonts w:ascii="Times New Roman" w:hAnsi="Times New Roman" w:cs="Times New Roman"/>
          <w:sz w:val="28"/>
          <w:szCs w:val="28"/>
          <w:rtl/>
          <w:lang w:bidi="ar-IQ"/>
        </w:rPr>
        <w:t>هي  (</w:t>
      </w:r>
      <w:r>
        <w:rPr>
          <w:rFonts w:ascii="Times New Roman" w:hAnsi="Times New Roman" w:cs="Times New Roman"/>
          <w:sz w:val="28"/>
          <w:szCs w:val="28"/>
          <w:lang w:bidi="ar-IQ"/>
        </w:rPr>
        <w:t>,  2 ,  0</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4</w:t>
      </w:r>
      <w:r>
        <w:rPr>
          <w:rFonts w:ascii="Times New Roman" w:hAnsi="Times New Roman" w:cs="Times New Roman"/>
          <w:sz w:val="28"/>
          <w:szCs w:val="28"/>
          <w:rtl/>
        </w:rPr>
        <w:t xml:space="preserve">   </w:t>
      </w:r>
      <w:r>
        <w:rPr>
          <w:rFonts w:ascii="Times New Roman" w:hAnsi="Times New Roman" w:cs="Times New Roman"/>
          <w:sz w:val="28"/>
          <w:szCs w:val="28"/>
          <w:rtl/>
          <w:lang w:bidi="ar-IQ"/>
        </w:rPr>
        <w:t xml:space="preserve">) </w:t>
      </w:r>
      <w:r>
        <w:rPr>
          <w:rFonts w:ascii="Times New Roman" w:hAnsi="Times New Roman" w:cs="Times New Roman"/>
          <w:sz w:val="28"/>
          <w:szCs w:val="28"/>
          <w:rtl/>
        </w:rPr>
        <w:t>مل.لتر</w:t>
      </w:r>
      <w:r>
        <w:rPr>
          <w:rFonts w:ascii="Times New Roman" w:hAnsi="Times New Roman" w:cs="Times New Roman"/>
          <w:sz w:val="28"/>
          <w:szCs w:val="28"/>
          <w:vertAlign w:val="superscript"/>
          <w:rtl/>
        </w:rPr>
        <w:t>-1</w:t>
      </w:r>
      <w:r>
        <w:rPr>
          <w:rFonts w:ascii="Times New Roman" w:hAnsi="Times New Roman" w:cs="Times New Roman"/>
          <w:sz w:val="28"/>
          <w:szCs w:val="28"/>
          <w:rtl/>
          <w:lang w:bidi="ar-IQ"/>
        </w:rPr>
        <w:t xml:space="preserve">  والثاني هو </w:t>
      </w:r>
      <w:r w:rsidR="001F4E11">
        <w:rPr>
          <w:rFonts w:ascii="Times New Roman" w:hAnsi="Times New Roman" w:cs="Times New Roman" w:hint="cs"/>
          <w:sz w:val="28"/>
          <w:szCs w:val="28"/>
          <w:rtl/>
        </w:rPr>
        <w:t xml:space="preserve">المحلول الملحي </w:t>
      </w:r>
      <w:r>
        <w:rPr>
          <w:rFonts w:ascii="Times New Roman" w:hAnsi="Times New Roman" w:cs="Times New Roman"/>
          <w:sz w:val="28"/>
          <w:szCs w:val="28"/>
          <w:rtl/>
        </w:rPr>
        <w:t xml:space="preserve"> بثلاث تركيز هي </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0</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 xml:space="preserve">2.5 </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7.5</w:t>
      </w:r>
      <w:r>
        <w:rPr>
          <w:rFonts w:ascii="Times New Roman" w:hAnsi="Times New Roman" w:cs="Times New Roman"/>
          <w:sz w:val="28"/>
          <w:szCs w:val="28"/>
          <w:rtl/>
          <w:lang w:bidi="ar-IQ"/>
        </w:rPr>
        <w:t xml:space="preserve"> )</w:t>
      </w:r>
      <w:r>
        <w:rPr>
          <w:rFonts w:ascii="Times New Roman" w:hAnsi="Times New Roman" w:cs="Times New Roman"/>
          <w:sz w:val="28"/>
          <w:szCs w:val="28"/>
          <w:rtl/>
        </w:rPr>
        <w:t xml:space="preserve"> </w:t>
      </w:r>
      <w:proofErr w:type="spellStart"/>
      <w:r w:rsidR="001F4E11" w:rsidRPr="00F66327">
        <w:rPr>
          <w:rFonts w:asciiTheme="majorBidi" w:hAnsiTheme="majorBidi" w:cstheme="majorBidi"/>
          <w:sz w:val="28"/>
          <w:szCs w:val="28"/>
          <w:rtl/>
          <w:lang w:bidi="ar-IQ"/>
        </w:rPr>
        <w:t>ديسي</w:t>
      </w:r>
      <w:proofErr w:type="spellEnd"/>
      <w:r w:rsidR="001F4E11">
        <w:rPr>
          <w:rFonts w:asciiTheme="majorBidi" w:hAnsiTheme="majorBidi" w:cstheme="majorBidi" w:hint="cs"/>
          <w:sz w:val="28"/>
          <w:szCs w:val="28"/>
          <w:rtl/>
          <w:lang w:bidi="ar-IQ"/>
        </w:rPr>
        <w:t xml:space="preserve"> </w:t>
      </w:r>
      <w:proofErr w:type="spellStart"/>
      <w:r w:rsidR="001F4E11" w:rsidRPr="00F66327">
        <w:rPr>
          <w:rFonts w:asciiTheme="majorBidi" w:hAnsiTheme="majorBidi" w:cstheme="majorBidi"/>
          <w:sz w:val="28"/>
          <w:szCs w:val="28"/>
          <w:rtl/>
          <w:lang w:bidi="ar-IQ"/>
        </w:rPr>
        <w:t>س</w:t>
      </w:r>
      <w:r w:rsidR="001F4E11">
        <w:rPr>
          <w:rFonts w:asciiTheme="majorBidi" w:hAnsiTheme="majorBidi" w:cstheme="majorBidi" w:hint="cs"/>
          <w:sz w:val="28"/>
          <w:szCs w:val="28"/>
          <w:rtl/>
          <w:lang w:bidi="ar-IQ"/>
        </w:rPr>
        <w:t>ي</w:t>
      </w:r>
      <w:r w:rsidR="001F4E11" w:rsidRPr="00F66327">
        <w:rPr>
          <w:rFonts w:asciiTheme="majorBidi" w:hAnsiTheme="majorBidi" w:cstheme="majorBidi"/>
          <w:sz w:val="28"/>
          <w:szCs w:val="28"/>
          <w:rtl/>
          <w:lang w:bidi="ar-IQ"/>
        </w:rPr>
        <w:t>منز</w:t>
      </w:r>
      <w:proofErr w:type="spellEnd"/>
      <w:r w:rsidR="001F4E11" w:rsidRPr="00F66327">
        <w:rPr>
          <w:rFonts w:asciiTheme="majorBidi" w:hAnsiTheme="majorBidi" w:cstheme="majorBidi"/>
          <w:sz w:val="28"/>
          <w:szCs w:val="28"/>
          <w:rtl/>
          <w:lang w:bidi="ar-IQ"/>
        </w:rPr>
        <w:t>. م</w:t>
      </w:r>
      <w:r w:rsidR="001F4E11" w:rsidRPr="00F66327">
        <w:rPr>
          <w:rFonts w:asciiTheme="majorBidi" w:hAnsiTheme="majorBidi" w:cstheme="majorBidi"/>
          <w:sz w:val="28"/>
          <w:szCs w:val="28"/>
          <w:vertAlign w:val="superscript"/>
          <w:rtl/>
          <w:lang w:bidi="ar-IQ"/>
        </w:rPr>
        <w:t>-1</w:t>
      </w:r>
      <w:r w:rsidR="001F4E11">
        <w:rPr>
          <w:rFonts w:ascii="Times New Roman" w:hAnsi="Times New Roman" w:cs="Times New Roman"/>
          <w:sz w:val="28"/>
          <w:szCs w:val="28"/>
          <w:rtl/>
        </w:rPr>
        <w:t xml:space="preserve"> </w:t>
      </w:r>
      <w:r>
        <w:rPr>
          <w:rFonts w:ascii="Times New Roman" w:hAnsi="Times New Roman" w:cs="Times New Roman"/>
          <w:sz w:val="28"/>
          <w:szCs w:val="28"/>
          <w:rtl/>
        </w:rPr>
        <w:t>( الراوي وخلف الله ، 2000 )</w:t>
      </w:r>
      <w:r>
        <w:rPr>
          <w:rFonts w:ascii="Times New Roman" w:hAnsi="Times New Roman" w:cs="Times New Roman" w:hint="cs"/>
          <w:sz w:val="28"/>
          <w:szCs w:val="28"/>
          <w:rtl/>
        </w:rPr>
        <w:t xml:space="preserve"> .</w:t>
      </w:r>
    </w:p>
    <w:p w:rsidR="003E61E0" w:rsidRPr="00C22E8A" w:rsidRDefault="003E61E0" w:rsidP="003E61E0">
      <w:pPr>
        <w:spacing w:line="240" w:lineRule="auto"/>
        <w:jc w:val="center"/>
        <w:rPr>
          <w:rFonts w:asciiTheme="majorBidi" w:hAnsiTheme="majorBidi" w:cstheme="majorBidi"/>
          <w:b/>
          <w:bCs/>
          <w:sz w:val="32"/>
          <w:szCs w:val="32"/>
          <w:lang w:bidi="ar-IQ"/>
        </w:rPr>
      </w:pPr>
      <w:r w:rsidRPr="00C22E8A">
        <w:rPr>
          <w:rFonts w:asciiTheme="majorBidi" w:hAnsiTheme="majorBidi" w:cstheme="majorBidi" w:hint="cs"/>
          <w:b/>
          <w:bCs/>
          <w:sz w:val="32"/>
          <w:szCs w:val="32"/>
          <w:rtl/>
          <w:lang w:bidi="ar-IQ"/>
        </w:rPr>
        <w:t>جدول ( 1 ) الصفات الفيزيائية والكيميائية لتربة المستعملة في التجربة</w:t>
      </w:r>
    </w:p>
    <w:tbl>
      <w:tblPr>
        <w:bidiVisual/>
        <w:tblW w:w="8354"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0"/>
        <w:gridCol w:w="1331"/>
        <w:gridCol w:w="2283"/>
        <w:gridCol w:w="17"/>
        <w:gridCol w:w="2523"/>
      </w:tblGrid>
      <w:tr w:rsidR="003E61E0" w:rsidRPr="009E4EB2" w:rsidTr="00F9263B">
        <w:trPr>
          <w:trHeight w:val="556"/>
          <w:jc w:val="center"/>
        </w:trPr>
        <w:tc>
          <w:tcPr>
            <w:tcW w:w="3531" w:type="dxa"/>
            <w:gridSpan w:val="2"/>
            <w:tcBorders>
              <w:top w:val="thinThickSmallGap" w:sz="24" w:space="0" w:color="auto"/>
              <w:left w:val="thickThinSmallGap" w:sz="18" w:space="0" w:color="auto"/>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الخاصية</w:t>
            </w:r>
          </w:p>
        </w:tc>
        <w:tc>
          <w:tcPr>
            <w:tcW w:w="2283" w:type="dxa"/>
            <w:tcBorders>
              <w:top w:val="thinThickSmallGap" w:sz="24" w:space="0" w:color="auto"/>
              <w:bottom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وحدة القياس</w:t>
            </w:r>
          </w:p>
        </w:tc>
        <w:tc>
          <w:tcPr>
            <w:tcW w:w="2540" w:type="dxa"/>
            <w:gridSpan w:val="2"/>
            <w:tcBorders>
              <w:top w:val="thinThickSmallGap" w:sz="24" w:space="0" w:color="auto"/>
              <w:left w:val="single" w:sz="12" w:space="0" w:color="auto"/>
              <w:bottom w:val="double" w:sz="4"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القيمة</w:t>
            </w:r>
          </w:p>
        </w:tc>
      </w:tr>
      <w:tr w:rsidR="003E61E0" w:rsidRPr="009E4EB2" w:rsidTr="00F9263B">
        <w:trPr>
          <w:trHeight w:hRule="exact" w:val="381"/>
          <w:jc w:val="center"/>
        </w:trPr>
        <w:tc>
          <w:tcPr>
            <w:tcW w:w="2200" w:type="dxa"/>
            <w:vMerge w:val="restart"/>
            <w:tcBorders>
              <w:top w:val="double" w:sz="4" w:space="0" w:color="auto"/>
              <w:left w:val="thickThinSmallGap" w:sz="18"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مفصولات التربة</w:t>
            </w:r>
          </w:p>
        </w:tc>
        <w:tc>
          <w:tcPr>
            <w:tcW w:w="1331" w:type="dxa"/>
            <w:tcBorders>
              <w:top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الرمل</w:t>
            </w:r>
          </w:p>
        </w:tc>
        <w:tc>
          <w:tcPr>
            <w:tcW w:w="2300" w:type="dxa"/>
            <w:gridSpan w:val="2"/>
            <w:vMerge w:val="restart"/>
            <w:tcBorders>
              <w:top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lang w:bidi="ar-IQ"/>
              </w:rPr>
            </w:pPr>
            <w:r w:rsidRPr="009E4EB2">
              <w:rPr>
                <w:rFonts w:asciiTheme="majorBidi" w:hAnsiTheme="majorBidi" w:cstheme="majorBidi"/>
                <w:b/>
                <w:bCs/>
                <w:sz w:val="28"/>
                <w:szCs w:val="28"/>
                <w:rtl/>
                <w:lang w:bidi="ar-IQ"/>
              </w:rPr>
              <w:t>غم . كغم</w:t>
            </w:r>
            <w:r w:rsidRPr="009E4EB2">
              <w:rPr>
                <w:rFonts w:asciiTheme="majorBidi" w:hAnsiTheme="majorBidi" w:cstheme="majorBidi"/>
                <w:b/>
                <w:bCs/>
                <w:sz w:val="28"/>
                <w:szCs w:val="28"/>
                <w:vertAlign w:val="superscript"/>
                <w:rtl/>
                <w:lang w:bidi="ar-IQ"/>
              </w:rPr>
              <w:t>-1</w:t>
            </w:r>
            <w:r w:rsidRPr="009E4EB2">
              <w:rPr>
                <w:rFonts w:asciiTheme="majorBidi" w:hAnsiTheme="majorBidi" w:cstheme="majorBidi"/>
                <w:b/>
                <w:bCs/>
                <w:sz w:val="28"/>
                <w:szCs w:val="28"/>
                <w:rtl/>
              </w:rPr>
              <w:t xml:space="preserve">  </w:t>
            </w:r>
          </w:p>
        </w:tc>
        <w:tc>
          <w:tcPr>
            <w:tcW w:w="2523" w:type="dxa"/>
            <w:tcBorders>
              <w:top w:val="double" w:sz="4" w:space="0" w:color="auto"/>
              <w:left w:val="single" w:sz="12" w:space="0" w:color="auto"/>
              <w:right w:val="thinThickSmallGap" w:sz="24" w:space="0" w:color="auto"/>
            </w:tcBorders>
            <w:shd w:val="clear" w:color="auto" w:fill="auto"/>
            <w:vAlign w:val="center"/>
          </w:tcPr>
          <w:p w:rsidR="003E61E0" w:rsidRPr="009E4EB2" w:rsidRDefault="003E61E0" w:rsidP="00F9263B">
            <w:pPr>
              <w:tabs>
                <w:tab w:val="left" w:pos="0"/>
                <w:tab w:val="right" w:pos="7030"/>
              </w:tabs>
              <w:spacing w:line="360" w:lineRule="auto"/>
              <w:jc w:val="center"/>
              <w:rPr>
                <w:rFonts w:asciiTheme="majorBidi" w:hAnsiTheme="majorBidi" w:cstheme="majorBidi"/>
                <w:b/>
                <w:bCs/>
                <w:sz w:val="28"/>
                <w:szCs w:val="28"/>
                <w:rtl/>
              </w:rPr>
            </w:pPr>
            <w:r w:rsidRPr="009E4EB2">
              <w:rPr>
                <w:rFonts w:asciiTheme="majorBidi" w:hAnsiTheme="majorBidi" w:cstheme="majorBidi"/>
                <w:b/>
                <w:bCs/>
                <w:sz w:val="28"/>
                <w:szCs w:val="28"/>
                <w:rtl/>
              </w:rPr>
              <w:t>720</w:t>
            </w:r>
          </w:p>
        </w:tc>
      </w:tr>
      <w:tr w:rsidR="003E61E0" w:rsidRPr="009E4EB2" w:rsidTr="00F9263B">
        <w:trPr>
          <w:trHeight w:hRule="exact" w:val="483"/>
          <w:jc w:val="center"/>
        </w:trPr>
        <w:tc>
          <w:tcPr>
            <w:tcW w:w="2200" w:type="dxa"/>
            <w:vMerge/>
            <w:tcBorders>
              <w:left w:val="thickThinSmallGap" w:sz="18"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1331" w:type="dxa"/>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الغرين</w:t>
            </w:r>
          </w:p>
        </w:tc>
        <w:tc>
          <w:tcPr>
            <w:tcW w:w="2300" w:type="dxa"/>
            <w:gridSpan w:val="2"/>
            <w:vMerge/>
            <w:tcBorders>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2523" w:type="dxa"/>
            <w:tcBorders>
              <w:left w:val="single" w:sz="12" w:space="0" w:color="auto"/>
              <w:right w:val="thinThickSmallGap" w:sz="24" w:space="0" w:color="auto"/>
            </w:tcBorders>
            <w:shd w:val="clear" w:color="auto" w:fill="auto"/>
            <w:vAlign w:val="center"/>
          </w:tcPr>
          <w:p w:rsidR="003E61E0" w:rsidRPr="009E4EB2" w:rsidRDefault="003E61E0" w:rsidP="00F9263B">
            <w:pPr>
              <w:tabs>
                <w:tab w:val="left" w:pos="0"/>
                <w:tab w:val="right" w:pos="7030"/>
              </w:tabs>
              <w:spacing w:line="360" w:lineRule="auto"/>
              <w:jc w:val="center"/>
              <w:rPr>
                <w:rFonts w:asciiTheme="majorBidi" w:hAnsiTheme="majorBidi" w:cstheme="majorBidi"/>
                <w:b/>
                <w:bCs/>
                <w:sz w:val="28"/>
                <w:szCs w:val="28"/>
                <w:rtl/>
              </w:rPr>
            </w:pPr>
            <w:r w:rsidRPr="009E4EB2">
              <w:rPr>
                <w:rFonts w:asciiTheme="majorBidi" w:hAnsiTheme="majorBidi" w:cstheme="majorBidi"/>
                <w:b/>
                <w:bCs/>
                <w:sz w:val="28"/>
                <w:szCs w:val="28"/>
                <w:rtl/>
              </w:rPr>
              <w:t>110</w:t>
            </w:r>
          </w:p>
        </w:tc>
      </w:tr>
      <w:tr w:rsidR="003E61E0" w:rsidRPr="009E4EB2" w:rsidTr="00F9263B">
        <w:trPr>
          <w:trHeight w:hRule="exact" w:val="285"/>
          <w:jc w:val="center"/>
        </w:trPr>
        <w:tc>
          <w:tcPr>
            <w:tcW w:w="2200" w:type="dxa"/>
            <w:vMerge/>
            <w:tcBorders>
              <w:left w:val="thickThinSmallGap" w:sz="18" w:space="0" w:color="auto"/>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1331" w:type="dxa"/>
            <w:tcBorders>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الطين</w:t>
            </w:r>
          </w:p>
        </w:tc>
        <w:tc>
          <w:tcPr>
            <w:tcW w:w="2300" w:type="dxa"/>
            <w:gridSpan w:val="2"/>
            <w:vMerge/>
            <w:tcBorders>
              <w:bottom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2523" w:type="dxa"/>
            <w:tcBorders>
              <w:left w:val="single" w:sz="12" w:space="0" w:color="auto"/>
              <w:bottom w:val="double" w:sz="4" w:space="0" w:color="auto"/>
              <w:right w:val="thinThickSmallGap" w:sz="24" w:space="0" w:color="auto"/>
            </w:tcBorders>
            <w:shd w:val="clear" w:color="auto" w:fill="auto"/>
            <w:vAlign w:val="center"/>
          </w:tcPr>
          <w:p w:rsidR="003E61E0" w:rsidRPr="009E4EB2" w:rsidRDefault="003E61E0" w:rsidP="00F9263B">
            <w:pPr>
              <w:tabs>
                <w:tab w:val="left" w:pos="0"/>
                <w:tab w:val="right" w:pos="7030"/>
              </w:tabs>
              <w:spacing w:line="360" w:lineRule="auto"/>
              <w:jc w:val="center"/>
              <w:rPr>
                <w:rFonts w:asciiTheme="majorBidi" w:hAnsiTheme="majorBidi" w:cstheme="majorBidi"/>
                <w:b/>
                <w:bCs/>
                <w:sz w:val="28"/>
                <w:szCs w:val="28"/>
                <w:rtl/>
              </w:rPr>
            </w:pPr>
            <w:r w:rsidRPr="009E4EB2">
              <w:rPr>
                <w:rFonts w:asciiTheme="majorBidi" w:hAnsiTheme="majorBidi" w:cstheme="majorBidi"/>
                <w:b/>
                <w:bCs/>
                <w:sz w:val="28"/>
                <w:szCs w:val="28"/>
                <w:rtl/>
              </w:rPr>
              <w:t>170</w:t>
            </w:r>
          </w:p>
        </w:tc>
      </w:tr>
      <w:tr w:rsidR="003E61E0" w:rsidRPr="009E4EB2" w:rsidTr="00F9263B">
        <w:trPr>
          <w:trHeight w:hRule="exact" w:val="574"/>
          <w:jc w:val="center"/>
        </w:trPr>
        <w:tc>
          <w:tcPr>
            <w:tcW w:w="3531" w:type="dxa"/>
            <w:gridSpan w:val="2"/>
            <w:tcBorders>
              <w:top w:val="double" w:sz="4" w:space="0" w:color="auto"/>
              <w:left w:val="thickThinSmallGap" w:sz="18" w:space="0" w:color="auto"/>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roofErr w:type="spellStart"/>
            <w:r w:rsidRPr="009E4EB2">
              <w:rPr>
                <w:rFonts w:asciiTheme="majorBidi" w:hAnsiTheme="majorBidi" w:cstheme="majorBidi"/>
                <w:b/>
                <w:bCs/>
                <w:sz w:val="28"/>
                <w:szCs w:val="28"/>
                <w:rtl/>
              </w:rPr>
              <w:t>النسجة</w:t>
            </w:r>
            <w:proofErr w:type="spellEnd"/>
          </w:p>
        </w:tc>
        <w:tc>
          <w:tcPr>
            <w:tcW w:w="2283" w:type="dxa"/>
            <w:tcBorders>
              <w:top w:val="double" w:sz="4" w:space="0" w:color="auto"/>
              <w:bottom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Pr>
              <w:t>---</w:t>
            </w:r>
          </w:p>
        </w:tc>
        <w:tc>
          <w:tcPr>
            <w:tcW w:w="2540" w:type="dxa"/>
            <w:gridSpan w:val="2"/>
            <w:tcBorders>
              <w:top w:val="double" w:sz="4" w:space="0" w:color="auto"/>
              <w:left w:val="single" w:sz="12" w:space="0" w:color="auto"/>
              <w:bottom w:val="double" w:sz="4"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Pr>
            </w:pPr>
            <w:proofErr w:type="spellStart"/>
            <w:r w:rsidRPr="009E4EB2">
              <w:rPr>
                <w:rFonts w:asciiTheme="majorBidi" w:hAnsiTheme="majorBidi" w:cstheme="majorBidi"/>
                <w:b/>
                <w:bCs/>
                <w:sz w:val="28"/>
                <w:szCs w:val="28"/>
                <w:rtl/>
              </w:rPr>
              <w:t>مزيجية</w:t>
            </w:r>
            <w:proofErr w:type="spellEnd"/>
            <w:r w:rsidRPr="009E4EB2">
              <w:rPr>
                <w:rFonts w:asciiTheme="majorBidi" w:hAnsiTheme="majorBidi" w:cstheme="majorBidi"/>
                <w:b/>
                <w:bCs/>
                <w:sz w:val="28"/>
                <w:szCs w:val="28"/>
                <w:rtl/>
              </w:rPr>
              <w:t xml:space="preserve"> رملية</w:t>
            </w:r>
          </w:p>
        </w:tc>
      </w:tr>
      <w:tr w:rsidR="003E61E0" w:rsidRPr="009E4EB2" w:rsidTr="00F9263B">
        <w:trPr>
          <w:trHeight w:hRule="exact" w:val="415"/>
          <w:jc w:val="center"/>
        </w:trPr>
        <w:tc>
          <w:tcPr>
            <w:tcW w:w="3531" w:type="dxa"/>
            <w:gridSpan w:val="2"/>
            <w:tcBorders>
              <w:top w:val="double" w:sz="4" w:space="0" w:color="auto"/>
              <w:left w:val="thickThinSmallGap" w:sz="18" w:space="0" w:color="auto"/>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 xml:space="preserve">الأس الهيدروجيني </w:t>
            </w:r>
            <w:r w:rsidRPr="009E4EB2">
              <w:rPr>
                <w:rFonts w:asciiTheme="majorBidi" w:hAnsiTheme="majorBidi" w:cstheme="majorBidi"/>
                <w:b/>
                <w:bCs/>
                <w:sz w:val="28"/>
                <w:szCs w:val="28"/>
              </w:rPr>
              <w:t>pH</w:t>
            </w:r>
          </w:p>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 xml:space="preserve"> 1 : 1</w:t>
            </w:r>
          </w:p>
        </w:tc>
        <w:tc>
          <w:tcPr>
            <w:tcW w:w="2283" w:type="dxa"/>
            <w:tcBorders>
              <w:top w:val="double" w:sz="4" w:space="0" w:color="auto"/>
              <w:bottom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w:t>
            </w:r>
          </w:p>
        </w:tc>
        <w:tc>
          <w:tcPr>
            <w:tcW w:w="2540" w:type="dxa"/>
            <w:gridSpan w:val="2"/>
            <w:tcBorders>
              <w:top w:val="double" w:sz="4" w:space="0" w:color="auto"/>
              <w:left w:val="single" w:sz="12" w:space="0" w:color="auto"/>
              <w:bottom w:val="double" w:sz="4"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7.1</w:t>
            </w:r>
          </w:p>
        </w:tc>
      </w:tr>
      <w:tr w:rsidR="003E61E0" w:rsidRPr="009E4EB2" w:rsidTr="00F9263B">
        <w:trPr>
          <w:trHeight w:hRule="exact" w:val="421"/>
          <w:jc w:val="center"/>
        </w:trPr>
        <w:tc>
          <w:tcPr>
            <w:tcW w:w="3531" w:type="dxa"/>
            <w:gridSpan w:val="2"/>
            <w:tcBorders>
              <w:top w:val="double" w:sz="4" w:space="0" w:color="auto"/>
              <w:left w:val="thickThinSmallGap" w:sz="18" w:space="0" w:color="auto"/>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roofErr w:type="spellStart"/>
            <w:r w:rsidRPr="009E4EB2">
              <w:rPr>
                <w:rFonts w:asciiTheme="majorBidi" w:hAnsiTheme="majorBidi" w:cstheme="majorBidi"/>
                <w:b/>
                <w:bCs/>
                <w:sz w:val="28"/>
                <w:szCs w:val="28"/>
                <w:rtl/>
              </w:rPr>
              <w:t>الإيصالية</w:t>
            </w:r>
            <w:proofErr w:type="spellEnd"/>
            <w:r w:rsidRPr="009E4EB2">
              <w:rPr>
                <w:rFonts w:asciiTheme="majorBidi" w:hAnsiTheme="majorBidi" w:cstheme="majorBidi"/>
                <w:b/>
                <w:bCs/>
                <w:sz w:val="28"/>
                <w:szCs w:val="28"/>
                <w:rtl/>
              </w:rPr>
              <w:t xml:space="preserve"> الكهربائية </w:t>
            </w:r>
            <w:r w:rsidRPr="009E4EB2">
              <w:rPr>
                <w:rFonts w:asciiTheme="majorBidi" w:hAnsiTheme="majorBidi" w:cstheme="majorBidi"/>
                <w:b/>
                <w:bCs/>
                <w:sz w:val="28"/>
                <w:szCs w:val="28"/>
              </w:rPr>
              <w:t>EC</w:t>
            </w:r>
            <w:r w:rsidRPr="009E4EB2">
              <w:rPr>
                <w:rFonts w:asciiTheme="majorBidi" w:hAnsiTheme="majorBidi" w:cstheme="majorBidi"/>
                <w:b/>
                <w:bCs/>
                <w:sz w:val="28"/>
                <w:szCs w:val="28"/>
                <w:rtl/>
              </w:rPr>
              <w:t xml:space="preserve"> </w:t>
            </w:r>
          </w:p>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1 : 1</w:t>
            </w:r>
          </w:p>
        </w:tc>
        <w:tc>
          <w:tcPr>
            <w:tcW w:w="2283" w:type="dxa"/>
            <w:tcBorders>
              <w:top w:val="double" w:sz="4" w:space="0" w:color="auto"/>
              <w:bottom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roofErr w:type="spellStart"/>
            <w:r w:rsidRPr="009E4EB2">
              <w:rPr>
                <w:rFonts w:asciiTheme="majorBidi" w:hAnsiTheme="majorBidi" w:cstheme="majorBidi"/>
                <w:b/>
                <w:bCs/>
                <w:sz w:val="28"/>
                <w:szCs w:val="28"/>
                <w:rtl/>
                <w:lang w:bidi="ar-IQ"/>
              </w:rPr>
              <w:t>ديسيسمنز</w:t>
            </w:r>
            <w:proofErr w:type="spellEnd"/>
            <w:r w:rsidRPr="009E4EB2">
              <w:rPr>
                <w:rFonts w:asciiTheme="majorBidi" w:hAnsiTheme="majorBidi" w:cstheme="majorBidi"/>
                <w:b/>
                <w:bCs/>
                <w:sz w:val="28"/>
                <w:szCs w:val="28"/>
                <w:rtl/>
                <w:lang w:bidi="ar-IQ"/>
              </w:rPr>
              <w:t xml:space="preserve"> . م</w:t>
            </w:r>
            <w:r w:rsidRPr="009E4EB2">
              <w:rPr>
                <w:rFonts w:asciiTheme="majorBidi" w:hAnsiTheme="majorBidi" w:cstheme="majorBidi"/>
                <w:b/>
                <w:bCs/>
                <w:sz w:val="28"/>
                <w:szCs w:val="28"/>
                <w:vertAlign w:val="superscript"/>
                <w:rtl/>
                <w:lang w:bidi="ar-IQ"/>
              </w:rPr>
              <w:t>-1</w:t>
            </w:r>
            <w:r w:rsidRPr="009E4EB2">
              <w:rPr>
                <w:rFonts w:asciiTheme="majorBidi" w:hAnsiTheme="majorBidi" w:cstheme="majorBidi"/>
                <w:b/>
                <w:bCs/>
                <w:sz w:val="28"/>
                <w:szCs w:val="28"/>
                <w:rtl/>
              </w:rPr>
              <w:t xml:space="preserve">  </w:t>
            </w:r>
          </w:p>
        </w:tc>
        <w:tc>
          <w:tcPr>
            <w:tcW w:w="2540" w:type="dxa"/>
            <w:gridSpan w:val="2"/>
            <w:tcBorders>
              <w:top w:val="double" w:sz="4" w:space="0" w:color="auto"/>
              <w:left w:val="single" w:sz="12" w:space="0" w:color="auto"/>
              <w:bottom w:val="double" w:sz="4"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lang w:bidi="ar-IQ"/>
              </w:rPr>
            </w:pPr>
            <w:r w:rsidRPr="009E4EB2">
              <w:rPr>
                <w:rFonts w:asciiTheme="majorBidi" w:hAnsiTheme="majorBidi" w:cstheme="majorBidi"/>
                <w:b/>
                <w:bCs/>
                <w:sz w:val="28"/>
                <w:szCs w:val="28"/>
                <w:rtl/>
              </w:rPr>
              <w:t>0.56</w:t>
            </w:r>
          </w:p>
        </w:tc>
      </w:tr>
      <w:tr w:rsidR="003E61E0" w:rsidRPr="009E4EB2" w:rsidTr="00F9263B">
        <w:trPr>
          <w:trHeight w:hRule="exact" w:val="407"/>
          <w:jc w:val="center"/>
        </w:trPr>
        <w:tc>
          <w:tcPr>
            <w:tcW w:w="2200" w:type="dxa"/>
            <w:vMerge w:val="restart"/>
            <w:tcBorders>
              <w:top w:val="double" w:sz="4" w:space="0" w:color="auto"/>
              <w:left w:val="thickThinSmallGap" w:sz="18"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الايونات الوجبة</w:t>
            </w:r>
          </w:p>
        </w:tc>
        <w:tc>
          <w:tcPr>
            <w:tcW w:w="1331" w:type="dxa"/>
            <w:tcBorders>
              <w:top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Pr>
            </w:pPr>
            <w:r w:rsidRPr="009E4EB2">
              <w:rPr>
                <w:rFonts w:asciiTheme="majorBidi" w:hAnsiTheme="majorBidi" w:cstheme="majorBidi"/>
                <w:b/>
                <w:bCs/>
                <w:sz w:val="28"/>
                <w:szCs w:val="28"/>
              </w:rPr>
              <w:t>K</w:t>
            </w:r>
            <w:r w:rsidRPr="009E4EB2">
              <w:rPr>
                <w:rFonts w:asciiTheme="majorBidi" w:hAnsiTheme="majorBidi" w:cstheme="majorBidi"/>
                <w:b/>
                <w:bCs/>
                <w:sz w:val="28"/>
                <w:szCs w:val="28"/>
                <w:vertAlign w:val="superscript"/>
              </w:rPr>
              <w:t>+</w:t>
            </w:r>
          </w:p>
        </w:tc>
        <w:tc>
          <w:tcPr>
            <w:tcW w:w="2300" w:type="dxa"/>
            <w:gridSpan w:val="2"/>
            <w:vMerge w:val="restart"/>
            <w:tcBorders>
              <w:top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lang w:bidi="ar-IQ"/>
              </w:rPr>
            </w:pPr>
            <w:r w:rsidRPr="009E4EB2">
              <w:rPr>
                <w:rFonts w:asciiTheme="majorBidi" w:hAnsiTheme="majorBidi" w:cstheme="majorBidi"/>
                <w:b/>
                <w:bCs/>
                <w:sz w:val="28"/>
                <w:szCs w:val="28"/>
                <w:rtl/>
                <w:lang w:bidi="ar-IQ"/>
              </w:rPr>
              <w:t>ملي مول. لتر</w:t>
            </w:r>
            <w:r w:rsidRPr="009E4EB2">
              <w:rPr>
                <w:rFonts w:asciiTheme="majorBidi" w:hAnsiTheme="majorBidi" w:cstheme="majorBidi"/>
                <w:b/>
                <w:bCs/>
                <w:sz w:val="28"/>
                <w:szCs w:val="28"/>
                <w:vertAlign w:val="superscript"/>
                <w:rtl/>
                <w:lang w:bidi="ar-IQ"/>
              </w:rPr>
              <w:t>-1</w:t>
            </w:r>
            <w:r w:rsidRPr="009E4EB2">
              <w:rPr>
                <w:rFonts w:asciiTheme="majorBidi" w:hAnsiTheme="majorBidi" w:cstheme="majorBidi"/>
                <w:b/>
                <w:bCs/>
                <w:sz w:val="28"/>
                <w:szCs w:val="28"/>
                <w:rtl/>
              </w:rPr>
              <w:t xml:space="preserve"> </w:t>
            </w:r>
          </w:p>
        </w:tc>
        <w:tc>
          <w:tcPr>
            <w:tcW w:w="2523" w:type="dxa"/>
            <w:tcBorders>
              <w:top w:val="double" w:sz="4" w:space="0" w:color="auto"/>
              <w:left w:val="single" w:sz="12"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Pr>
            </w:pPr>
            <w:r w:rsidRPr="009E4EB2">
              <w:rPr>
                <w:rFonts w:asciiTheme="majorBidi" w:hAnsiTheme="majorBidi" w:cstheme="majorBidi"/>
                <w:b/>
                <w:bCs/>
                <w:sz w:val="28"/>
                <w:szCs w:val="28"/>
              </w:rPr>
              <w:t>0.22</w:t>
            </w:r>
          </w:p>
        </w:tc>
      </w:tr>
      <w:tr w:rsidR="003E61E0" w:rsidRPr="009E4EB2" w:rsidTr="00F9263B">
        <w:trPr>
          <w:trHeight w:hRule="exact" w:val="433"/>
          <w:jc w:val="center"/>
        </w:trPr>
        <w:tc>
          <w:tcPr>
            <w:tcW w:w="2200" w:type="dxa"/>
            <w:vMerge/>
            <w:tcBorders>
              <w:left w:val="thickThinSmallGap" w:sz="18"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1331" w:type="dxa"/>
            <w:shd w:val="clear" w:color="auto" w:fill="auto"/>
            <w:vAlign w:val="center"/>
          </w:tcPr>
          <w:p w:rsidR="003E61E0" w:rsidRPr="009E4EB2" w:rsidRDefault="003E61E0" w:rsidP="00F9263B">
            <w:pPr>
              <w:jc w:val="center"/>
              <w:rPr>
                <w:rFonts w:asciiTheme="majorBidi" w:hAnsiTheme="majorBidi" w:cstheme="majorBidi"/>
                <w:b/>
                <w:bCs/>
                <w:sz w:val="28"/>
                <w:szCs w:val="28"/>
              </w:rPr>
            </w:pPr>
            <w:r w:rsidRPr="009E4EB2">
              <w:rPr>
                <w:rFonts w:asciiTheme="majorBidi" w:hAnsiTheme="majorBidi" w:cstheme="majorBidi"/>
                <w:b/>
                <w:bCs/>
                <w:sz w:val="28"/>
                <w:szCs w:val="28"/>
              </w:rPr>
              <w:t>Na</w:t>
            </w:r>
            <w:r w:rsidRPr="009E4EB2">
              <w:rPr>
                <w:rFonts w:asciiTheme="majorBidi" w:hAnsiTheme="majorBidi" w:cstheme="majorBidi"/>
                <w:b/>
                <w:bCs/>
                <w:sz w:val="28"/>
                <w:szCs w:val="28"/>
                <w:vertAlign w:val="superscript"/>
              </w:rPr>
              <w:t>+</w:t>
            </w:r>
          </w:p>
        </w:tc>
        <w:tc>
          <w:tcPr>
            <w:tcW w:w="2300" w:type="dxa"/>
            <w:gridSpan w:val="2"/>
            <w:vMerge/>
            <w:tcBorders>
              <w:bottom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2523" w:type="dxa"/>
            <w:tcBorders>
              <w:left w:val="single" w:sz="12"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lang w:bidi="ar-IQ"/>
              </w:rPr>
            </w:pPr>
            <w:r w:rsidRPr="009E4EB2">
              <w:rPr>
                <w:rFonts w:asciiTheme="majorBidi" w:hAnsiTheme="majorBidi" w:cstheme="majorBidi"/>
                <w:b/>
                <w:bCs/>
                <w:sz w:val="28"/>
                <w:szCs w:val="28"/>
                <w:lang w:bidi="ar-IQ"/>
              </w:rPr>
              <w:t>1.23</w:t>
            </w:r>
          </w:p>
        </w:tc>
      </w:tr>
      <w:tr w:rsidR="003E61E0" w:rsidRPr="009E4EB2" w:rsidTr="00F9263B">
        <w:trPr>
          <w:trHeight w:hRule="exact" w:val="563"/>
          <w:jc w:val="center"/>
        </w:trPr>
        <w:tc>
          <w:tcPr>
            <w:tcW w:w="2200" w:type="dxa"/>
            <w:vMerge/>
            <w:tcBorders>
              <w:left w:val="thickThinSmallGap" w:sz="18" w:space="0" w:color="auto"/>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1331" w:type="dxa"/>
            <w:tcBorders>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lang w:bidi="ar-IQ"/>
              </w:rPr>
            </w:pPr>
            <w:r w:rsidRPr="009E4EB2">
              <w:rPr>
                <w:rFonts w:asciiTheme="majorBidi" w:hAnsiTheme="majorBidi" w:cstheme="majorBidi"/>
                <w:b/>
                <w:bCs/>
                <w:sz w:val="28"/>
                <w:szCs w:val="28"/>
                <w:lang w:bidi="ar-IQ"/>
              </w:rPr>
              <w:t>Ca</w:t>
            </w:r>
            <w:r w:rsidRPr="009E4EB2">
              <w:rPr>
                <w:rFonts w:asciiTheme="majorBidi" w:hAnsiTheme="majorBidi" w:cstheme="majorBidi"/>
                <w:b/>
                <w:bCs/>
                <w:sz w:val="28"/>
                <w:szCs w:val="28"/>
                <w:vertAlign w:val="superscript"/>
              </w:rPr>
              <w:t>++</w:t>
            </w:r>
          </w:p>
        </w:tc>
        <w:tc>
          <w:tcPr>
            <w:tcW w:w="2300" w:type="dxa"/>
            <w:gridSpan w:val="2"/>
            <w:vMerge/>
            <w:tcBorders>
              <w:top w:val="double" w:sz="4" w:space="0" w:color="auto"/>
              <w:bottom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2523" w:type="dxa"/>
            <w:tcBorders>
              <w:left w:val="single" w:sz="12" w:space="0" w:color="auto"/>
              <w:bottom w:val="double" w:sz="4"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lang w:bidi="ar-IQ"/>
              </w:rPr>
            </w:pPr>
            <w:r w:rsidRPr="009E4EB2">
              <w:rPr>
                <w:rFonts w:asciiTheme="majorBidi" w:hAnsiTheme="majorBidi" w:cstheme="majorBidi"/>
                <w:b/>
                <w:bCs/>
                <w:sz w:val="28"/>
                <w:szCs w:val="28"/>
                <w:lang w:bidi="ar-IQ"/>
              </w:rPr>
              <w:t>0.39</w:t>
            </w:r>
          </w:p>
        </w:tc>
      </w:tr>
      <w:tr w:rsidR="003E61E0" w:rsidRPr="009E4EB2" w:rsidTr="00F9263B">
        <w:trPr>
          <w:trHeight w:val="570"/>
          <w:jc w:val="center"/>
        </w:trPr>
        <w:tc>
          <w:tcPr>
            <w:tcW w:w="2200" w:type="dxa"/>
            <w:vMerge w:val="restart"/>
            <w:tcBorders>
              <w:top w:val="double" w:sz="4" w:space="0" w:color="auto"/>
              <w:left w:val="thickThinSmallGap" w:sz="18"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الايونات السالبة</w:t>
            </w:r>
          </w:p>
        </w:tc>
        <w:tc>
          <w:tcPr>
            <w:tcW w:w="1331" w:type="dxa"/>
            <w:tcBorders>
              <w:top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lang w:bidi="ar-IQ"/>
              </w:rPr>
            </w:pPr>
            <w:proofErr w:type="spellStart"/>
            <w:r w:rsidRPr="009E4EB2">
              <w:rPr>
                <w:rFonts w:asciiTheme="majorBidi" w:hAnsiTheme="majorBidi" w:cstheme="majorBidi"/>
                <w:b/>
                <w:bCs/>
                <w:sz w:val="28"/>
                <w:szCs w:val="28"/>
              </w:rPr>
              <w:t>Cl</w:t>
            </w:r>
            <w:proofErr w:type="spellEnd"/>
            <w:r w:rsidRPr="009E4EB2">
              <w:rPr>
                <w:rFonts w:asciiTheme="majorBidi" w:hAnsiTheme="majorBidi" w:cstheme="majorBidi"/>
                <w:b/>
                <w:bCs/>
                <w:sz w:val="28"/>
                <w:szCs w:val="28"/>
                <w:vertAlign w:val="superscript"/>
              </w:rPr>
              <w:t>-</w:t>
            </w:r>
          </w:p>
        </w:tc>
        <w:tc>
          <w:tcPr>
            <w:tcW w:w="2300" w:type="dxa"/>
            <w:gridSpan w:val="2"/>
            <w:tcBorders>
              <w:top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2523" w:type="dxa"/>
            <w:tcBorders>
              <w:top w:val="double" w:sz="4" w:space="0" w:color="auto"/>
              <w:left w:val="single" w:sz="12"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lang w:bidi="ar-IQ"/>
              </w:rPr>
            </w:pPr>
            <w:r w:rsidRPr="009E4EB2">
              <w:rPr>
                <w:rFonts w:asciiTheme="majorBidi" w:hAnsiTheme="majorBidi" w:cstheme="majorBidi"/>
                <w:b/>
                <w:bCs/>
                <w:sz w:val="28"/>
                <w:szCs w:val="28"/>
                <w:lang w:bidi="ar-IQ"/>
              </w:rPr>
              <w:t>0.12</w:t>
            </w:r>
          </w:p>
          <w:p w:rsidR="003E61E0" w:rsidRPr="009E4EB2" w:rsidRDefault="003E61E0" w:rsidP="00F9263B">
            <w:pPr>
              <w:jc w:val="center"/>
              <w:rPr>
                <w:rFonts w:asciiTheme="majorBidi" w:hAnsiTheme="majorBidi" w:cstheme="majorBidi"/>
                <w:b/>
                <w:bCs/>
                <w:sz w:val="28"/>
                <w:szCs w:val="28"/>
                <w:lang w:bidi="ar-IQ"/>
              </w:rPr>
            </w:pPr>
            <w:r w:rsidRPr="009E4EB2">
              <w:rPr>
                <w:rFonts w:asciiTheme="majorBidi" w:hAnsiTheme="majorBidi" w:cstheme="majorBidi"/>
                <w:b/>
                <w:bCs/>
                <w:sz w:val="28"/>
                <w:szCs w:val="28"/>
                <w:rtl/>
                <w:lang w:bidi="ar-IQ"/>
              </w:rPr>
              <w:t xml:space="preserve">   </w:t>
            </w:r>
          </w:p>
        </w:tc>
      </w:tr>
      <w:tr w:rsidR="003E61E0" w:rsidRPr="009E4EB2" w:rsidTr="00F9263B">
        <w:trPr>
          <w:trHeight w:hRule="exact" w:val="524"/>
          <w:jc w:val="center"/>
        </w:trPr>
        <w:tc>
          <w:tcPr>
            <w:tcW w:w="2200" w:type="dxa"/>
            <w:vMerge/>
            <w:tcBorders>
              <w:left w:val="thickThinSmallGap" w:sz="18" w:space="0" w:color="auto"/>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p>
        </w:tc>
        <w:tc>
          <w:tcPr>
            <w:tcW w:w="1331" w:type="dxa"/>
            <w:tcBorders>
              <w:top w:val="double" w:sz="4" w:space="0" w:color="auto"/>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Pr>
              <w:t>CO</w:t>
            </w:r>
            <w:r w:rsidRPr="009E4EB2">
              <w:rPr>
                <w:rFonts w:asciiTheme="majorBidi" w:hAnsiTheme="majorBidi" w:cstheme="majorBidi"/>
                <w:b/>
                <w:bCs/>
                <w:sz w:val="28"/>
                <w:szCs w:val="28"/>
                <w:vertAlign w:val="subscript"/>
              </w:rPr>
              <w:t>3</w:t>
            </w:r>
            <w:r w:rsidRPr="009E4EB2">
              <w:rPr>
                <w:rFonts w:asciiTheme="majorBidi" w:hAnsiTheme="majorBidi" w:cstheme="majorBidi"/>
                <w:b/>
                <w:bCs/>
                <w:sz w:val="28"/>
                <w:szCs w:val="28"/>
                <w:vertAlign w:val="superscript"/>
              </w:rPr>
              <w:t>-2</w:t>
            </w:r>
          </w:p>
        </w:tc>
        <w:tc>
          <w:tcPr>
            <w:tcW w:w="2300" w:type="dxa"/>
            <w:gridSpan w:val="2"/>
            <w:tcBorders>
              <w:top w:val="double" w:sz="4" w:space="0" w:color="auto"/>
              <w:bottom w:val="double" w:sz="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w:t>
            </w:r>
          </w:p>
        </w:tc>
        <w:tc>
          <w:tcPr>
            <w:tcW w:w="2523" w:type="dxa"/>
            <w:tcBorders>
              <w:top w:val="double" w:sz="4" w:space="0" w:color="auto"/>
              <w:left w:val="single" w:sz="12" w:space="0" w:color="auto"/>
              <w:bottom w:val="double" w:sz="4"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lang w:bidi="ar-IQ"/>
              </w:rPr>
            </w:pPr>
            <w:proofErr w:type="spellStart"/>
            <w:r w:rsidRPr="009E4EB2">
              <w:rPr>
                <w:rFonts w:asciiTheme="majorBidi" w:hAnsiTheme="majorBidi" w:cstheme="majorBidi"/>
                <w:b/>
                <w:bCs/>
                <w:sz w:val="28"/>
                <w:szCs w:val="28"/>
              </w:rPr>
              <w:t>Nill</w:t>
            </w:r>
            <w:proofErr w:type="spellEnd"/>
          </w:p>
        </w:tc>
      </w:tr>
      <w:tr w:rsidR="003E61E0" w:rsidRPr="009E4EB2" w:rsidTr="00F9263B">
        <w:trPr>
          <w:trHeight w:hRule="exact" w:val="630"/>
          <w:jc w:val="center"/>
        </w:trPr>
        <w:tc>
          <w:tcPr>
            <w:tcW w:w="3531" w:type="dxa"/>
            <w:gridSpan w:val="2"/>
            <w:tcBorders>
              <w:left w:val="thickThinSmallGap" w:sz="18" w:space="0" w:color="auto"/>
              <w:bottom w:val="double" w:sz="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Pr>
            </w:pPr>
            <w:r w:rsidRPr="009E4EB2">
              <w:rPr>
                <w:rFonts w:asciiTheme="majorBidi" w:hAnsiTheme="majorBidi" w:cstheme="majorBidi"/>
                <w:b/>
                <w:bCs/>
                <w:sz w:val="28"/>
                <w:szCs w:val="28"/>
                <w:rtl/>
              </w:rPr>
              <w:t xml:space="preserve">السعة التبادلية </w:t>
            </w:r>
            <w:proofErr w:type="spellStart"/>
            <w:r w:rsidRPr="009E4EB2">
              <w:rPr>
                <w:rFonts w:asciiTheme="majorBidi" w:hAnsiTheme="majorBidi" w:cstheme="majorBidi"/>
                <w:b/>
                <w:bCs/>
                <w:sz w:val="28"/>
                <w:szCs w:val="28"/>
                <w:rtl/>
              </w:rPr>
              <w:t>الكاتيونية</w:t>
            </w:r>
            <w:proofErr w:type="spellEnd"/>
            <w:r w:rsidRPr="009E4EB2">
              <w:rPr>
                <w:rFonts w:asciiTheme="majorBidi" w:hAnsiTheme="majorBidi" w:cstheme="majorBidi"/>
                <w:b/>
                <w:bCs/>
                <w:sz w:val="28"/>
                <w:szCs w:val="28"/>
                <w:rtl/>
              </w:rPr>
              <w:t xml:space="preserve"> </w:t>
            </w:r>
            <w:r w:rsidRPr="009E4EB2">
              <w:rPr>
                <w:rFonts w:asciiTheme="majorBidi" w:hAnsiTheme="majorBidi" w:cstheme="majorBidi"/>
                <w:b/>
                <w:bCs/>
                <w:sz w:val="28"/>
                <w:szCs w:val="28"/>
              </w:rPr>
              <w:t>CEC</w:t>
            </w:r>
          </w:p>
        </w:tc>
        <w:tc>
          <w:tcPr>
            <w:tcW w:w="2283" w:type="dxa"/>
            <w:tcBorders>
              <w:top w:val="double" w:sz="4" w:space="0" w:color="auto"/>
              <w:bottom w:val="double" w:sz="4" w:space="0" w:color="auto"/>
              <w:right w:val="single" w:sz="12" w:space="0" w:color="auto"/>
            </w:tcBorders>
            <w:shd w:val="clear" w:color="auto" w:fill="auto"/>
            <w:vAlign w:val="center"/>
          </w:tcPr>
          <w:p w:rsidR="003E61E0" w:rsidRPr="009E4EB2" w:rsidRDefault="003D55A4" w:rsidP="006414B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س</w:t>
            </w:r>
            <w:r w:rsidR="006414B3">
              <w:rPr>
                <w:rFonts w:asciiTheme="majorBidi" w:hAnsiTheme="majorBidi" w:cstheme="majorBidi" w:hint="cs"/>
                <w:b/>
                <w:bCs/>
                <w:sz w:val="28"/>
                <w:szCs w:val="28"/>
                <w:rtl/>
                <w:lang w:bidi="ar-IQ"/>
              </w:rPr>
              <w:t>نتي</w:t>
            </w:r>
            <w:r>
              <w:rPr>
                <w:rFonts w:asciiTheme="majorBidi" w:hAnsiTheme="majorBidi" w:cstheme="majorBidi" w:hint="cs"/>
                <w:b/>
                <w:bCs/>
                <w:sz w:val="28"/>
                <w:szCs w:val="28"/>
                <w:rtl/>
                <w:lang w:bidi="ar-IQ"/>
              </w:rPr>
              <w:t xml:space="preserve"> مول </w:t>
            </w:r>
          </w:p>
        </w:tc>
        <w:tc>
          <w:tcPr>
            <w:tcW w:w="2540" w:type="dxa"/>
            <w:gridSpan w:val="2"/>
            <w:tcBorders>
              <w:top w:val="double" w:sz="4" w:space="0" w:color="auto"/>
              <w:left w:val="single" w:sz="12" w:space="0" w:color="auto"/>
              <w:bottom w:val="double" w:sz="4"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Pr>
            </w:pPr>
            <w:r w:rsidRPr="009E4EB2">
              <w:rPr>
                <w:rFonts w:asciiTheme="majorBidi" w:hAnsiTheme="majorBidi" w:cstheme="majorBidi"/>
                <w:b/>
                <w:bCs/>
                <w:sz w:val="28"/>
                <w:szCs w:val="28"/>
                <w:rtl/>
                <w:lang w:bidi="ar-IQ"/>
              </w:rPr>
              <w:t>38.4</w:t>
            </w:r>
          </w:p>
        </w:tc>
      </w:tr>
      <w:tr w:rsidR="003E61E0" w:rsidRPr="009E4EB2" w:rsidTr="00F9263B">
        <w:trPr>
          <w:trHeight w:hRule="exact" w:val="630"/>
          <w:jc w:val="center"/>
        </w:trPr>
        <w:tc>
          <w:tcPr>
            <w:tcW w:w="3531" w:type="dxa"/>
            <w:gridSpan w:val="2"/>
            <w:tcBorders>
              <w:top w:val="double" w:sz="4" w:space="0" w:color="auto"/>
              <w:left w:val="thickThinSmallGap" w:sz="18" w:space="0" w:color="auto"/>
              <w:bottom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rPr>
            </w:pPr>
            <w:r w:rsidRPr="009E4EB2">
              <w:rPr>
                <w:rFonts w:asciiTheme="majorBidi" w:hAnsiTheme="majorBidi" w:cstheme="majorBidi"/>
                <w:b/>
                <w:bCs/>
                <w:sz w:val="28"/>
                <w:szCs w:val="28"/>
                <w:rtl/>
              </w:rPr>
              <w:t xml:space="preserve">المادة العضوية </w:t>
            </w:r>
          </w:p>
        </w:tc>
        <w:tc>
          <w:tcPr>
            <w:tcW w:w="2283" w:type="dxa"/>
            <w:tcBorders>
              <w:top w:val="double" w:sz="4" w:space="0" w:color="auto"/>
              <w:bottom w:val="thinThickSmallGap" w:sz="24" w:space="0" w:color="auto"/>
              <w:right w:val="single" w:sz="12"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lang w:bidi="ar-IQ"/>
              </w:rPr>
            </w:pPr>
            <w:r w:rsidRPr="009E4EB2">
              <w:rPr>
                <w:rFonts w:asciiTheme="majorBidi" w:hAnsiTheme="majorBidi" w:cstheme="majorBidi"/>
                <w:b/>
                <w:bCs/>
                <w:sz w:val="28"/>
                <w:szCs w:val="28"/>
                <w:rtl/>
                <w:lang w:bidi="ar-IQ"/>
              </w:rPr>
              <w:t>غم . كغم</w:t>
            </w:r>
            <w:r w:rsidRPr="009E4EB2">
              <w:rPr>
                <w:rFonts w:asciiTheme="majorBidi" w:hAnsiTheme="majorBidi" w:cstheme="majorBidi"/>
                <w:b/>
                <w:bCs/>
                <w:sz w:val="28"/>
                <w:szCs w:val="28"/>
                <w:vertAlign w:val="superscript"/>
                <w:rtl/>
                <w:lang w:bidi="ar-IQ"/>
              </w:rPr>
              <w:t>-1</w:t>
            </w:r>
            <w:r w:rsidRPr="009E4EB2">
              <w:rPr>
                <w:rFonts w:asciiTheme="majorBidi" w:hAnsiTheme="majorBidi" w:cstheme="majorBidi"/>
                <w:b/>
                <w:bCs/>
                <w:sz w:val="28"/>
                <w:szCs w:val="28"/>
                <w:rtl/>
              </w:rPr>
              <w:t xml:space="preserve">  </w:t>
            </w:r>
          </w:p>
        </w:tc>
        <w:tc>
          <w:tcPr>
            <w:tcW w:w="2540" w:type="dxa"/>
            <w:gridSpan w:val="2"/>
            <w:tcBorders>
              <w:top w:val="double" w:sz="4" w:space="0" w:color="auto"/>
              <w:left w:val="single" w:sz="12" w:space="0" w:color="auto"/>
              <w:bottom w:val="thinThickSmallGap" w:sz="24" w:space="0" w:color="auto"/>
              <w:right w:val="thinThickSmallGap" w:sz="24" w:space="0" w:color="auto"/>
            </w:tcBorders>
            <w:shd w:val="clear" w:color="auto" w:fill="auto"/>
            <w:vAlign w:val="center"/>
          </w:tcPr>
          <w:p w:rsidR="003E61E0" w:rsidRPr="009E4EB2" w:rsidRDefault="003E61E0" w:rsidP="00F9263B">
            <w:pPr>
              <w:jc w:val="center"/>
              <w:rPr>
                <w:rFonts w:asciiTheme="majorBidi" w:hAnsiTheme="majorBidi" w:cstheme="majorBidi"/>
                <w:b/>
                <w:bCs/>
                <w:sz w:val="28"/>
                <w:szCs w:val="28"/>
                <w:rtl/>
                <w:lang w:bidi="ar-IQ"/>
              </w:rPr>
            </w:pPr>
            <w:r w:rsidRPr="009E4EB2">
              <w:rPr>
                <w:rFonts w:asciiTheme="majorBidi" w:hAnsiTheme="majorBidi" w:cstheme="majorBidi"/>
                <w:b/>
                <w:bCs/>
                <w:sz w:val="28"/>
                <w:szCs w:val="28"/>
                <w:rtl/>
                <w:lang w:bidi="ar-IQ"/>
              </w:rPr>
              <w:t>6.5</w:t>
            </w:r>
          </w:p>
        </w:tc>
      </w:tr>
    </w:tbl>
    <w:p w:rsidR="003E61E0" w:rsidRDefault="003E61E0" w:rsidP="003E61E0">
      <w:pPr>
        <w:spacing w:line="360" w:lineRule="auto"/>
        <w:jc w:val="lowKashida"/>
        <w:rPr>
          <w:rFonts w:asciiTheme="majorBidi" w:hAnsiTheme="majorBidi" w:cstheme="majorBidi"/>
          <w:b/>
          <w:bCs/>
          <w:sz w:val="32"/>
          <w:szCs w:val="32"/>
          <w:rtl/>
          <w:lang w:bidi="ar-IQ"/>
        </w:rPr>
      </w:pPr>
    </w:p>
    <w:p w:rsidR="003E61E0" w:rsidRDefault="003E61E0" w:rsidP="003E61E0">
      <w:pPr>
        <w:spacing w:line="360" w:lineRule="auto"/>
        <w:jc w:val="lowKashida"/>
        <w:rPr>
          <w:rFonts w:asciiTheme="majorBidi" w:hAnsiTheme="majorBidi" w:cstheme="majorBidi"/>
          <w:b/>
          <w:bCs/>
          <w:sz w:val="32"/>
          <w:szCs w:val="32"/>
          <w:rtl/>
          <w:lang w:bidi="ar-IQ"/>
        </w:rPr>
      </w:pPr>
    </w:p>
    <w:p w:rsidR="003E61E0" w:rsidRDefault="003E61E0" w:rsidP="003E61E0">
      <w:pPr>
        <w:spacing w:line="360" w:lineRule="auto"/>
        <w:jc w:val="lowKashida"/>
        <w:rPr>
          <w:rFonts w:asciiTheme="majorBidi" w:hAnsiTheme="majorBidi" w:cstheme="majorBidi"/>
          <w:b/>
          <w:bCs/>
          <w:sz w:val="32"/>
          <w:szCs w:val="32"/>
          <w:rtl/>
          <w:lang w:bidi="ar-IQ"/>
        </w:rPr>
      </w:pPr>
    </w:p>
    <w:p w:rsidR="003E61E0" w:rsidRDefault="003E61E0" w:rsidP="003E61E0">
      <w:pPr>
        <w:spacing w:line="360" w:lineRule="auto"/>
        <w:jc w:val="lowKashida"/>
        <w:rPr>
          <w:rFonts w:asciiTheme="majorBidi" w:hAnsiTheme="majorBidi" w:cstheme="majorBidi"/>
          <w:b/>
          <w:bCs/>
          <w:sz w:val="32"/>
          <w:szCs w:val="32"/>
          <w:rtl/>
          <w:lang w:bidi="ar-IQ"/>
        </w:rPr>
      </w:pPr>
    </w:p>
    <w:p w:rsidR="003E61E0" w:rsidRDefault="003E61E0" w:rsidP="003E61E0">
      <w:pPr>
        <w:spacing w:line="360" w:lineRule="auto"/>
        <w:jc w:val="lowKashida"/>
        <w:rPr>
          <w:rFonts w:asciiTheme="majorBidi" w:hAnsiTheme="majorBidi" w:cstheme="majorBidi"/>
          <w:b/>
          <w:bCs/>
          <w:sz w:val="32"/>
          <w:szCs w:val="32"/>
          <w:rtl/>
          <w:lang w:bidi="ar-IQ"/>
        </w:rPr>
      </w:pPr>
    </w:p>
    <w:p w:rsidR="003E61E0" w:rsidRPr="002C7E7D" w:rsidRDefault="003E61E0" w:rsidP="003E61E0">
      <w:pPr>
        <w:spacing w:line="360" w:lineRule="auto"/>
        <w:jc w:val="lowKashida"/>
        <w:rPr>
          <w:rFonts w:asciiTheme="majorBidi" w:hAnsiTheme="majorBidi" w:cstheme="majorBidi"/>
          <w:b/>
          <w:bCs/>
          <w:sz w:val="32"/>
          <w:szCs w:val="32"/>
          <w:rtl/>
          <w:lang w:bidi="ar-IQ"/>
        </w:rPr>
      </w:pPr>
      <w:r w:rsidRPr="002C7E7D">
        <w:rPr>
          <w:rFonts w:asciiTheme="majorBidi" w:hAnsiTheme="majorBidi" w:cstheme="majorBidi"/>
          <w:b/>
          <w:bCs/>
          <w:sz w:val="32"/>
          <w:szCs w:val="32"/>
          <w:rtl/>
          <w:lang w:bidi="ar-IQ"/>
        </w:rPr>
        <w:lastRenderedPageBreak/>
        <w:t xml:space="preserve">الصفات المدروسة </w:t>
      </w:r>
      <w:r>
        <w:rPr>
          <w:rFonts w:asciiTheme="majorBidi" w:hAnsiTheme="majorBidi" w:cstheme="majorBidi" w:hint="cs"/>
          <w:b/>
          <w:bCs/>
          <w:sz w:val="32"/>
          <w:szCs w:val="32"/>
          <w:rtl/>
          <w:lang w:bidi="ar-IQ"/>
        </w:rPr>
        <w:t xml:space="preserve"> </w:t>
      </w:r>
    </w:p>
    <w:p w:rsidR="003E61E0" w:rsidRPr="002E23DF" w:rsidRDefault="003E61E0" w:rsidP="003E61E0">
      <w:pPr>
        <w:pStyle w:val="a3"/>
        <w:numPr>
          <w:ilvl w:val="0"/>
          <w:numId w:val="24"/>
        </w:numPr>
        <w:spacing w:line="360" w:lineRule="auto"/>
        <w:jc w:val="lowKashida"/>
        <w:rPr>
          <w:rFonts w:asciiTheme="majorBidi" w:hAnsiTheme="majorBidi" w:cstheme="majorBidi"/>
          <w:sz w:val="28"/>
          <w:szCs w:val="28"/>
        </w:rPr>
      </w:pPr>
      <w:r w:rsidRPr="00174322">
        <w:rPr>
          <w:rFonts w:hint="cs"/>
          <w:b/>
          <w:bCs/>
          <w:szCs w:val="28"/>
          <w:rtl/>
        </w:rPr>
        <w:t>معدل ارتفاع الشتلة ( سم )</w:t>
      </w:r>
      <w:r>
        <w:rPr>
          <w:rFonts w:hint="cs"/>
          <w:szCs w:val="28"/>
          <w:rtl/>
        </w:rPr>
        <w:t xml:space="preserve"> </w:t>
      </w:r>
      <w:r w:rsidRPr="00024001">
        <w:rPr>
          <w:szCs w:val="28"/>
          <w:rtl/>
        </w:rPr>
        <w:t xml:space="preserve">تـم قيـاس ارتفـاع الشتلات في بداية التجربة بشريـط متـري مـن سطح التربة إلـى أعـلى قمـة فـي الساق الرئيسي للشتلة وبمعدل </w:t>
      </w:r>
      <w:r w:rsidRPr="00024001">
        <w:rPr>
          <w:szCs w:val="28"/>
          <w:rtl/>
          <w:lang w:bidi="ar-IQ"/>
        </w:rPr>
        <w:t>ستة</w:t>
      </w:r>
      <w:r w:rsidRPr="00024001">
        <w:rPr>
          <w:szCs w:val="28"/>
          <w:rtl/>
        </w:rPr>
        <w:t xml:space="preserve"> شتلات للوحدة التجريبية وبواقع ثلاثة مكررات لكل معاملة , وكررت هذه العملية عند موعد تسجيل النتائج في نهاية التجربة </w:t>
      </w:r>
      <w:r>
        <w:rPr>
          <w:rFonts w:hint="cs"/>
          <w:szCs w:val="28"/>
          <w:rtl/>
        </w:rPr>
        <w:t xml:space="preserve"> .</w:t>
      </w:r>
    </w:p>
    <w:p w:rsidR="003E61E0" w:rsidRPr="002E23DF" w:rsidRDefault="003E61E0" w:rsidP="003E61E0">
      <w:pPr>
        <w:pStyle w:val="a3"/>
        <w:numPr>
          <w:ilvl w:val="0"/>
          <w:numId w:val="24"/>
        </w:numPr>
        <w:spacing w:line="360" w:lineRule="auto"/>
        <w:jc w:val="lowKashida"/>
        <w:rPr>
          <w:rFonts w:asciiTheme="majorBidi" w:hAnsiTheme="majorBidi" w:cstheme="majorBidi"/>
          <w:sz w:val="28"/>
          <w:szCs w:val="28"/>
          <w:rtl/>
        </w:rPr>
      </w:pPr>
      <w:r w:rsidRPr="00174322">
        <w:rPr>
          <w:rFonts w:asciiTheme="majorBidi" w:hAnsiTheme="majorBidi" w:cstheme="majorBidi" w:hint="cs"/>
          <w:b/>
          <w:bCs/>
          <w:sz w:val="28"/>
          <w:szCs w:val="28"/>
          <w:rtl/>
        </w:rPr>
        <w:t xml:space="preserve">معدل قطر الساق الرئيسي للشتلة ملم  </w:t>
      </w:r>
      <w:r w:rsidRPr="002E23DF">
        <w:rPr>
          <w:rFonts w:asciiTheme="majorBidi" w:hAnsiTheme="majorBidi" w:cstheme="majorBidi" w:hint="cs"/>
          <w:sz w:val="28"/>
          <w:szCs w:val="28"/>
          <w:rtl/>
        </w:rPr>
        <w:t xml:space="preserve">: </w:t>
      </w:r>
      <w:r w:rsidRPr="002E23DF">
        <w:rPr>
          <w:rFonts w:asciiTheme="majorBidi" w:hAnsiTheme="majorBidi" w:cstheme="majorBidi"/>
          <w:sz w:val="28"/>
          <w:szCs w:val="28"/>
          <w:rtl/>
          <w:lang w:bidi="ar-SY"/>
        </w:rPr>
        <w:t xml:space="preserve">تم قياس </w:t>
      </w:r>
      <w:proofErr w:type="spellStart"/>
      <w:r w:rsidRPr="002E23DF">
        <w:rPr>
          <w:rFonts w:asciiTheme="majorBidi" w:hAnsiTheme="majorBidi" w:cstheme="majorBidi"/>
          <w:sz w:val="28"/>
          <w:szCs w:val="28"/>
          <w:rtl/>
          <w:lang w:bidi="ar-SY"/>
        </w:rPr>
        <w:t>اقطار</w:t>
      </w:r>
      <w:proofErr w:type="spellEnd"/>
      <w:r w:rsidRPr="002E23DF">
        <w:rPr>
          <w:rFonts w:asciiTheme="majorBidi" w:hAnsiTheme="majorBidi" w:cstheme="majorBidi"/>
          <w:sz w:val="28"/>
          <w:szCs w:val="28"/>
          <w:rtl/>
          <w:lang w:bidi="ar-SY"/>
        </w:rPr>
        <w:t xml:space="preserve"> سيقان النباتات المأخوذة سابقاً فوق سطح  التربة بـ30 سم باست</w:t>
      </w:r>
      <w:r w:rsidRPr="002E23DF">
        <w:rPr>
          <w:rFonts w:asciiTheme="majorBidi" w:hAnsiTheme="majorBidi" w:cstheme="majorBidi"/>
          <w:sz w:val="28"/>
          <w:szCs w:val="28"/>
          <w:rtl/>
        </w:rPr>
        <w:t>عمال</w:t>
      </w:r>
      <w:r w:rsidRPr="002E23DF">
        <w:rPr>
          <w:rFonts w:asciiTheme="majorBidi" w:hAnsiTheme="majorBidi" w:cstheme="majorBidi"/>
          <w:sz w:val="28"/>
          <w:szCs w:val="28"/>
          <w:rtl/>
          <w:lang w:bidi="ar-SY"/>
        </w:rPr>
        <w:t xml:space="preserve"> </w:t>
      </w:r>
      <w:proofErr w:type="spellStart"/>
      <w:r w:rsidRPr="002E23DF">
        <w:rPr>
          <w:rFonts w:asciiTheme="majorBidi" w:hAnsiTheme="majorBidi" w:cstheme="majorBidi"/>
          <w:sz w:val="28"/>
          <w:szCs w:val="28"/>
          <w:rtl/>
          <w:lang w:bidi="ar-SY"/>
        </w:rPr>
        <w:t>القدمة</w:t>
      </w:r>
      <w:proofErr w:type="spellEnd"/>
      <w:r w:rsidRPr="002E23DF">
        <w:rPr>
          <w:rFonts w:asciiTheme="majorBidi" w:hAnsiTheme="majorBidi" w:cstheme="majorBidi"/>
          <w:sz w:val="28"/>
          <w:szCs w:val="28"/>
          <w:rtl/>
          <w:lang w:bidi="ar-SY"/>
        </w:rPr>
        <w:t xml:space="preserve"> </w:t>
      </w:r>
      <w:proofErr w:type="spellStart"/>
      <w:r w:rsidRPr="002E23DF">
        <w:rPr>
          <w:rFonts w:asciiTheme="majorBidi" w:hAnsiTheme="majorBidi" w:cstheme="majorBidi"/>
          <w:sz w:val="28"/>
          <w:szCs w:val="28"/>
          <w:lang w:bidi="ar-SY"/>
        </w:rPr>
        <w:t>Vernia</w:t>
      </w:r>
      <w:proofErr w:type="spellEnd"/>
      <w:r w:rsidRPr="002E23DF">
        <w:rPr>
          <w:rFonts w:asciiTheme="majorBidi" w:hAnsiTheme="majorBidi" w:cstheme="majorBidi"/>
          <w:sz w:val="28"/>
          <w:szCs w:val="28"/>
          <w:rtl/>
          <w:lang w:bidi="ar-SY"/>
        </w:rPr>
        <w:t xml:space="preserve"> ، وبقسمة مجموع </w:t>
      </w:r>
      <w:r w:rsidRPr="002E23DF">
        <w:rPr>
          <w:rFonts w:asciiTheme="majorBidi" w:hAnsiTheme="majorBidi" w:cstheme="majorBidi" w:hint="cs"/>
          <w:sz w:val="28"/>
          <w:szCs w:val="28"/>
          <w:rtl/>
          <w:lang w:bidi="ar-SY"/>
        </w:rPr>
        <w:t>أقطار</w:t>
      </w:r>
      <w:r w:rsidRPr="002E23DF">
        <w:rPr>
          <w:rFonts w:asciiTheme="majorBidi" w:hAnsiTheme="majorBidi" w:cstheme="majorBidi"/>
          <w:sz w:val="28"/>
          <w:szCs w:val="28"/>
          <w:rtl/>
          <w:lang w:bidi="ar-SY"/>
        </w:rPr>
        <w:t xml:space="preserve"> السيقان على عدد النباتات المأخوذة حدد معدل قطر الساق للنباتات لكل معاملة .</w:t>
      </w:r>
      <w:r w:rsidRPr="002E23DF">
        <w:rPr>
          <w:rFonts w:asciiTheme="majorBidi" w:hAnsiTheme="majorBidi" w:cstheme="majorBidi" w:hint="cs"/>
          <w:sz w:val="28"/>
          <w:szCs w:val="28"/>
          <w:rtl/>
          <w:lang w:bidi="ar-SY"/>
        </w:rPr>
        <w:t xml:space="preserve"> </w:t>
      </w:r>
    </w:p>
    <w:p w:rsidR="003E61E0" w:rsidRDefault="003E61E0" w:rsidP="00177D44">
      <w:pPr>
        <w:pStyle w:val="a3"/>
        <w:numPr>
          <w:ilvl w:val="0"/>
          <w:numId w:val="24"/>
        </w:numPr>
        <w:jc w:val="lowKashida"/>
        <w:rPr>
          <w:rFonts w:asciiTheme="majorBidi" w:hAnsiTheme="majorBidi" w:cstheme="majorBidi"/>
          <w:b/>
          <w:bCs/>
          <w:sz w:val="32"/>
          <w:szCs w:val="32"/>
          <w:lang w:bidi="ar-SY"/>
        </w:rPr>
      </w:pPr>
      <w:r w:rsidRPr="00A60AEB">
        <w:rPr>
          <w:rFonts w:asciiTheme="majorBidi" w:hAnsiTheme="majorBidi" w:cstheme="majorBidi"/>
          <w:b/>
          <w:bCs/>
          <w:sz w:val="32"/>
          <w:szCs w:val="32"/>
          <w:rtl/>
          <w:lang w:bidi="ar-SY"/>
        </w:rPr>
        <w:t>المساحة الو</w:t>
      </w:r>
      <w:r w:rsidRPr="00A60AEB">
        <w:rPr>
          <w:rFonts w:asciiTheme="majorBidi" w:hAnsiTheme="majorBidi" w:cstheme="majorBidi"/>
          <w:b/>
          <w:bCs/>
          <w:sz w:val="32"/>
          <w:szCs w:val="32"/>
          <w:rtl/>
        </w:rPr>
        <w:t>ر</w:t>
      </w:r>
      <w:proofErr w:type="spellStart"/>
      <w:r w:rsidRPr="00A60AEB">
        <w:rPr>
          <w:rFonts w:asciiTheme="majorBidi" w:hAnsiTheme="majorBidi" w:cstheme="majorBidi"/>
          <w:b/>
          <w:bCs/>
          <w:sz w:val="32"/>
          <w:szCs w:val="32"/>
          <w:rtl/>
          <w:lang w:bidi="ar-SY"/>
        </w:rPr>
        <w:t>قية</w:t>
      </w:r>
      <w:proofErr w:type="spellEnd"/>
      <w:r w:rsidRPr="00A60AEB">
        <w:rPr>
          <w:rFonts w:asciiTheme="majorBidi" w:hAnsiTheme="majorBidi" w:cstheme="majorBidi"/>
          <w:b/>
          <w:bCs/>
          <w:sz w:val="32"/>
          <w:szCs w:val="32"/>
          <w:rtl/>
          <w:lang w:bidi="ar-SY"/>
        </w:rPr>
        <w:t xml:space="preserve"> /</w:t>
      </w:r>
      <w:r w:rsidRPr="00A60AEB">
        <w:rPr>
          <w:rFonts w:asciiTheme="majorBidi" w:hAnsiTheme="majorBidi" w:cstheme="majorBidi"/>
          <w:b/>
          <w:bCs/>
          <w:sz w:val="32"/>
          <w:szCs w:val="32"/>
          <w:rtl/>
        </w:rPr>
        <w:t xml:space="preserve">شتلة </w:t>
      </w:r>
      <w:r w:rsidRPr="00A60AEB">
        <w:rPr>
          <w:rFonts w:asciiTheme="majorBidi" w:hAnsiTheme="majorBidi" w:cstheme="majorBidi"/>
          <w:b/>
          <w:bCs/>
          <w:sz w:val="32"/>
          <w:szCs w:val="32"/>
          <w:rtl/>
          <w:lang w:bidi="ar-SY"/>
        </w:rPr>
        <w:t>(سم</w:t>
      </w:r>
      <w:r w:rsidRPr="00A60AEB">
        <w:rPr>
          <w:rFonts w:asciiTheme="majorBidi" w:hAnsiTheme="majorBidi" w:cstheme="majorBidi"/>
          <w:b/>
          <w:bCs/>
          <w:sz w:val="32"/>
          <w:szCs w:val="32"/>
          <w:vertAlign w:val="superscript"/>
          <w:rtl/>
          <w:lang w:bidi="ar-SY"/>
        </w:rPr>
        <w:t>2</w:t>
      </w:r>
      <w:r w:rsidRPr="00A60AEB">
        <w:rPr>
          <w:rFonts w:asciiTheme="majorBidi" w:hAnsiTheme="majorBidi" w:cstheme="majorBidi"/>
          <w:b/>
          <w:bCs/>
          <w:sz w:val="28"/>
          <w:szCs w:val="28"/>
          <w:rtl/>
          <w:lang w:bidi="ar-SY"/>
        </w:rPr>
        <w:t xml:space="preserve">)  </w:t>
      </w:r>
      <w:r w:rsidRPr="00A60AEB">
        <w:rPr>
          <w:rFonts w:asciiTheme="majorBidi" w:hAnsiTheme="majorBidi" w:cstheme="majorBidi"/>
          <w:sz w:val="28"/>
          <w:szCs w:val="28"/>
          <w:rtl/>
        </w:rPr>
        <w:t xml:space="preserve">تم حساب </w:t>
      </w:r>
      <w:r w:rsidRPr="00A60AEB">
        <w:rPr>
          <w:rFonts w:asciiTheme="majorBidi" w:hAnsiTheme="majorBidi" w:cstheme="majorBidi"/>
          <w:sz w:val="28"/>
          <w:szCs w:val="28"/>
          <w:rtl/>
          <w:lang w:bidi="ar-SY"/>
        </w:rPr>
        <w:t xml:space="preserve">المساحة </w:t>
      </w:r>
      <w:r w:rsidRPr="00A60AEB">
        <w:rPr>
          <w:rFonts w:asciiTheme="majorBidi" w:hAnsiTheme="majorBidi" w:cstheme="majorBidi"/>
          <w:sz w:val="28"/>
          <w:szCs w:val="28"/>
          <w:rtl/>
        </w:rPr>
        <w:t>ا</w:t>
      </w:r>
      <w:r>
        <w:rPr>
          <w:rFonts w:asciiTheme="majorBidi" w:hAnsiTheme="majorBidi" w:cstheme="majorBidi"/>
          <w:sz w:val="28"/>
          <w:szCs w:val="28"/>
          <w:rtl/>
        </w:rPr>
        <w:t xml:space="preserve">لورقية على </w:t>
      </w:r>
      <w:proofErr w:type="spellStart"/>
      <w:r>
        <w:rPr>
          <w:rFonts w:asciiTheme="majorBidi" w:hAnsiTheme="majorBidi" w:cstheme="majorBidi"/>
          <w:sz w:val="28"/>
          <w:szCs w:val="28"/>
          <w:rtl/>
        </w:rPr>
        <w:t>اساس</w:t>
      </w:r>
      <w:proofErr w:type="spellEnd"/>
      <w:r>
        <w:rPr>
          <w:rFonts w:asciiTheme="majorBidi" w:hAnsiTheme="majorBidi" w:cstheme="majorBidi"/>
          <w:sz w:val="28"/>
          <w:szCs w:val="28"/>
          <w:rtl/>
        </w:rPr>
        <w:t xml:space="preserve"> الوزن الجاف </w:t>
      </w:r>
      <w:proofErr w:type="spellStart"/>
      <w:r>
        <w:rPr>
          <w:rFonts w:asciiTheme="majorBidi" w:hAnsiTheme="majorBidi" w:cstheme="majorBidi"/>
          <w:sz w:val="28"/>
          <w:szCs w:val="28"/>
          <w:rtl/>
        </w:rPr>
        <w:t>لل</w:t>
      </w:r>
      <w:r>
        <w:rPr>
          <w:rFonts w:asciiTheme="majorBidi" w:hAnsiTheme="majorBidi" w:cstheme="majorBidi" w:hint="cs"/>
          <w:sz w:val="28"/>
          <w:szCs w:val="28"/>
          <w:rtl/>
        </w:rPr>
        <w:t>أ</w:t>
      </w:r>
      <w:proofErr w:type="spellEnd"/>
      <w:r w:rsidRPr="00A60AEB">
        <w:rPr>
          <w:rFonts w:asciiTheme="majorBidi" w:hAnsiTheme="majorBidi" w:cstheme="majorBidi"/>
          <w:sz w:val="28"/>
          <w:szCs w:val="28"/>
          <w:rtl/>
          <w:lang w:bidi="ar-SY"/>
        </w:rPr>
        <w:t xml:space="preserve">وراق </w:t>
      </w:r>
      <w:r w:rsidRPr="00A60AEB">
        <w:rPr>
          <w:rFonts w:asciiTheme="majorBidi" w:hAnsiTheme="majorBidi" w:cstheme="majorBidi"/>
          <w:sz w:val="28"/>
          <w:szCs w:val="28"/>
          <w:rtl/>
        </w:rPr>
        <w:t xml:space="preserve">وذلك بقطع 10 قطع معلومة المساحة من </w:t>
      </w:r>
      <w:proofErr w:type="spellStart"/>
      <w:r w:rsidRPr="00A60AEB">
        <w:rPr>
          <w:rFonts w:asciiTheme="majorBidi" w:hAnsiTheme="majorBidi" w:cstheme="majorBidi"/>
          <w:sz w:val="28"/>
          <w:szCs w:val="28"/>
          <w:rtl/>
        </w:rPr>
        <w:t>اوراق</w:t>
      </w:r>
      <w:proofErr w:type="spellEnd"/>
      <w:r w:rsidRPr="00A60AEB">
        <w:rPr>
          <w:rFonts w:asciiTheme="majorBidi" w:hAnsiTheme="majorBidi" w:cstheme="majorBidi"/>
          <w:sz w:val="28"/>
          <w:szCs w:val="28"/>
          <w:rtl/>
        </w:rPr>
        <w:t xml:space="preserve"> كل نبات بواسطة ثاقبة فلين ذات مساحة معلومة ثم جففت على درجة حرارة 70 </w:t>
      </w:r>
      <w:proofErr w:type="spellStart"/>
      <w:r w:rsidRPr="00A60AEB">
        <w:rPr>
          <w:rFonts w:asciiTheme="majorBidi" w:hAnsiTheme="majorBidi" w:cstheme="majorBidi"/>
          <w:sz w:val="28"/>
          <w:szCs w:val="28"/>
          <w:rtl/>
        </w:rPr>
        <w:t>ْم</w:t>
      </w:r>
      <w:proofErr w:type="spellEnd"/>
      <w:r w:rsidRPr="00A60AEB">
        <w:rPr>
          <w:rFonts w:asciiTheme="majorBidi" w:hAnsiTheme="majorBidi" w:cstheme="majorBidi"/>
          <w:sz w:val="28"/>
          <w:szCs w:val="28"/>
          <w:rtl/>
        </w:rPr>
        <w:t xml:space="preserve"> </w:t>
      </w:r>
      <w:r w:rsidRPr="00A60AEB">
        <w:rPr>
          <w:rFonts w:asciiTheme="majorBidi" w:hAnsiTheme="majorBidi" w:cstheme="majorBidi"/>
          <w:sz w:val="28"/>
          <w:szCs w:val="28"/>
          <w:rtl/>
          <w:lang w:bidi="ar-SY"/>
        </w:rPr>
        <w:t xml:space="preserve">ولمدة </w:t>
      </w:r>
      <w:r w:rsidRPr="00A60AEB">
        <w:rPr>
          <w:rFonts w:asciiTheme="majorBidi" w:hAnsiTheme="majorBidi" w:cstheme="majorBidi"/>
          <w:sz w:val="28"/>
          <w:szCs w:val="28"/>
          <w:lang w:bidi="ar-SY"/>
        </w:rPr>
        <w:t>48</w:t>
      </w:r>
      <w:r w:rsidRPr="00A60AEB">
        <w:rPr>
          <w:rFonts w:asciiTheme="majorBidi" w:hAnsiTheme="majorBidi" w:cstheme="majorBidi"/>
          <w:sz w:val="28"/>
          <w:szCs w:val="28"/>
          <w:rtl/>
          <w:lang w:bidi="ar-SY"/>
        </w:rPr>
        <w:t xml:space="preserve"> ساعة </w:t>
      </w:r>
      <w:r w:rsidRPr="00A60AEB">
        <w:rPr>
          <w:rFonts w:asciiTheme="majorBidi" w:hAnsiTheme="majorBidi" w:cstheme="majorBidi"/>
          <w:sz w:val="28"/>
          <w:szCs w:val="28"/>
          <w:rtl/>
        </w:rPr>
        <w:t xml:space="preserve">ثم وزنت </w:t>
      </w:r>
      <w:r w:rsidRPr="00A60AEB">
        <w:rPr>
          <w:rFonts w:asciiTheme="majorBidi" w:hAnsiTheme="majorBidi" w:cstheme="majorBidi"/>
          <w:sz w:val="28"/>
          <w:szCs w:val="28"/>
          <w:rtl/>
          <w:lang w:bidi="ar-SY"/>
        </w:rPr>
        <w:t>وحسب</w:t>
      </w:r>
      <w:r w:rsidRPr="00A60AEB">
        <w:rPr>
          <w:rFonts w:asciiTheme="majorBidi" w:hAnsiTheme="majorBidi" w:cstheme="majorBidi"/>
          <w:sz w:val="28"/>
          <w:szCs w:val="28"/>
          <w:rtl/>
        </w:rPr>
        <w:t>ت</w:t>
      </w:r>
      <w:r w:rsidRPr="00A60AEB">
        <w:rPr>
          <w:rFonts w:asciiTheme="majorBidi" w:hAnsiTheme="majorBidi" w:cstheme="majorBidi"/>
          <w:sz w:val="28"/>
          <w:szCs w:val="28"/>
          <w:rtl/>
          <w:lang w:bidi="ar-SY"/>
        </w:rPr>
        <w:t xml:space="preserve"> المساحة الورقية/نبات حسب المعادلة </w:t>
      </w:r>
      <w:r w:rsidR="002518BB" w:rsidRPr="00A60AEB">
        <w:rPr>
          <w:rFonts w:asciiTheme="majorBidi" w:hAnsiTheme="majorBidi" w:cstheme="majorBidi" w:hint="cs"/>
          <w:sz w:val="28"/>
          <w:szCs w:val="28"/>
          <w:rtl/>
          <w:lang w:bidi="ar-SY"/>
        </w:rPr>
        <w:t>إل</w:t>
      </w:r>
      <w:proofErr w:type="spellStart"/>
      <w:r w:rsidRPr="00A60AEB">
        <w:rPr>
          <w:rFonts w:asciiTheme="majorBidi" w:hAnsiTheme="majorBidi" w:cstheme="majorBidi"/>
          <w:sz w:val="28"/>
          <w:szCs w:val="28"/>
          <w:rtl/>
        </w:rPr>
        <w:t>تي</w:t>
      </w:r>
      <w:proofErr w:type="spellEnd"/>
      <w:r w:rsidRPr="00A60AEB">
        <w:rPr>
          <w:rFonts w:asciiTheme="majorBidi" w:hAnsiTheme="majorBidi" w:cstheme="majorBidi"/>
          <w:sz w:val="28"/>
          <w:szCs w:val="28"/>
          <w:rtl/>
        </w:rPr>
        <w:t xml:space="preserve"> استخدمها</w:t>
      </w:r>
      <w:r w:rsidR="00177D44">
        <w:rPr>
          <w:rFonts w:asciiTheme="majorBidi" w:hAnsiTheme="majorBidi" w:cstheme="majorBidi" w:hint="cs"/>
          <w:sz w:val="28"/>
          <w:szCs w:val="28"/>
          <w:rtl/>
        </w:rPr>
        <w:t xml:space="preserve"> ( </w:t>
      </w:r>
      <w:r w:rsidRPr="00A60AEB">
        <w:rPr>
          <w:rFonts w:asciiTheme="majorBidi" w:hAnsiTheme="majorBidi" w:cstheme="majorBidi"/>
          <w:sz w:val="28"/>
          <w:szCs w:val="28"/>
          <w:rtl/>
        </w:rPr>
        <w:t xml:space="preserve"> </w:t>
      </w:r>
      <w:r w:rsidRPr="00A60AEB">
        <w:rPr>
          <w:rFonts w:asciiTheme="majorBidi" w:hAnsiTheme="majorBidi" w:cstheme="majorBidi"/>
          <w:sz w:val="28"/>
          <w:szCs w:val="28"/>
          <w:rtl/>
          <w:lang w:bidi="ar-SY"/>
        </w:rPr>
        <w:t xml:space="preserve">لطفي </w:t>
      </w:r>
      <w:r w:rsidR="00177D44">
        <w:rPr>
          <w:rFonts w:asciiTheme="majorBidi" w:hAnsiTheme="majorBidi" w:cstheme="majorBidi" w:hint="cs"/>
          <w:sz w:val="28"/>
          <w:szCs w:val="28"/>
          <w:rtl/>
          <w:lang w:bidi="ar-SY"/>
        </w:rPr>
        <w:t xml:space="preserve">،  </w:t>
      </w:r>
      <w:r w:rsidRPr="00A60AEB">
        <w:rPr>
          <w:rFonts w:asciiTheme="majorBidi" w:hAnsiTheme="majorBidi" w:cstheme="majorBidi"/>
          <w:sz w:val="28"/>
          <w:szCs w:val="28"/>
          <w:lang w:bidi="ar-SY"/>
        </w:rPr>
        <w:t>1986</w:t>
      </w:r>
      <w:r w:rsidRPr="00A60AEB">
        <w:rPr>
          <w:rFonts w:asciiTheme="majorBidi" w:hAnsiTheme="majorBidi" w:cstheme="majorBidi"/>
          <w:sz w:val="28"/>
          <w:szCs w:val="28"/>
          <w:rtl/>
          <w:lang w:bidi="ar-SY"/>
        </w:rPr>
        <w:t>) .</w:t>
      </w:r>
    </w:p>
    <w:p w:rsidR="003E61E0" w:rsidRPr="00A60AEB" w:rsidRDefault="003E61E0" w:rsidP="003E61E0">
      <w:pPr>
        <w:pStyle w:val="a3"/>
        <w:jc w:val="lowKashida"/>
        <w:rPr>
          <w:rFonts w:cs="Simplified Arabic"/>
          <w:sz w:val="32"/>
          <w:szCs w:val="32"/>
          <w:rtl/>
        </w:rPr>
      </w:pPr>
      <w:r w:rsidRPr="00A60AEB">
        <w:rPr>
          <w:rFonts w:cs="Simplified Arabic" w:hint="cs"/>
          <w:sz w:val="32"/>
          <w:szCs w:val="32"/>
          <w:rtl/>
        </w:rPr>
        <w:t xml:space="preserve">   </w:t>
      </w:r>
      <w:r w:rsidRPr="00A60AEB">
        <w:rPr>
          <w:rFonts w:cs="Simplified Arabic" w:hint="cs"/>
          <w:sz w:val="32"/>
          <w:szCs w:val="32"/>
          <w:rtl/>
          <w:lang w:bidi="ar-SY"/>
        </w:rPr>
        <w:t xml:space="preserve">                      </w:t>
      </w:r>
      <w:r w:rsidRPr="00A60AEB">
        <w:rPr>
          <w:rFonts w:cs="Simplified Arabic" w:hint="cs"/>
          <w:sz w:val="24"/>
          <w:szCs w:val="24"/>
          <w:rtl/>
          <w:lang w:bidi="ar-SY"/>
        </w:rPr>
        <w:t xml:space="preserve"> </w:t>
      </w:r>
      <w:r>
        <w:rPr>
          <w:rFonts w:cs="Simplified Arabic" w:hint="cs"/>
          <w:sz w:val="24"/>
          <w:szCs w:val="24"/>
          <w:rtl/>
        </w:rPr>
        <w:t xml:space="preserve">     </w:t>
      </w:r>
      <w:r w:rsidRPr="00A60AEB">
        <w:rPr>
          <w:rFonts w:cs="Simplified Arabic" w:hint="cs"/>
          <w:sz w:val="24"/>
          <w:szCs w:val="24"/>
          <w:rtl/>
        </w:rPr>
        <w:t xml:space="preserve">المساحة الورقية المعلومة </w:t>
      </w:r>
      <w:r w:rsidRPr="00A60AEB">
        <w:rPr>
          <w:rFonts w:cs="Simplified Arabic" w:hint="cs"/>
          <w:sz w:val="24"/>
          <w:szCs w:val="24"/>
          <w:rtl/>
          <w:lang w:bidi="ar-SY"/>
        </w:rPr>
        <w:t xml:space="preserve">× الوزن الجاف لأوراق النبات </w:t>
      </w:r>
      <w:r w:rsidRPr="00A60AEB">
        <w:rPr>
          <w:rFonts w:cs="Simplified Arabic" w:hint="cs"/>
          <w:sz w:val="24"/>
          <w:szCs w:val="24"/>
          <w:rtl/>
        </w:rPr>
        <w:t xml:space="preserve">الكلية </w:t>
      </w:r>
    </w:p>
    <w:p w:rsidR="003E61E0" w:rsidRPr="00A60AEB" w:rsidRDefault="003E61E0" w:rsidP="00F23CFD">
      <w:pPr>
        <w:pStyle w:val="a3"/>
        <w:jc w:val="lowKashida"/>
        <w:rPr>
          <w:rFonts w:cs="Simplified Arabic"/>
          <w:sz w:val="32"/>
          <w:szCs w:val="32"/>
          <w:rtl/>
        </w:rPr>
      </w:pPr>
      <w:r w:rsidRPr="00A60AEB">
        <w:rPr>
          <w:rFonts w:cs="Simplified Arabic" w:hint="cs"/>
          <w:sz w:val="32"/>
          <w:szCs w:val="32"/>
          <w:rtl/>
          <w:lang w:bidi="ar-SY"/>
        </w:rPr>
        <w:t>المساحة الورقية</w:t>
      </w:r>
      <w:r>
        <w:rPr>
          <w:rFonts w:cs="Simplified Arabic" w:hint="cs"/>
          <w:sz w:val="32"/>
          <w:szCs w:val="32"/>
          <w:rtl/>
          <w:lang w:bidi="ar-SY"/>
        </w:rPr>
        <w:t xml:space="preserve"> </w:t>
      </w:r>
      <w:r w:rsidRPr="00A60AEB">
        <w:rPr>
          <w:rFonts w:cs="Simplified Arabic" w:hint="cs"/>
          <w:sz w:val="32"/>
          <w:szCs w:val="32"/>
          <w:rtl/>
          <w:lang w:bidi="ar-SY"/>
        </w:rPr>
        <w:t>سم</w:t>
      </w:r>
      <w:r w:rsidRPr="00A60AEB">
        <w:rPr>
          <w:rFonts w:cs="Simplified Arabic" w:hint="cs"/>
          <w:sz w:val="32"/>
          <w:szCs w:val="32"/>
          <w:vertAlign w:val="superscript"/>
          <w:rtl/>
          <w:lang w:bidi="ar-SY"/>
        </w:rPr>
        <w:t>2</w:t>
      </w:r>
      <w:r w:rsidRPr="00A60AEB">
        <w:rPr>
          <w:rFonts w:cs="Simplified Arabic" w:hint="cs"/>
          <w:sz w:val="32"/>
          <w:szCs w:val="32"/>
          <w:rtl/>
          <w:lang w:bidi="ar-SY"/>
        </w:rPr>
        <w:t>/نبات</w:t>
      </w:r>
      <w:r>
        <w:rPr>
          <w:rFonts w:cs="Simplified Arabic" w:hint="cs"/>
          <w:sz w:val="32"/>
          <w:szCs w:val="32"/>
          <w:rtl/>
          <w:lang w:bidi="ar-SY"/>
        </w:rPr>
        <w:t xml:space="preserve">  </w:t>
      </w:r>
      <w:r w:rsidRPr="00A60AEB">
        <w:rPr>
          <w:rFonts w:cs="Simplified Arabic" w:hint="cs"/>
          <w:sz w:val="32"/>
          <w:szCs w:val="32"/>
          <w:rtl/>
          <w:lang w:bidi="ar-SY"/>
        </w:rPr>
        <w:t xml:space="preserve"> = </w:t>
      </w:r>
      <w:r>
        <w:rPr>
          <w:rFonts w:cs="Simplified Arabic" w:hint="cs"/>
          <w:sz w:val="32"/>
          <w:szCs w:val="32"/>
          <w:rtl/>
          <w:lang w:bidi="ar-SY"/>
        </w:rPr>
        <w:t xml:space="preserve">                  </w:t>
      </w:r>
      <w:r w:rsidRPr="00A60AEB">
        <w:rPr>
          <w:rFonts w:cs="Simplified Arabic" w:hint="cs"/>
          <w:sz w:val="32"/>
          <w:szCs w:val="32"/>
          <w:rtl/>
          <w:lang w:bidi="ar-SY"/>
        </w:rPr>
        <w:t>ـــــــــــــــــــــــــــــــــ</w:t>
      </w:r>
    </w:p>
    <w:p w:rsidR="003E61E0" w:rsidRDefault="003E61E0" w:rsidP="003E61E0">
      <w:pPr>
        <w:pStyle w:val="a3"/>
        <w:jc w:val="lowKashida"/>
        <w:rPr>
          <w:rFonts w:cs="Simplified Arabic"/>
          <w:sz w:val="32"/>
          <w:szCs w:val="32"/>
          <w:rtl/>
        </w:rPr>
      </w:pPr>
      <w:r w:rsidRPr="00A60AEB">
        <w:rPr>
          <w:rFonts w:cs="Simplified Arabic" w:hint="cs"/>
          <w:sz w:val="32"/>
          <w:szCs w:val="32"/>
          <w:rtl/>
          <w:lang w:bidi="ar-SY"/>
        </w:rPr>
        <w:t xml:space="preserve">                   </w:t>
      </w:r>
      <w:r w:rsidRPr="00A60AEB">
        <w:rPr>
          <w:rFonts w:cs="Simplified Arabic" w:hint="cs"/>
          <w:sz w:val="32"/>
          <w:szCs w:val="32"/>
          <w:rtl/>
        </w:rPr>
        <w:t xml:space="preserve">   </w:t>
      </w:r>
      <w:r>
        <w:rPr>
          <w:rFonts w:cs="Simplified Arabic" w:hint="cs"/>
          <w:sz w:val="32"/>
          <w:szCs w:val="32"/>
          <w:rtl/>
        </w:rPr>
        <w:t xml:space="preserve">         </w:t>
      </w:r>
      <w:r w:rsidRPr="00A60AEB">
        <w:rPr>
          <w:rFonts w:cs="Simplified Arabic" w:hint="cs"/>
          <w:sz w:val="26"/>
          <w:szCs w:val="26"/>
          <w:rtl/>
          <w:lang w:bidi="ar-SY"/>
        </w:rPr>
        <w:t xml:space="preserve">الوزن الجاف </w:t>
      </w:r>
      <w:r w:rsidRPr="00A60AEB">
        <w:rPr>
          <w:rFonts w:cs="Simplified Arabic" w:hint="cs"/>
          <w:sz w:val="26"/>
          <w:szCs w:val="26"/>
          <w:rtl/>
        </w:rPr>
        <w:t xml:space="preserve">للمساحة الورقية المعلومة </w:t>
      </w:r>
    </w:p>
    <w:p w:rsidR="003E61E0" w:rsidRPr="00AB6088" w:rsidRDefault="003E61E0" w:rsidP="00AB6088">
      <w:pPr>
        <w:pStyle w:val="H0"/>
        <w:numPr>
          <w:ilvl w:val="0"/>
          <w:numId w:val="24"/>
        </w:numPr>
        <w:spacing w:before="0" w:after="0"/>
        <w:jc w:val="mediumKashida"/>
        <w:rPr>
          <w:rFonts w:asciiTheme="majorBidi" w:hAnsiTheme="majorBidi" w:cstheme="majorBidi"/>
          <w:rtl/>
        </w:rPr>
      </w:pPr>
      <w:r w:rsidRPr="000402A0">
        <w:rPr>
          <w:rFonts w:asciiTheme="majorBidi" w:hAnsiTheme="majorBidi" w:cstheme="majorBidi"/>
          <w:b/>
          <w:bCs/>
          <w:rtl/>
        </w:rPr>
        <w:t xml:space="preserve">تقدير البروتين </w:t>
      </w:r>
      <w:r w:rsidRPr="000402A0">
        <w:rPr>
          <w:rFonts w:asciiTheme="majorBidi" w:hAnsiTheme="majorBidi" w:cstheme="majorBidi"/>
          <w:rtl/>
        </w:rPr>
        <w:t xml:space="preserve">: </w:t>
      </w:r>
      <w:r w:rsidR="00AB6088">
        <w:rPr>
          <w:rFonts w:asciiTheme="majorBidi" w:hAnsiTheme="majorBidi" w:cstheme="majorBidi" w:hint="cs"/>
          <w:rtl/>
          <w:lang w:bidi="ar-IQ"/>
        </w:rPr>
        <w:t>قدر</w:t>
      </w:r>
      <w:r w:rsidRPr="000402A0">
        <w:rPr>
          <w:rFonts w:asciiTheme="majorBidi" w:hAnsiTheme="majorBidi" w:cstheme="majorBidi"/>
          <w:rtl/>
        </w:rPr>
        <w:t xml:space="preserve"> البروتين حسب </w:t>
      </w:r>
      <w:r w:rsidR="00AB6088">
        <w:rPr>
          <w:rFonts w:asciiTheme="majorBidi" w:hAnsiTheme="majorBidi" w:cstheme="majorBidi" w:hint="cs"/>
          <w:rtl/>
        </w:rPr>
        <w:t xml:space="preserve"> </w:t>
      </w:r>
      <w:r w:rsidRPr="000402A0">
        <w:rPr>
          <w:rFonts w:asciiTheme="majorBidi" w:hAnsiTheme="majorBidi" w:cstheme="majorBidi"/>
          <w:rtl/>
        </w:rPr>
        <w:t xml:space="preserve">طريقة </w:t>
      </w:r>
      <w:r w:rsidR="007A0682" w:rsidRPr="00AB6088">
        <w:rPr>
          <w:rFonts w:cs="Times New Roman"/>
          <w:color w:val="000000"/>
          <w:rtl/>
        </w:rPr>
        <w:t>(</w:t>
      </w:r>
      <w:r w:rsidR="007A0682" w:rsidRPr="00AB6088">
        <w:rPr>
          <w:rFonts w:cs="Times New Roman"/>
          <w:color w:val="000000"/>
        </w:rPr>
        <w:t>Lowry</w:t>
      </w:r>
      <w:r w:rsidR="00AB6088" w:rsidRPr="00AB6088">
        <w:rPr>
          <w:rFonts w:cs="Times New Roman"/>
          <w:color w:val="000000"/>
        </w:rPr>
        <w:t xml:space="preserve"> et al ,1991 </w:t>
      </w:r>
      <w:r w:rsidR="007A0682" w:rsidRPr="00AB6088">
        <w:rPr>
          <w:color w:val="000000"/>
          <w:rtl/>
        </w:rPr>
        <w:t xml:space="preserve"> </w:t>
      </w:r>
      <w:r w:rsidR="00AB6088" w:rsidRPr="00AB6088">
        <w:rPr>
          <w:rFonts w:hint="cs"/>
          <w:color w:val="000000"/>
          <w:rtl/>
        </w:rPr>
        <w:t>)</w:t>
      </w:r>
      <w:r w:rsidR="00AB6088" w:rsidRPr="00AB6088">
        <w:rPr>
          <w:rFonts w:cs="Times New Roman"/>
          <w:color w:val="000000"/>
          <w:lang w:bidi="ar-IQ"/>
        </w:rPr>
        <w:t xml:space="preserve">  </w:t>
      </w:r>
      <w:r w:rsidRPr="00AB6088">
        <w:rPr>
          <w:rFonts w:asciiTheme="majorBidi" w:hAnsiTheme="majorBidi" w:cstheme="majorBidi"/>
          <w:rtl/>
        </w:rPr>
        <w:t xml:space="preserve">. </w:t>
      </w:r>
    </w:p>
    <w:p w:rsidR="003E61E0" w:rsidRPr="00A60AEB" w:rsidRDefault="003E61E0" w:rsidP="003E61E0">
      <w:pPr>
        <w:pStyle w:val="a3"/>
        <w:jc w:val="lowKashida"/>
        <w:rPr>
          <w:rFonts w:asciiTheme="majorBidi" w:hAnsiTheme="majorBidi" w:cstheme="majorBidi"/>
          <w:b/>
          <w:bCs/>
          <w:sz w:val="32"/>
          <w:szCs w:val="32"/>
          <w:rtl/>
        </w:rPr>
      </w:pPr>
    </w:p>
    <w:p w:rsidR="003E61E0" w:rsidRPr="00944B1A" w:rsidRDefault="003E61E0" w:rsidP="00AB6088">
      <w:pPr>
        <w:pStyle w:val="a3"/>
        <w:numPr>
          <w:ilvl w:val="0"/>
          <w:numId w:val="24"/>
        </w:numPr>
        <w:spacing w:before="120" w:after="120" w:line="360" w:lineRule="auto"/>
        <w:jc w:val="lowKashida"/>
        <w:rPr>
          <w:rFonts w:asciiTheme="majorBidi" w:hAnsiTheme="majorBidi" w:cstheme="majorBidi"/>
          <w:sz w:val="28"/>
          <w:szCs w:val="28"/>
          <w:lang w:bidi="ar-IQ"/>
        </w:rPr>
      </w:pPr>
      <w:r w:rsidRPr="000402A0">
        <w:rPr>
          <w:rFonts w:asciiTheme="majorBidi" w:hAnsiTheme="majorBidi" w:cstheme="majorBidi"/>
          <w:b/>
          <w:bCs/>
          <w:sz w:val="28"/>
          <w:szCs w:val="28"/>
          <w:rtl/>
          <w:lang w:bidi="ar-IQ"/>
        </w:rPr>
        <w:t xml:space="preserve">محتوى الأوراق من الحامض </w:t>
      </w:r>
      <w:r w:rsidRPr="000402A0">
        <w:rPr>
          <w:rFonts w:asciiTheme="majorBidi" w:hAnsiTheme="majorBidi" w:cstheme="majorBidi" w:hint="cs"/>
          <w:b/>
          <w:bCs/>
          <w:sz w:val="28"/>
          <w:szCs w:val="28"/>
          <w:rtl/>
          <w:lang w:bidi="ar-IQ"/>
        </w:rPr>
        <w:t>ألأميني</w:t>
      </w:r>
      <w:r w:rsidRPr="000402A0">
        <w:rPr>
          <w:rFonts w:asciiTheme="majorBidi" w:hAnsiTheme="majorBidi" w:cstheme="majorBidi"/>
          <w:b/>
          <w:bCs/>
          <w:sz w:val="28"/>
          <w:szCs w:val="28"/>
          <w:rtl/>
          <w:lang w:bidi="ar-IQ"/>
        </w:rPr>
        <w:t xml:space="preserve"> </w:t>
      </w:r>
      <w:proofErr w:type="spellStart"/>
      <w:r w:rsidRPr="000402A0">
        <w:rPr>
          <w:rFonts w:asciiTheme="majorBidi" w:hAnsiTheme="majorBidi" w:cstheme="majorBidi"/>
          <w:b/>
          <w:bCs/>
          <w:sz w:val="28"/>
          <w:szCs w:val="28"/>
          <w:rtl/>
          <w:lang w:bidi="ar-IQ"/>
        </w:rPr>
        <w:t>البرولين</w:t>
      </w:r>
      <w:proofErr w:type="spellEnd"/>
      <w:r w:rsidRPr="000402A0">
        <w:rPr>
          <w:rFonts w:asciiTheme="majorBidi" w:hAnsiTheme="majorBidi" w:cstheme="majorBidi"/>
          <w:b/>
          <w:bCs/>
          <w:sz w:val="28"/>
          <w:szCs w:val="28"/>
          <w:rtl/>
          <w:lang w:bidi="ar-IQ"/>
        </w:rPr>
        <w:t xml:space="preserve"> (ملغم.غم</w:t>
      </w:r>
      <w:r w:rsidRPr="000402A0">
        <w:rPr>
          <w:rFonts w:asciiTheme="majorBidi" w:hAnsiTheme="majorBidi" w:cstheme="majorBidi"/>
          <w:b/>
          <w:bCs/>
          <w:sz w:val="28"/>
          <w:szCs w:val="28"/>
          <w:vertAlign w:val="superscript"/>
          <w:rtl/>
          <w:lang w:bidi="ar-IQ"/>
        </w:rPr>
        <w:t>-1</w:t>
      </w:r>
      <w:r w:rsidRPr="000402A0">
        <w:rPr>
          <w:rFonts w:asciiTheme="majorBidi" w:hAnsiTheme="majorBidi" w:cstheme="majorBidi"/>
          <w:b/>
          <w:bCs/>
          <w:sz w:val="28"/>
          <w:szCs w:val="28"/>
          <w:rtl/>
          <w:lang w:bidi="ar-IQ"/>
        </w:rPr>
        <w:t xml:space="preserve"> وزن جاف)</w:t>
      </w:r>
      <w:r>
        <w:rPr>
          <w:rFonts w:asciiTheme="majorBidi" w:hAnsiTheme="majorBidi" w:cstheme="majorBidi" w:hint="cs"/>
          <w:b/>
          <w:bCs/>
          <w:sz w:val="28"/>
          <w:szCs w:val="28"/>
          <w:rtl/>
          <w:lang w:bidi="ar-IQ"/>
        </w:rPr>
        <w:t xml:space="preserve"> :</w:t>
      </w:r>
      <w:r w:rsidRPr="000402A0">
        <w:rPr>
          <w:rFonts w:asciiTheme="majorBidi" w:hAnsiTheme="majorBidi" w:cstheme="majorBidi" w:hint="cs"/>
          <w:b/>
          <w:bCs/>
          <w:sz w:val="28"/>
          <w:szCs w:val="28"/>
          <w:rtl/>
          <w:lang w:bidi="ar-IQ"/>
        </w:rPr>
        <w:t xml:space="preserve"> </w:t>
      </w:r>
      <w:r w:rsidRPr="00081E1B">
        <w:rPr>
          <w:rFonts w:asciiTheme="majorBidi" w:hAnsiTheme="majorBidi" w:cstheme="majorBidi"/>
          <w:sz w:val="28"/>
          <w:szCs w:val="28"/>
          <w:rtl/>
          <w:lang w:bidi="ar-IQ"/>
        </w:rPr>
        <w:t>تم تقدير</w:t>
      </w:r>
      <w:r w:rsidRPr="00081E1B">
        <w:rPr>
          <w:rFonts w:asciiTheme="majorBidi" w:hAnsiTheme="majorBidi" w:cstheme="majorBidi" w:hint="cs"/>
          <w:sz w:val="28"/>
          <w:szCs w:val="28"/>
          <w:rtl/>
          <w:lang w:bidi="ar-IQ"/>
        </w:rPr>
        <w:t>ه</w:t>
      </w:r>
      <w:r w:rsidRPr="00081E1B">
        <w:rPr>
          <w:rFonts w:asciiTheme="majorBidi" w:hAnsiTheme="majorBidi" w:cstheme="majorBidi"/>
          <w:sz w:val="28"/>
          <w:szCs w:val="28"/>
          <w:rtl/>
          <w:lang w:bidi="ar-IQ"/>
        </w:rPr>
        <w:t xml:space="preserve"> بإتباع طريقة </w:t>
      </w:r>
      <w:r w:rsidR="00CD667B">
        <w:rPr>
          <w:rFonts w:asciiTheme="majorBidi" w:hAnsiTheme="majorBidi" w:cstheme="majorBidi" w:hint="cs"/>
          <w:sz w:val="28"/>
          <w:szCs w:val="28"/>
          <w:rtl/>
          <w:lang w:bidi="ar-IQ"/>
        </w:rPr>
        <w:t xml:space="preserve"> (</w:t>
      </w:r>
      <w:r w:rsidR="00AB6088">
        <w:rPr>
          <w:rFonts w:asciiTheme="majorBidi" w:hAnsiTheme="majorBidi" w:cstheme="majorBidi" w:hint="cs"/>
          <w:sz w:val="28"/>
          <w:szCs w:val="28"/>
          <w:rtl/>
          <w:lang w:bidi="ar-IQ"/>
        </w:rPr>
        <w:t xml:space="preserve"> </w:t>
      </w:r>
      <w:r w:rsidR="00AB6088">
        <w:rPr>
          <w:rFonts w:asciiTheme="majorBidi" w:hAnsiTheme="majorBidi" w:cstheme="majorBidi"/>
          <w:sz w:val="28"/>
          <w:szCs w:val="28"/>
          <w:lang w:bidi="ar-IQ"/>
        </w:rPr>
        <w:t xml:space="preserve">Bates et al , 1973 </w:t>
      </w:r>
      <w:r w:rsidR="00AB6088">
        <w:rPr>
          <w:rFonts w:asciiTheme="majorBidi" w:hAnsiTheme="majorBidi" w:cstheme="majorBidi" w:hint="cs"/>
          <w:sz w:val="28"/>
          <w:szCs w:val="28"/>
          <w:rtl/>
          <w:lang w:bidi="ar-IQ"/>
        </w:rPr>
        <w:t xml:space="preserve"> </w:t>
      </w:r>
      <w:r w:rsidR="00CD667B">
        <w:rPr>
          <w:rFonts w:asciiTheme="majorBidi" w:hAnsiTheme="majorBidi" w:cstheme="majorBidi"/>
          <w:sz w:val="28"/>
          <w:szCs w:val="28"/>
          <w:lang w:bidi="ar-IQ"/>
        </w:rPr>
        <w:t xml:space="preserve"> </w:t>
      </w:r>
      <w:r w:rsidRPr="00081E1B">
        <w:rPr>
          <w:rFonts w:asciiTheme="majorBidi" w:hAnsiTheme="majorBidi" w:cstheme="majorBidi"/>
          <w:sz w:val="28"/>
          <w:szCs w:val="28"/>
          <w:lang w:bidi="ar-IQ"/>
        </w:rPr>
        <w:t xml:space="preserve"> </w:t>
      </w:r>
      <w:r w:rsidRPr="00081E1B">
        <w:rPr>
          <w:rFonts w:asciiTheme="majorBidi" w:hAnsiTheme="majorBidi" w:cstheme="majorBidi"/>
          <w:sz w:val="28"/>
          <w:szCs w:val="28"/>
          <w:rtl/>
          <w:lang w:bidi="ar-IQ"/>
        </w:rPr>
        <w:t xml:space="preserve"> </w:t>
      </w:r>
      <w:r w:rsidR="00AB6088">
        <w:rPr>
          <w:rFonts w:asciiTheme="majorBidi" w:hAnsiTheme="majorBidi" w:cstheme="majorBidi" w:hint="cs"/>
          <w:sz w:val="28"/>
          <w:szCs w:val="28"/>
          <w:rtl/>
          <w:lang w:bidi="ar-IQ"/>
        </w:rPr>
        <w:t xml:space="preserve"> </w:t>
      </w:r>
      <w:r w:rsidRPr="00081E1B">
        <w:rPr>
          <w:rFonts w:asciiTheme="majorBidi" w:hAnsiTheme="majorBidi" w:cstheme="majorBidi"/>
          <w:sz w:val="28"/>
          <w:szCs w:val="28"/>
          <w:rtl/>
          <w:lang w:bidi="ar-IQ"/>
        </w:rPr>
        <w:t>) .</w:t>
      </w:r>
      <w:r w:rsidRPr="00944B1A">
        <w:rPr>
          <w:rFonts w:asciiTheme="majorBidi" w:hAnsiTheme="majorBidi" w:cstheme="majorBidi" w:hint="cs"/>
          <w:b/>
          <w:bCs/>
          <w:sz w:val="32"/>
          <w:szCs w:val="32"/>
          <w:rtl/>
          <w:lang w:bidi="ar-IQ"/>
        </w:rPr>
        <w:t xml:space="preserve"> </w:t>
      </w:r>
    </w:p>
    <w:p w:rsidR="003E61E0" w:rsidRPr="00944B1A" w:rsidRDefault="003E61E0" w:rsidP="003E61E0">
      <w:pPr>
        <w:pStyle w:val="a3"/>
        <w:rPr>
          <w:rFonts w:asciiTheme="majorBidi" w:hAnsiTheme="majorBidi" w:cstheme="majorBidi"/>
          <w:b/>
          <w:bCs/>
          <w:sz w:val="32"/>
          <w:szCs w:val="32"/>
          <w:rtl/>
          <w:lang w:bidi="ar-IQ"/>
        </w:rPr>
      </w:pPr>
    </w:p>
    <w:p w:rsidR="003E61E0" w:rsidRDefault="003E61E0" w:rsidP="003E61E0">
      <w:pPr>
        <w:spacing w:before="120" w:after="120" w:line="360" w:lineRule="auto"/>
        <w:jc w:val="lowKashida"/>
        <w:rPr>
          <w:rFonts w:asciiTheme="majorBidi" w:hAnsiTheme="majorBidi" w:cstheme="majorBidi"/>
          <w:sz w:val="28"/>
          <w:szCs w:val="28"/>
          <w:rtl/>
        </w:rPr>
      </w:pPr>
      <w:r w:rsidRPr="00944B1A">
        <w:rPr>
          <w:rFonts w:asciiTheme="majorBidi" w:hAnsiTheme="majorBidi" w:cstheme="majorBidi" w:hint="cs"/>
          <w:b/>
          <w:bCs/>
          <w:sz w:val="32"/>
          <w:szCs w:val="32"/>
          <w:rtl/>
          <w:lang w:bidi="ar-IQ"/>
        </w:rPr>
        <w:t>التحليل الإحصائي</w:t>
      </w:r>
      <w:r>
        <w:rPr>
          <w:rFonts w:asciiTheme="majorBidi" w:hAnsiTheme="majorBidi" w:cstheme="majorBidi" w:hint="cs"/>
          <w:sz w:val="28"/>
          <w:szCs w:val="28"/>
          <w:rtl/>
          <w:lang w:bidi="ar-IQ"/>
        </w:rPr>
        <w:t xml:space="preserve"> </w:t>
      </w:r>
      <w:r>
        <w:rPr>
          <w:rFonts w:ascii="Times New Roman" w:hAnsi="Times New Roman" w:cs="Times New Roman" w:hint="cs"/>
          <w:sz w:val="28"/>
          <w:szCs w:val="28"/>
          <w:rtl/>
        </w:rPr>
        <w:t>:</w:t>
      </w:r>
      <w:r>
        <w:rPr>
          <w:rFonts w:ascii="Times New Roman" w:hAnsi="Times New Roman" w:cs="Times New Roman"/>
          <w:sz w:val="28"/>
          <w:szCs w:val="28"/>
          <w:rtl/>
        </w:rPr>
        <w:t xml:space="preserve">  </w:t>
      </w:r>
      <w:r>
        <w:rPr>
          <w:rFonts w:ascii="Times New Roman" w:hAnsi="Times New Roman" w:cs="Times New Roman" w:hint="cs"/>
          <w:sz w:val="28"/>
          <w:szCs w:val="28"/>
          <w:rtl/>
        </w:rPr>
        <w:t xml:space="preserve">حللت النتائج باستخدام </w:t>
      </w:r>
      <w:r>
        <w:rPr>
          <w:rFonts w:ascii="Times New Roman" w:hAnsi="Times New Roman" w:cs="Times New Roman"/>
          <w:sz w:val="28"/>
          <w:szCs w:val="28"/>
          <w:rtl/>
        </w:rPr>
        <w:t xml:space="preserve"> برنامج</w:t>
      </w:r>
      <w:r>
        <w:rPr>
          <w:rFonts w:ascii="Times New Roman" w:hAnsi="Times New Roman" w:cs="Times New Roman" w:hint="cs"/>
          <w:sz w:val="28"/>
          <w:szCs w:val="28"/>
          <w:rtl/>
        </w:rPr>
        <w:t xml:space="preserve"> التحليل الإحصائي</w:t>
      </w:r>
      <w:r>
        <w:rPr>
          <w:rFonts w:ascii="Times New Roman" w:hAnsi="Times New Roman" w:cs="Times New Roman"/>
          <w:sz w:val="28"/>
          <w:szCs w:val="28"/>
          <w:rtl/>
        </w:rPr>
        <w:t xml:space="preserve"> الجاهز  </w:t>
      </w:r>
      <w:r>
        <w:rPr>
          <w:rFonts w:ascii="Times New Roman" w:hAnsi="Times New Roman" w:cs="Times New Roman"/>
          <w:sz w:val="28"/>
          <w:szCs w:val="28"/>
        </w:rPr>
        <w:t xml:space="preserve"> </w:t>
      </w:r>
      <w:proofErr w:type="spellStart"/>
      <w:r>
        <w:rPr>
          <w:rFonts w:asciiTheme="majorBidi" w:hAnsiTheme="majorBidi" w:cstheme="majorBidi"/>
          <w:sz w:val="28"/>
          <w:szCs w:val="28"/>
        </w:rPr>
        <w:t>Genstat</w:t>
      </w:r>
      <w:proofErr w:type="spellEnd"/>
      <w:r>
        <w:rPr>
          <w:rFonts w:ascii="Times New Roman" w:hAnsi="Times New Roman" w:cs="Times New Roman"/>
          <w:sz w:val="28"/>
          <w:szCs w:val="28"/>
        </w:rPr>
        <w:t xml:space="preserve"> </w:t>
      </w:r>
      <w:r>
        <w:rPr>
          <w:rFonts w:ascii="Times New Roman" w:hAnsi="Times New Roman" w:cs="Times New Roman"/>
          <w:sz w:val="28"/>
          <w:szCs w:val="28"/>
          <w:rtl/>
        </w:rPr>
        <w:t xml:space="preserve"> </w:t>
      </w:r>
      <w:r>
        <w:rPr>
          <w:rFonts w:ascii="Times New Roman" w:hAnsi="Times New Roman" w:cs="Times New Roman"/>
          <w:sz w:val="28"/>
          <w:szCs w:val="28"/>
        </w:rPr>
        <w:t xml:space="preserve"> </w:t>
      </w:r>
      <w:r>
        <w:rPr>
          <w:rFonts w:ascii="Times New Roman" w:hAnsi="Times New Roman" w:cs="Times New Roman"/>
          <w:sz w:val="28"/>
          <w:szCs w:val="28"/>
          <w:rtl/>
        </w:rPr>
        <w:t xml:space="preserve">في التحليل الإحصائي </w:t>
      </w:r>
      <w:r>
        <w:rPr>
          <w:rFonts w:ascii="Times New Roman" w:hAnsi="Times New Roman" w:cs="Times New Roman" w:hint="cs"/>
          <w:sz w:val="28"/>
          <w:szCs w:val="28"/>
          <w:rtl/>
        </w:rPr>
        <w:t xml:space="preserve">، </w:t>
      </w:r>
      <w:r>
        <w:rPr>
          <w:rFonts w:ascii="Times New Roman" w:hAnsi="Times New Roman" w:cs="Times New Roman"/>
          <w:sz w:val="28"/>
          <w:szCs w:val="28"/>
          <w:rtl/>
        </w:rPr>
        <w:t xml:space="preserve"> وتمت مقارنة المتوسطات حسب اختبار أقل فرق معنوي </w:t>
      </w:r>
      <w:r>
        <w:rPr>
          <w:rFonts w:ascii="Times New Roman" w:hAnsi="Times New Roman" w:cs="Times New Roman"/>
          <w:sz w:val="28"/>
          <w:szCs w:val="28"/>
        </w:rPr>
        <w:t xml:space="preserve"> L.S.D </w:t>
      </w:r>
      <w:r>
        <w:rPr>
          <w:rFonts w:ascii="Times New Roman" w:hAnsi="Times New Roman" w:cs="Times New Roman"/>
          <w:sz w:val="28"/>
          <w:szCs w:val="28"/>
          <w:rtl/>
        </w:rPr>
        <w:t xml:space="preserve"> عند مستوى احتمال  5 %</w:t>
      </w:r>
      <w:r>
        <w:rPr>
          <w:rFonts w:asciiTheme="majorBidi" w:hAnsiTheme="majorBidi" w:cstheme="majorBidi" w:hint="cs"/>
          <w:sz w:val="28"/>
          <w:szCs w:val="28"/>
          <w:rtl/>
        </w:rPr>
        <w:t xml:space="preserve"> . </w:t>
      </w:r>
    </w:p>
    <w:p w:rsidR="003E61E0" w:rsidRDefault="003E61E0" w:rsidP="003E61E0">
      <w:pPr>
        <w:spacing w:before="120" w:after="120" w:line="360" w:lineRule="auto"/>
        <w:jc w:val="lowKashida"/>
        <w:rPr>
          <w:rFonts w:asciiTheme="majorBidi" w:hAnsiTheme="majorBidi" w:cstheme="majorBidi"/>
          <w:sz w:val="28"/>
          <w:szCs w:val="28"/>
          <w:rtl/>
          <w:lang w:bidi="ar-IQ"/>
        </w:rPr>
      </w:pPr>
    </w:p>
    <w:p w:rsidR="003E61E0" w:rsidRDefault="003E61E0" w:rsidP="003E61E0">
      <w:pPr>
        <w:spacing w:before="120" w:after="120" w:line="360" w:lineRule="auto"/>
        <w:jc w:val="lowKashida"/>
        <w:rPr>
          <w:rFonts w:asciiTheme="majorBidi" w:hAnsiTheme="majorBidi" w:cstheme="majorBidi"/>
          <w:sz w:val="28"/>
          <w:szCs w:val="28"/>
          <w:rtl/>
          <w:lang w:bidi="ar-IQ"/>
        </w:rPr>
      </w:pPr>
    </w:p>
    <w:p w:rsidR="003E61E0" w:rsidRPr="003E5D8A" w:rsidRDefault="003E61E0" w:rsidP="003E61E0">
      <w:pPr>
        <w:spacing w:before="120" w:after="120" w:line="360" w:lineRule="auto"/>
        <w:jc w:val="lowKashida"/>
        <w:rPr>
          <w:rFonts w:asciiTheme="majorBidi" w:hAnsiTheme="majorBidi" w:cstheme="majorBidi"/>
          <w:sz w:val="28"/>
          <w:szCs w:val="28"/>
          <w:rtl/>
          <w:lang w:bidi="ar-IQ"/>
        </w:rPr>
      </w:pPr>
    </w:p>
    <w:p w:rsidR="003E61E0" w:rsidRPr="00024001" w:rsidRDefault="003E61E0" w:rsidP="003E61E0">
      <w:pPr>
        <w:spacing w:before="120" w:after="120" w:line="360" w:lineRule="auto"/>
        <w:jc w:val="lowKashida"/>
        <w:rPr>
          <w:rFonts w:asciiTheme="majorBidi" w:hAnsiTheme="majorBidi" w:cstheme="majorBidi"/>
          <w:sz w:val="28"/>
          <w:szCs w:val="28"/>
          <w:rtl/>
          <w:lang w:bidi="ar-IQ"/>
        </w:rPr>
      </w:pPr>
    </w:p>
    <w:p w:rsidR="003E61E0" w:rsidRDefault="003E61E0" w:rsidP="003E61E0">
      <w:pPr>
        <w:spacing w:line="240" w:lineRule="auto"/>
        <w:jc w:val="lowKashida"/>
        <w:rPr>
          <w:rFonts w:asciiTheme="majorBidi" w:hAnsiTheme="majorBidi" w:cstheme="majorBidi"/>
          <w:b/>
          <w:bCs/>
          <w:sz w:val="32"/>
          <w:szCs w:val="32"/>
          <w:rtl/>
        </w:rPr>
      </w:pPr>
      <w:r w:rsidRPr="002C7E7D">
        <w:rPr>
          <w:rFonts w:asciiTheme="majorBidi" w:hAnsiTheme="majorBidi" w:cstheme="majorBidi"/>
          <w:b/>
          <w:bCs/>
          <w:sz w:val="32"/>
          <w:szCs w:val="32"/>
          <w:rtl/>
        </w:rPr>
        <w:lastRenderedPageBreak/>
        <w:t xml:space="preserve">النتائج والمناقشة </w:t>
      </w:r>
    </w:p>
    <w:p w:rsidR="003E61E0" w:rsidRPr="007D1BB4" w:rsidRDefault="003E61E0" w:rsidP="003E61E0">
      <w:pPr>
        <w:spacing w:line="240" w:lineRule="auto"/>
        <w:jc w:val="lowKashida"/>
        <w:rPr>
          <w:rFonts w:asciiTheme="majorBidi" w:hAnsiTheme="majorBidi" w:cstheme="majorBidi"/>
          <w:b/>
          <w:bCs/>
          <w:sz w:val="32"/>
          <w:szCs w:val="32"/>
          <w:rtl/>
        </w:rPr>
      </w:pPr>
      <w:r w:rsidRPr="006E6747">
        <w:rPr>
          <w:rFonts w:asciiTheme="majorBidi" w:hAnsiTheme="majorBidi" w:cstheme="majorBidi"/>
          <w:b/>
          <w:bCs/>
          <w:sz w:val="28"/>
          <w:szCs w:val="28"/>
          <w:rtl/>
        </w:rPr>
        <w:t>جدول (</w:t>
      </w:r>
      <w:r>
        <w:rPr>
          <w:rFonts w:asciiTheme="majorBidi" w:hAnsiTheme="majorBidi" w:cstheme="majorBidi"/>
          <w:b/>
          <w:bCs/>
          <w:sz w:val="28"/>
          <w:szCs w:val="28"/>
        </w:rPr>
        <w:t>2</w:t>
      </w:r>
      <w:r>
        <w:rPr>
          <w:rFonts w:asciiTheme="majorBidi" w:hAnsiTheme="majorBidi" w:cstheme="majorBidi"/>
          <w:b/>
          <w:bCs/>
          <w:sz w:val="28"/>
          <w:szCs w:val="28"/>
          <w:rtl/>
        </w:rPr>
        <w:t>)</w:t>
      </w:r>
      <w:r>
        <w:rPr>
          <w:rFonts w:asciiTheme="majorBidi" w:hAnsiTheme="majorBidi" w:cstheme="majorBidi" w:hint="cs"/>
          <w:b/>
          <w:bCs/>
          <w:sz w:val="28"/>
          <w:szCs w:val="28"/>
          <w:rtl/>
        </w:rPr>
        <w:t xml:space="preserve"> </w:t>
      </w:r>
      <w:r w:rsidRPr="006E6747">
        <w:rPr>
          <w:rFonts w:asciiTheme="majorBidi" w:hAnsiTheme="majorBidi" w:cstheme="majorBidi"/>
          <w:b/>
          <w:bCs/>
          <w:sz w:val="28"/>
          <w:szCs w:val="28"/>
          <w:rtl/>
        </w:rPr>
        <w:t xml:space="preserve"> تأثير ملوحة مياه الري </w:t>
      </w:r>
      <w:proofErr w:type="spellStart"/>
      <w:r w:rsidRPr="006E6747">
        <w:rPr>
          <w:rFonts w:asciiTheme="majorBidi" w:hAnsiTheme="majorBidi" w:cstheme="majorBidi"/>
          <w:b/>
          <w:bCs/>
          <w:sz w:val="28"/>
          <w:szCs w:val="28"/>
          <w:rtl/>
        </w:rPr>
        <w:t>وتراكيز</w:t>
      </w:r>
      <w:proofErr w:type="spellEnd"/>
      <w:r w:rsidRPr="006E6747">
        <w:rPr>
          <w:rFonts w:asciiTheme="majorBidi" w:hAnsiTheme="majorBidi" w:cstheme="majorBidi"/>
          <w:b/>
          <w:bCs/>
          <w:sz w:val="28"/>
          <w:szCs w:val="28"/>
          <w:rtl/>
        </w:rPr>
        <w:t xml:space="preserve"> مستخلص الطحالب البحرية وتداخلاتهما  في</w:t>
      </w:r>
      <w:r w:rsidRPr="006E6747">
        <w:rPr>
          <w:rFonts w:asciiTheme="majorBidi" w:hAnsiTheme="majorBidi" w:cstheme="majorBidi"/>
          <w:b/>
          <w:bCs/>
          <w:sz w:val="28"/>
          <w:szCs w:val="28"/>
          <w:rtl/>
          <w:lang w:bidi="ar-IQ"/>
        </w:rPr>
        <w:t xml:space="preserve"> معدل </w:t>
      </w:r>
      <w:r>
        <w:rPr>
          <w:rFonts w:asciiTheme="majorBidi" w:hAnsiTheme="majorBidi" w:cstheme="majorBidi" w:hint="cs"/>
          <w:b/>
          <w:bCs/>
          <w:sz w:val="28"/>
          <w:szCs w:val="28"/>
          <w:rtl/>
          <w:lang w:bidi="ar-IQ"/>
        </w:rPr>
        <w:t xml:space="preserve"> </w:t>
      </w:r>
      <w:r w:rsidRPr="006E6747">
        <w:rPr>
          <w:rFonts w:asciiTheme="majorBidi" w:hAnsiTheme="majorBidi" w:cstheme="majorBidi"/>
          <w:b/>
          <w:bCs/>
          <w:sz w:val="28"/>
          <w:szCs w:val="28"/>
          <w:rtl/>
          <w:lang w:bidi="ar-IQ"/>
        </w:rPr>
        <w:t xml:space="preserve"> في</w:t>
      </w:r>
      <w:r w:rsidRPr="006E6747">
        <w:rPr>
          <w:rFonts w:asciiTheme="majorBidi" w:hAnsiTheme="majorBidi" w:cstheme="majorBidi"/>
          <w:b/>
          <w:bCs/>
          <w:sz w:val="28"/>
          <w:szCs w:val="28"/>
          <w:rtl/>
        </w:rPr>
        <w:t xml:space="preserve"> ارتفا</w:t>
      </w:r>
      <w:r>
        <w:rPr>
          <w:rFonts w:asciiTheme="majorBidi" w:hAnsiTheme="majorBidi" w:cstheme="majorBidi"/>
          <w:b/>
          <w:bCs/>
          <w:sz w:val="28"/>
          <w:szCs w:val="28"/>
          <w:rtl/>
        </w:rPr>
        <w:t>ع شتلات ال</w:t>
      </w:r>
      <w:r>
        <w:rPr>
          <w:rFonts w:asciiTheme="majorBidi" w:hAnsiTheme="majorBidi" w:cstheme="majorBidi" w:hint="cs"/>
          <w:b/>
          <w:bCs/>
          <w:sz w:val="28"/>
          <w:szCs w:val="28"/>
          <w:rtl/>
        </w:rPr>
        <w:t>رمان</w:t>
      </w:r>
      <w:r w:rsidRPr="006E6747">
        <w:rPr>
          <w:rFonts w:asciiTheme="majorBidi" w:hAnsiTheme="majorBidi" w:cstheme="majorBidi"/>
          <w:b/>
          <w:bCs/>
          <w:sz w:val="28"/>
          <w:szCs w:val="28"/>
          <w:rtl/>
        </w:rPr>
        <w:t xml:space="preserve"> (سم)</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3E61E0" w:rsidRPr="00ED6168" w:rsidTr="00F9263B">
        <w:trPr>
          <w:trHeight w:val="460"/>
        </w:trPr>
        <w:tc>
          <w:tcPr>
            <w:tcW w:w="2120" w:type="dxa"/>
            <w:vMerge w:val="restart"/>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rPr>
            </w:pPr>
            <w:r w:rsidRPr="00ED6168">
              <w:rPr>
                <w:rFonts w:asciiTheme="majorBidi" w:hAnsiTheme="majorBidi" w:cstheme="majorBidi"/>
                <w:b/>
                <w:bCs/>
                <w:sz w:val="28"/>
                <w:szCs w:val="28"/>
                <w:rtl/>
                <w:lang w:bidi="ar-SY"/>
              </w:rPr>
              <w:t xml:space="preserve">تركيز  </w:t>
            </w:r>
            <w:proofErr w:type="spellStart"/>
            <w:r w:rsidR="00385B94">
              <w:rPr>
                <w:rFonts w:asciiTheme="majorBidi" w:hAnsiTheme="majorBidi" w:cstheme="majorBidi" w:hint="cs"/>
                <w:b/>
                <w:bCs/>
                <w:sz w:val="28"/>
                <w:szCs w:val="28"/>
                <w:rtl/>
                <w:lang w:bidi="ar-SY"/>
              </w:rPr>
              <w:t>الملحلول</w:t>
            </w:r>
            <w:proofErr w:type="spellEnd"/>
            <w:r>
              <w:rPr>
                <w:rFonts w:asciiTheme="majorBidi" w:hAnsiTheme="majorBidi" w:cstheme="majorBidi" w:hint="cs"/>
                <w:b/>
                <w:bCs/>
                <w:sz w:val="28"/>
                <w:szCs w:val="28"/>
                <w:rtl/>
                <w:lang w:bidi="ar-SY"/>
              </w:rPr>
              <w:t xml:space="preserve"> الملحي </w:t>
            </w:r>
            <w:r w:rsidRPr="00ED6168">
              <w:rPr>
                <w:rFonts w:asciiTheme="majorBidi" w:hAnsiTheme="majorBidi" w:cstheme="majorBidi"/>
                <w:b/>
                <w:bCs/>
                <w:sz w:val="28"/>
                <w:szCs w:val="28"/>
                <w:rtl/>
                <w:lang w:bidi="ar-SY"/>
              </w:rPr>
              <w:t xml:space="preserve"> </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vertAlign w:val="superscript"/>
                <w:rtl/>
              </w:rPr>
            </w:pPr>
            <w:r w:rsidRPr="00F66327">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 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p>
        </w:tc>
        <w:tc>
          <w:tcPr>
            <w:tcW w:w="4302" w:type="dxa"/>
            <w:gridSpan w:val="3"/>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تركيز  مستخلص الطحالب البحرية</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F04E9">
              <w:rPr>
                <w:rFonts w:asciiTheme="majorBidi" w:hAnsiTheme="majorBidi" w:cstheme="majorBidi"/>
                <w:sz w:val="28"/>
                <w:szCs w:val="28"/>
                <w:rtl/>
                <w:lang w:bidi="ar-IQ"/>
              </w:rPr>
              <w:t>مل / لتر</w:t>
            </w:r>
          </w:p>
        </w:tc>
        <w:tc>
          <w:tcPr>
            <w:tcW w:w="1800" w:type="dxa"/>
            <w:vMerge w:val="restart"/>
            <w:tcBorders>
              <w:top w:val="thinThickSmallGap" w:sz="24" w:space="0" w:color="auto"/>
            </w:tcBorders>
            <w:shd w:val="clear" w:color="auto" w:fill="auto"/>
            <w:vAlign w:val="center"/>
          </w:tcPr>
          <w:p w:rsidR="003E61E0" w:rsidRPr="00ED6168" w:rsidRDefault="003E61E0" w:rsidP="00385B94">
            <w:pPr>
              <w:tabs>
                <w:tab w:val="center" w:pos="4153"/>
                <w:tab w:val="right" w:pos="8306"/>
              </w:tabs>
              <w:spacing w:line="240" w:lineRule="auto"/>
              <w:jc w:val="center"/>
              <w:rPr>
                <w:rFonts w:asciiTheme="majorBidi" w:hAnsiTheme="majorBidi" w:cstheme="majorBidi"/>
                <w:b/>
                <w:bCs/>
                <w:sz w:val="28"/>
                <w:szCs w:val="28"/>
                <w:rtl/>
                <w:lang w:bidi="ar-SY"/>
              </w:rPr>
            </w:pPr>
            <w:r w:rsidRPr="00ED6168">
              <w:rPr>
                <w:rFonts w:asciiTheme="majorBidi" w:hAnsiTheme="majorBidi" w:cstheme="majorBidi"/>
                <w:b/>
                <w:bCs/>
                <w:sz w:val="28"/>
                <w:szCs w:val="28"/>
                <w:rtl/>
                <w:lang w:bidi="ar-SY"/>
              </w:rPr>
              <w:t>معدل تأثير ال</w:t>
            </w:r>
            <w:r w:rsidR="00385B94">
              <w:rPr>
                <w:rFonts w:asciiTheme="majorBidi" w:hAnsiTheme="majorBidi" w:cstheme="majorBidi" w:hint="cs"/>
                <w:b/>
                <w:bCs/>
                <w:sz w:val="28"/>
                <w:szCs w:val="28"/>
                <w:rtl/>
                <w:lang w:bidi="ar-SY"/>
              </w:rPr>
              <w:t>محلول</w:t>
            </w:r>
            <w:r w:rsidRPr="00ED6168">
              <w:rPr>
                <w:rFonts w:asciiTheme="majorBidi" w:hAnsiTheme="majorBidi" w:cstheme="majorBidi"/>
                <w:b/>
                <w:bCs/>
                <w:sz w:val="28"/>
                <w:szCs w:val="28"/>
                <w:rtl/>
                <w:lang w:bidi="ar-SY"/>
              </w:rPr>
              <w:t xml:space="preserve"> الملحي    </w:t>
            </w:r>
          </w:p>
        </w:tc>
      </w:tr>
      <w:tr w:rsidR="003E61E0" w:rsidRPr="00ED6168" w:rsidTr="00F9263B">
        <w:trPr>
          <w:trHeight w:val="460"/>
        </w:trPr>
        <w:tc>
          <w:tcPr>
            <w:tcW w:w="212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SY"/>
              </w:rPr>
            </w:pPr>
          </w:p>
        </w:tc>
        <w:tc>
          <w:tcPr>
            <w:tcW w:w="1442" w:type="dxa"/>
            <w:tcBorders>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b/>
                <w:bCs/>
                <w:sz w:val="28"/>
                <w:szCs w:val="28"/>
                <w:lang w:bidi="ar-IQ"/>
              </w:rPr>
            </w:pPr>
            <w:r w:rsidRPr="00ED6168">
              <w:rPr>
                <w:rFonts w:asciiTheme="majorBidi" w:hAnsiTheme="majorBidi" w:cstheme="majorBidi"/>
                <w:b/>
                <w:bCs/>
                <w:sz w:val="28"/>
                <w:szCs w:val="28"/>
                <w:lang w:bidi="ar-IQ"/>
              </w:rPr>
              <w:t>0</w:t>
            </w:r>
          </w:p>
        </w:tc>
        <w:tc>
          <w:tcPr>
            <w:tcW w:w="1443" w:type="dxa"/>
            <w:tcBorders>
              <w:left w:val="single" w:sz="4" w:space="0" w:color="auto"/>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2</w:t>
            </w:r>
          </w:p>
        </w:tc>
        <w:tc>
          <w:tcPr>
            <w:tcW w:w="1417" w:type="dxa"/>
            <w:tcBorders>
              <w:lef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4</w:t>
            </w:r>
          </w:p>
        </w:tc>
        <w:tc>
          <w:tcPr>
            <w:tcW w:w="180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IQ"/>
              </w:rPr>
            </w:pP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0</w:t>
            </w:r>
          </w:p>
        </w:tc>
        <w:tc>
          <w:tcPr>
            <w:tcW w:w="1442" w:type="dxa"/>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rtl/>
                <w:lang w:bidi="ar-IQ"/>
              </w:rPr>
            </w:pPr>
            <w:r>
              <w:rPr>
                <w:rFonts w:asciiTheme="majorBidi" w:hAnsiTheme="majorBidi" w:cstheme="majorBidi"/>
                <w:sz w:val="28"/>
                <w:szCs w:val="28"/>
              </w:rPr>
              <w:t>70</w:t>
            </w:r>
            <w:r w:rsidRPr="00ED6168">
              <w:rPr>
                <w:rFonts w:asciiTheme="majorBidi" w:hAnsiTheme="majorBidi" w:cstheme="majorBidi"/>
                <w:sz w:val="28"/>
                <w:szCs w:val="28"/>
              </w:rPr>
              <w:t>.</w:t>
            </w:r>
            <w:r>
              <w:rPr>
                <w:rFonts w:asciiTheme="majorBidi" w:hAnsiTheme="majorBidi" w:cstheme="majorBidi"/>
                <w:sz w:val="28"/>
                <w:szCs w:val="28"/>
              </w:rPr>
              <w:t>00</w:t>
            </w:r>
          </w:p>
        </w:tc>
        <w:tc>
          <w:tcPr>
            <w:tcW w:w="1443" w:type="dxa"/>
            <w:tcBorders>
              <w:right w:val="single" w:sz="4" w:space="0" w:color="auto"/>
            </w:tcBorders>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lang w:bidi="ar-IQ"/>
              </w:rPr>
            </w:pPr>
            <w:r>
              <w:rPr>
                <w:rFonts w:asciiTheme="majorBidi" w:hAnsiTheme="majorBidi" w:cstheme="majorBidi"/>
                <w:sz w:val="28"/>
                <w:szCs w:val="28"/>
                <w:lang w:bidi="ar-IQ"/>
              </w:rPr>
              <w:t>75.11</w:t>
            </w:r>
          </w:p>
        </w:tc>
        <w:tc>
          <w:tcPr>
            <w:tcW w:w="1417" w:type="dxa"/>
            <w:tcBorders>
              <w:left w:val="single" w:sz="4" w:space="0" w:color="auto"/>
            </w:tcBorders>
            <w:shd w:val="clear" w:color="auto" w:fill="auto"/>
            <w:vAlign w:val="center"/>
          </w:tcPr>
          <w:p w:rsidR="003E61E0" w:rsidRPr="00ED6168" w:rsidRDefault="003E61E0" w:rsidP="00F9263B">
            <w:pPr>
              <w:autoSpaceDE w:val="0"/>
              <w:autoSpaceDN w:val="0"/>
              <w:bidi w:val="0"/>
              <w:adjustRightInd w:val="0"/>
              <w:spacing w:line="240" w:lineRule="auto"/>
              <w:jc w:val="center"/>
              <w:rPr>
                <w:rFonts w:asciiTheme="majorBidi" w:hAnsiTheme="majorBidi" w:cstheme="majorBidi"/>
                <w:sz w:val="28"/>
                <w:szCs w:val="28"/>
                <w:rtl/>
              </w:rPr>
            </w:pPr>
            <w:r>
              <w:rPr>
                <w:rFonts w:asciiTheme="majorBidi" w:hAnsiTheme="majorBidi" w:cstheme="majorBidi"/>
                <w:sz w:val="28"/>
                <w:szCs w:val="28"/>
              </w:rPr>
              <w:t>78</w:t>
            </w:r>
            <w:r w:rsidRPr="00ED6168">
              <w:rPr>
                <w:rFonts w:asciiTheme="majorBidi" w:hAnsiTheme="majorBidi" w:cstheme="majorBidi"/>
                <w:sz w:val="28"/>
                <w:szCs w:val="28"/>
              </w:rPr>
              <w:t>.28</w:t>
            </w:r>
          </w:p>
        </w:tc>
        <w:tc>
          <w:tcPr>
            <w:tcW w:w="1800" w:type="dxa"/>
            <w:shd w:val="clear" w:color="auto" w:fill="auto"/>
            <w:vAlign w:val="center"/>
          </w:tcPr>
          <w:p w:rsidR="003E61E0" w:rsidRPr="00ED6168" w:rsidRDefault="003E61E0" w:rsidP="00F9263B">
            <w:pPr>
              <w:spacing w:line="240" w:lineRule="auto"/>
              <w:jc w:val="center"/>
              <w:rPr>
                <w:rFonts w:asciiTheme="majorBidi" w:hAnsiTheme="majorBidi" w:cstheme="majorBidi"/>
                <w:b/>
                <w:bCs/>
                <w:sz w:val="28"/>
                <w:szCs w:val="28"/>
                <w:rtl/>
                <w:lang w:bidi="ar-IQ"/>
              </w:rPr>
            </w:pPr>
            <w:r>
              <w:rPr>
                <w:rFonts w:asciiTheme="majorBidi" w:hAnsiTheme="majorBidi" w:cstheme="majorBidi"/>
                <w:b/>
                <w:bCs/>
                <w:sz w:val="28"/>
                <w:szCs w:val="28"/>
              </w:rPr>
              <w:t>74</w:t>
            </w:r>
            <w:r w:rsidRPr="00ED6168">
              <w:rPr>
                <w:rFonts w:asciiTheme="majorBidi" w:hAnsiTheme="majorBidi" w:cstheme="majorBidi"/>
                <w:b/>
                <w:bCs/>
                <w:sz w:val="28"/>
                <w:szCs w:val="28"/>
              </w:rPr>
              <w:t>.</w:t>
            </w:r>
            <w:r>
              <w:rPr>
                <w:rFonts w:asciiTheme="majorBidi" w:hAnsiTheme="majorBidi" w:cstheme="majorBidi"/>
                <w:b/>
                <w:bCs/>
                <w:sz w:val="28"/>
                <w:szCs w:val="28"/>
              </w:rPr>
              <w:t>46</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2.5</w:t>
            </w:r>
          </w:p>
        </w:tc>
        <w:tc>
          <w:tcPr>
            <w:tcW w:w="1442" w:type="dxa"/>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rtl/>
                <w:lang w:bidi="ar-IQ"/>
              </w:rPr>
            </w:pPr>
            <w:r>
              <w:rPr>
                <w:rFonts w:asciiTheme="majorBidi" w:hAnsiTheme="majorBidi" w:cstheme="majorBidi"/>
                <w:sz w:val="28"/>
                <w:szCs w:val="28"/>
              </w:rPr>
              <w:t>66</w:t>
            </w:r>
            <w:r w:rsidRPr="00ED6168">
              <w:rPr>
                <w:rFonts w:asciiTheme="majorBidi" w:hAnsiTheme="majorBidi" w:cstheme="majorBidi"/>
                <w:sz w:val="28"/>
                <w:szCs w:val="28"/>
              </w:rPr>
              <w:t>.66</w:t>
            </w:r>
          </w:p>
        </w:tc>
        <w:tc>
          <w:tcPr>
            <w:tcW w:w="1443" w:type="dxa"/>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rtl/>
                <w:lang w:bidi="ar-SY"/>
              </w:rPr>
            </w:pPr>
            <w:r>
              <w:rPr>
                <w:rFonts w:asciiTheme="majorBidi" w:hAnsiTheme="majorBidi" w:cstheme="majorBidi"/>
                <w:sz w:val="28"/>
                <w:szCs w:val="28"/>
              </w:rPr>
              <w:t>69</w:t>
            </w:r>
            <w:r w:rsidRPr="00ED6168">
              <w:rPr>
                <w:rFonts w:asciiTheme="majorBidi" w:hAnsiTheme="majorBidi" w:cstheme="majorBidi"/>
                <w:sz w:val="28"/>
                <w:szCs w:val="28"/>
              </w:rPr>
              <w:t>.49</w:t>
            </w:r>
          </w:p>
        </w:tc>
        <w:tc>
          <w:tcPr>
            <w:tcW w:w="1417" w:type="dxa"/>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rtl/>
                <w:lang w:bidi="ar-SY"/>
              </w:rPr>
            </w:pPr>
            <w:r>
              <w:rPr>
                <w:rFonts w:asciiTheme="majorBidi" w:hAnsiTheme="majorBidi" w:cstheme="majorBidi"/>
                <w:sz w:val="28"/>
                <w:szCs w:val="28"/>
              </w:rPr>
              <w:t>71</w:t>
            </w:r>
            <w:r w:rsidRPr="00ED6168">
              <w:rPr>
                <w:rFonts w:asciiTheme="majorBidi" w:hAnsiTheme="majorBidi" w:cstheme="majorBidi"/>
                <w:sz w:val="28"/>
                <w:szCs w:val="28"/>
              </w:rPr>
              <w:t>.83</w:t>
            </w:r>
          </w:p>
        </w:tc>
        <w:tc>
          <w:tcPr>
            <w:tcW w:w="1800" w:type="dxa"/>
            <w:shd w:val="clear" w:color="auto" w:fill="auto"/>
            <w:vAlign w:val="center"/>
          </w:tcPr>
          <w:p w:rsidR="003E61E0" w:rsidRPr="00ED6168" w:rsidRDefault="003E61E0" w:rsidP="00F9263B">
            <w:pPr>
              <w:spacing w:line="240" w:lineRule="auto"/>
              <w:jc w:val="center"/>
              <w:rPr>
                <w:rFonts w:asciiTheme="majorBidi" w:hAnsiTheme="majorBidi" w:cstheme="majorBidi"/>
                <w:b/>
                <w:bCs/>
                <w:sz w:val="28"/>
                <w:szCs w:val="28"/>
                <w:rtl/>
                <w:lang w:bidi="ar-IQ"/>
              </w:rPr>
            </w:pPr>
            <w:r>
              <w:rPr>
                <w:rFonts w:asciiTheme="majorBidi" w:hAnsiTheme="majorBidi" w:cstheme="majorBidi"/>
                <w:b/>
                <w:bCs/>
                <w:sz w:val="28"/>
                <w:szCs w:val="28"/>
              </w:rPr>
              <w:t>69</w:t>
            </w:r>
            <w:r w:rsidRPr="00ED6168">
              <w:rPr>
                <w:rFonts w:asciiTheme="majorBidi" w:hAnsiTheme="majorBidi" w:cstheme="majorBidi"/>
                <w:b/>
                <w:bCs/>
                <w:sz w:val="28"/>
                <w:szCs w:val="28"/>
              </w:rPr>
              <w:t>.</w:t>
            </w:r>
            <w:r>
              <w:rPr>
                <w:rFonts w:asciiTheme="majorBidi" w:hAnsiTheme="majorBidi" w:cstheme="majorBidi"/>
                <w:b/>
                <w:bCs/>
                <w:sz w:val="28"/>
                <w:szCs w:val="28"/>
              </w:rPr>
              <w:t>32</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7.5</w:t>
            </w:r>
          </w:p>
        </w:tc>
        <w:tc>
          <w:tcPr>
            <w:tcW w:w="1442" w:type="dxa"/>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rtl/>
                <w:lang w:bidi="ar-IQ"/>
              </w:rPr>
            </w:pPr>
            <w:r>
              <w:rPr>
                <w:rFonts w:asciiTheme="majorBidi" w:hAnsiTheme="majorBidi" w:cstheme="majorBidi"/>
                <w:sz w:val="28"/>
                <w:szCs w:val="28"/>
              </w:rPr>
              <w:t>60</w:t>
            </w:r>
            <w:r w:rsidRPr="00ED6168">
              <w:rPr>
                <w:rFonts w:asciiTheme="majorBidi" w:hAnsiTheme="majorBidi" w:cstheme="majorBidi"/>
                <w:sz w:val="28"/>
                <w:szCs w:val="28"/>
              </w:rPr>
              <w:t>.67</w:t>
            </w:r>
          </w:p>
        </w:tc>
        <w:tc>
          <w:tcPr>
            <w:tcW w:w="1443" w:type="dxa"/>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rtl/>
                <w:lang w:bidi="ar-IQ"/>
              </w:rPr>
            </w:pPr>
            <w:r>
              <w:rPr>
                <w:rFonts w:asciiTheme="majorBidi" w:hAnsiTheme="majorBidi" w:cstheme="majorBidi"/>
                <w:sz w:val="28"/>
                <w:szCs w:val="28"/>
              </w:rPr>
              <w:t>65</w:t>
            </w:r>
            <w:r w:rsidRPr="00ED6168">
              <w:rPr>
                <w:rFonts w:asciiTheme="majorBidi" w:hAnsiTheme="majorBidi" w:cstheme="majorBidi"/>
                <w:sz w:val="28"/>
                <w:szCs w:val="28"/>
              </w:rPr>
              <w:t>.</w:t>
            </w:r>
            <w:r>
              <w:rPr>
                <w:rFonts w:asciiTheme="majorBidi" w:hAnsiTheme="majorBidi" w:cstheme="majorBidi"/>
                <w:sz w:val="28"/>
                <w:szCs w:val="28"/>
              </w:rPr>
              <w:t>83</w:t>
            </w:r>
          </w:p>
        </w:tc>
        <w:tc>
          <w:tcPr>
            <w:tcW w:w="1417" w:type="dxa"/>
            <w:shd w:val="clear" w:color="auto" w:fill="auto"/>
            <w:vAlign w:val="center"/>
          </w:tcPr>
          <w:p w:rsidR="003E61E0" w:rsidRPr="00ED6168" w:rsidRDefault="003E61E0" w:rsidP="00F9263B">
            <w:pPr>
              <w:autoSpaceDE w:val="0"/>
              <w:autoSpaceDN w:val="0"/>
              <w:bidi w:val="0"/>
              <w:adjustRightInd w:val="0"/>
              <w:spacing w:line="240" w:lineRule="auto"/>
              <w:jc w:val="center"/>
              <w:rPr>
                <w:rFonts w:asciiTheme="majorBidi" w:hAnsiTheme="majorBidi" w:cstheme="majorBidi"/>
                <w:sz w:val="28"/>
                <w:szCs w:val="28"/>
                <w:rtl/>
                <w:lang w:bidi="ar-IQ"/>
              </w:rPr>
            </w:pPr>
            <w:r>
              <w:rPr>
                <w:rFonts w:asciiTheme="majorBidi" w:hAnsiTheme="majorBidi" w:cstheme="majorBidi"/>
                <w:sz w:val="28"/>
                <w:szCs w:val="28"/>
              </w:rPr>
              <w:t xml:space="preserve">66 </w:t>
            </w:r>
            <w:r w:rsidRPr="00ED6168">
              <w:rPr>
                <w:rFonts w:asciiTheme="majorBidi" w:hAnsiTheme="majorBidi" w:cstheme="majorBidi"/>
                <w:sz w:val="28"/>
                <w:szCs w:val="28"/>
              </w:rPr>
              <w:t>.85</w:t>
            </w:r>
          </w:p>
        </w:tc>
        <w:tc>
          <w:tcPr>
            <w:tcW w:w="1800" w:type="dxa"/>
            <w:shd w:val="clear" w:color="auto" w:fill="auto"/>
            <w:vAlign w:val="center"/>
          </w:tcPr>
          <w:p w:rsidR="003E61E0" w:rsidRPr="00ED6168" w:rsidRDefault="003E61E0" w:rsidP="00F9263B">
            <w:pPr>
              <w:autoSpaceDE w:val="0"/>
              <w:autoSpaceDN w:val="0"/>
              <w:bidi w:val="0"/>
              <w:adjustRightInd w:val="0"/>
              <w:spacing w:line="240" w:lineRule="auto"/>
              <w:jc w:val="center"/>
              <w:rPr>
                <w:rFonts w:asciiTheme="majorBidi" w:hAnsiTheme="majorBidi" w:cstheme="majorBidi"/>
                <w:b/>
                <w:bCs/>
                <w:sz w:val="28"/>
                <w:szCs w:val="28"/>
              </w:rPr>
            </w:pPr>
            <w:r>
              <w:rPr>
                <w:rFonts w:asciiTheme="majorBidi" w:hAnsiTheme="majorBidi" w:cstheme="majorBidi"/>
                <w:b/>
                <w:bCs/>
                <w:sz w:val="28"/>
                <w:szCs w:val="28"/>
              </w:rPr>
              <w:t>64</w:t>
            </w:r>
            <w:r w:rsidRPr="00ED6168">
              <w:rPr>
                <w:rFonts w:asciiTheme="majorBidi" w:hAnsiTheme="majorBidi" w:cstheme="majorBidi"/>
                <w:b/>
                <w:bCs/>
                <w:sz w:val="28"/>
                <w:szCs w:val="28"/>
              </w:rPr>
              <w:t>.</w:t>
            </w:r>
            <w:r>
              <w:rPr>
                <w:rFonts w:asciiTheme="majorBidi" w:hAnsiTheme="majorBidi" w:cstheme="majorBidi"/>
                <w:b/>
                <w:bCs/>
                <w:sz w:val="28"/>
                <w:szCs w:val="28"/>
              </w:rPr>
              <w:t>45</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 xml:space="preserve">معدل تأثير تركيز مستخلص الطحالب البحرية   </w:t>
            </w:r>
          </w:p>
        </w:tc>
        <w:tc>
          <w:tcPr>
            <w:tcW w:w="1442" w:type="dxa"/>
            <w:shd w:val="clear" w:color="auto" w:fill="auto"/>
            <w:vAlign w:val="center"/>
          </w:tcPr>
          <w:p w:rsidR="003E61E0" w:rsidRPr="00ED6168" w:rsidRDefault="003E61E0" w:rsidP="00F9263B">
            <w:pPr>
              <w:spacing w:line="240" w:lineRule="auto"/>
              <w:jc w:val="center"/>
              <w:rPr>
                <w:rFonts w:asciiTheme="majorBidi" w:hAnsiTheme="majorBidi" w:cstheme="majorBidi"/>
                <w:b/>
                <w:bCs/>
                <w:sz w:val="28"/>
                <w:szCs w:val="28"/>
                <w:rtl/>
                <w:lang w:bidi="ar-IQ"/>
              </w:rPr>
            </w:pPr>
            <w:r>
              <w:rPr>
                <w:rFonts w:asciiTheme="majorBidi" w:hAnsiTheme="majorBidi" w:cstheme="majorBidi"/>
                <w:b/>
                <w:bCs/>
                <w:sz w:val="28"/>
                <w:szCs w:val="28"/>
              </w:rPr>
              <w:t xml:space="preserve">65 </w:t>
            </w:r>
            <w:r w:rsidRPr="00ED6168">
              <w:rPr>
                <w:rFonts w:asciiTheme="majorBidi" w:hAnsiTheme="majorBidi" w:cstheme="majorBidi"/>
                <w:b/>
                <w:bCs/>
                <w:sz w:val="28"/>
                <w:szCs w:val="28"/>
              </w:rPr>
              <w:t>.</w:t>
            </w:r>
            <w:r>
              <w:rPr>
                <w:rFonts w:asciiTheme="majorBidi" w:hAnsiTheme="majorBidi" w:cstheme="majorBidi"/>
                <w:b/>
                <w:bCs/>
                <w:sz w:val="28"/>
                <w:szCs w:val="28"/>
              </w:rPr>
              <w:t>77</w:t>
            </w:r>
          </w:p>
        </w:tc>
        <w:tc>
          <w:tcPr>
            <w:tcW w:w="1443" w:type="dxa"/>
            <w:shd w:val="clear" w:color="auto" w:fill="auto"/>
            <w:vAlign w:val="center"/>
          </w:tcPr>
          <w:p w:rsidR="003E61E0" w:rsidRPr="00ED6168" w:rsidRDefault="003E61E0" w:rsidP="00F9263B">
            <w:pPr>
              <w:spacing w:line="240" w:lineRule="auto"/>
              <w:jc w:val="center"/>
              <w:rPr>
                <w:rFonts w:asciiTheme="majorBidi" w:hAnsiTheme="majorBidi" w:cstheme="majorBidi"/>
                <w:b/>
                <w:bCs/>
                <w:sz w:val="28"/>
                <w:szCs w:val="28"/>
                <w:rtl/>
                <w:lang w:bidi="ar-IQ"/>
              </w:rPr>
            </w:pPr>
            <w:r>
              <w:rPr>
                <w:rFonts w:asciiTheme="majorBidi" w:hAnsiTheme="majorBidi" w:cstheme="majorBidi"/>
                <w:b/>
                <w:bCs/>
                <w:sz w:val="28"/>
                <w:szCs w:val="28"/>
              </w:rPr>
              <w:t>70</w:t>
            </w:r>
            <w:r w:rsidRPr="00ED6168">
              <w:rPr>
                <w:rFonts w:asciiTheme="majorBidi" w:hAnsiTheme="majorBidi" w:cstheme="majorBidi"/>
                <w:b/>
                <w:bCs/>
                <w:sz w:val="28"/>
                <w:szCs w:val="28"/>
              </w:rPr>
              <w:t>.</w:t>
            </w:r>
            <w:r>
              <w:rPr>
                <w:rFonts w:asciiTheme="majorBidi" w:hAnsiTheme="majorBidi" w:cstheme="majorBidi"/>
                <w:b/>
                <w:bCs/>
                <w:sz w:val="28"/>
                <w:szCs w:val="28"/>
              </w:rPr>
              <w:t>14</w:t>
            </w:r>
          </w:p>
        </w:tc>
        <w:tc>
          <w:tcPr>
            <w:tcW w:w="1417" w:type="dxa"/>
            <w:shd w:val="clear" w:color="auto" w:fill="auto"/>
            <w:vAlign w:val="center"/>
          </w:tcPr>
          <w:p w:rsidR="003E61E0" w:rsidRPr="00ED6168" w:rsidRDefault="003E61E0" w:rsidP="00F9263B">
            <w:pPr>
              <w:autoSpaceDE w:val="0"/>
              <w:autoSpaceDN w:val="0"/>
              <w:bidi w:val="0"/>
              <w:adjustRightInd w:val="0"/>
              <w:spacing w:line="240" w:lineRule="auto"/>
              <w:jc w:val="center"/>
              <w:rPr>
                <w:rFonts w:asciiTheme="majorBidi" w:hAnsiTheme="majorBidi" w:cstheme="majorBidi"/>
                <w:b/>
                <w:bCs/>
                <w:sz w:val="28"/>
                <w:szCs w:val="28"/>
                <w:rtl/>
                <w:lang w:bidi="ar-IQ"/>
              </w:rPr>
            </w:pPr>
            <w:r>
              <w:rPr>
                <w:rFonts w:asciiTheme="majorBidi" w:hAnsiTheme="majorBidi" w:cstheme="majorBidi"/>
                <w:b/>
                <w:bCs/>
                <w:sz w:val="28"/>
                <w:szCs w:val="28"/>
              </w:rPr>
              <w:t>72</w:t>
            </w:r>
            <w:r w:rsidRPr="00ED6168">
              <w:rPr>
                <w:rFonts w:asciiTheme="majorBidi" w:hAnsiTheme="majorBidi" w:cstheme="majorBidi"/>
                <w:b/>
                <w:bCs/>
                <w:sz w:val="28"/>
                <w:szCs w:val="28"/>
              </w:rPr>
              <w:t>.</w:t>
            </w:r>
            <w:r>
              <w:rPr>
                <w:rFonts w:asciiTheme="majorBidi" w:hAnsiTheme="majorBidi" w:cstheme="majorBidi"/>
                <w:b/>
                <w:bCs/>
                <w:sz w:val="28"/>
                <w:szCs w:val="28"/>
              </w:rPr>
              <w:t>32</w:t>
            </w:r>
          </w:p>
        </w:tc>
        <w:tc>
          <w:tcPr>
            <w:tcW w:w="1800" w:type="dxa"/>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rtl/>
                <w:lang w:bidi="ar-IQ"/>
              </w:rPr>
            </w:pPr>
          </w:p>
        </w:tc>
      </w:tr>
      <w:tr w:rsidR="003E61E0" w:rsidRPr="00ED6168" w:rsidTr="00F9263B">
        <w:trPr>
          <w:trHeight w:val="990"/>
        </w:trPr>
        <w:tc>
          <w:tcPr>
            <w:tcW w:w="2120" w:type="dxa"/>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rtl/>
                <w:lang w:bidi="ar-IQ"/>
              </w:rPr>
              <w:t>اقل فرق معنوي</w:t>
            </w:r>
          </w:p>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lang w:bidi="ar-IQ"/>
              </w:rPr>
              <w:t>LSD</w:t>
            </w:r>
            <w:r w:rsidRPr="00ED6168">
              <w:rPr>
                <w:rFonts w:asciiTheme="majorBidi" w:eastAsia="WarnockPro-Regular" w:hAnsiTheme="majorBidi" w:cstheme="majorBidi"/>
                <w:sz w:val="28"/>
                <w:szCs w:val="28"/>
              </w:rPr>
              <w:t xml:space="preserve"> </w:t>
            </w:r>
            <w:r w:rsidRPr="00ED6168">
              <w:rPr>
                <w:rFonts w:asciiTheme="majorBidi" w:eastAsia="WarnockPro-Regular" w:hAnsiTheme="majorBidi" w:cstheme="majorBidi"/>
                <w:b/>
                <w:bCs/>
                <w:sz w:val="28"/>
                <w:szCs w:val="28"/>
              </w:rPr>
              <w:t>(0.05)</w:t>
            </w:r>
          </w:p>
        </w:tc>
        <w:tc>
          <w:tcPr>
            <w:tcW w:w="6102" w:type="dxa"/>
            <w:gridSpan w:val="4"/>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lang w:bidi="ar-IQ"/>
              </w:rPr>
            </w:pPr>
            <w:r w:rsidRPr="00ED6168">
              <w:rPr>
                <w:rFonts w:asciiTheme="majorBidi" w:hAnsiTheme="majorBidi" w:cstheme="majorBidi"/>
                <w:sz w:val="28"/>
                <w:szCs w:val="28"/>
                <w:rtl/>
                <w:lang w:bidi="ar-IQ"/>
              </w:rPr>
              <w:t>الملوحة =</w:t>
            </w:r>
            <w:r w:rsidRPr="00ED6168">
              <w:rPr>
                <w:rFonts w:asciiTheme="majorBidi" w:hAnsiTheme="majorBidi" w:cstheme="majorBidi"/>
                <w:sz w:val="28"/>
                <w:szCs w:val="28"/>
                <w:rtl/>
              </w:rPr>
              <w:t xml:space="preserve">  </w:t>
            </w:r>
            <w:r w:rsidRPr="00ED6168">
              <w:rPr>
                <w:rFonts w:asciiTheme="majorBidi" w:hAnsiTheme="majorBidi" w:cstheme="majorBidi"/>
                <w:sz w:val="28"/>
                <w:szCs w:val="28"/>
              </w:rPr>
              <w:t xml:space="preserve"> 0.121 </w:t>
            </w:r>
            <w:r w:rsidRPr="00ED6168">
              <w:rPr>
                <w:rFonts w:asciiTheme="majorBidi" w:hAnsiTheme="majorBidi" w:cstheme="majorBidi"/>
                <w:sz w:val="28"/>
                <w:szCs w:val="28"/>
                <w:rtl/>
                <w:lang w:bidi="ar-IQ"/>
              </w:rPr>
              <w:t xml:space="preserve">    مستخلص الطحالب البحرية  =  </w:t>
            </w:r>
            <w:r w:rsidRPr="00ED6168">
              <w:rPr>
                <w:rFonts w:asciiTheme="majorBidi" w:hAnsiTheme="majorBidi" w:cstheme="majorBidi"/>
                <w:sz w:val="28"/>
                <w:szCs w:val="28"/>
                <w:lang w:bidi="ar-IQ"/>
              </w:rPr>
              <w:t xml:space="preserve"> </w:t>
            </w:r>
            <w:r w:rsidRPr="00ED6168">
              <w:rPr>
                <w:rFonts w:asciiTheme="majorBidi" w:hAnsiTheme="majorBidi" w:cstheme="majorBidi"/>
                <w:sz w:val="28"/>
                <w:szCs w:val="28"/>
              </w:rPr>
              <w:t xml:space="preserve">0.121 </w:t>
            </w:r>
          </w:p>
          <w:p w:rsidR="003E61E0" w:rsidRPr="00ED6168" w:rsidRDefault="003E61E0" w:rsidP="00F9263B">
            <w:pPr>
              <w:spacing w:line="240" w:lineRule="auto"/>
              <w:jc w:val="center"/>
              <w:rPr>
                <w:rFonts w:asciiTheme="majorBidi" w:hAnsiTheme="majorBidi" w:cstheme="majorBidi"/>
                <w:sz w:val="28"/>
                <w:szCs w:val="28"/>
                <w:rtl/>
                <w:lang w:bidi="ar-IQ"/>
              </w:rPr>
            </w:pPr>
            <w:r w:rsidRPr="00ED6168">
              <w:rPr>
                <w:rFonts w:asciiTheme="majorBidi" w:hAnsiTheme="majorBidi" w:cstheme="majorBidi"/>
                <w:sz w:val="28"/>
                <w:szCs w:val="28"/>
                <w:rtl/>
                <w:lang w:bidi="ar-IQ"/>
              </w:rPr>
              <w:t xml:space="preserve">التداخل =  </w:t>
            </w:r>
            <w:r w:rsidRPr="00ED6168">
              <w:rPr>
                <w:rFonts w:asciiTheme="majorBidi" w:hAnsiTheme="majorBidi" w:cstheme="majorBidi"/>
                <w:sz w:val="28"/>
                <w:szCs w:val="28"/>
              </w:rPr>
              <w:t xml:space="preserve"> 0.209</w:t>
            </w:r>
          </w:p>
        </w:tc>
      </w:tr>
    </w:tbl>
    <w:p w:rsidR="003E61E0" w:rsidRDefault="003E61E0" w:rsidP="003E61E0">
      <w:pPr>
        <w:jc w:val="both"/>
        <w:rPr>
          <w:rFonts w:asciiTheme="majorBidi" w:hAnsiTheme="majorBidi" w:cstheme="majorBidi"/>
          <w:sz w:val="28"/>
          <w:szCs w:val="28"/>
          <w:rtl/>
          <w:lang w:bidi="ar-IQ"/>
        </w:rPr>
      </w:pPr>
    </w:p>
    <w:p w:rsidR="00783646" w:rsidRDefault="003E61E0" w:rsidP="00783646">
      <w:pPr>
        <w:spacing w:line="240" w:lineRule="auto"/>
        <w:ind w:left="26" w:firstLine="360"/>
        <w:jc w:val="both"/>
        <w:rPr>
          <w:rFonts w:asciiTheme="majorBidi" w:hAnsiTheme="majorBidi" w:cstheme="majorBidi"/>
          <w:sz w:val="28"/>
          <w:szCs w:val="28"/>
          <w:rtl/>
          <w:lang w:bidi="ar-IQ"/>
        </w:rPr>
      </w:pPr>
      <w:r w:rsidRPr="00F66327">
        <w:rPr>
          <w:rFonts w:asciiTheme="majorBidi" w:hAnsiTheme="majorBidi" w:cstheme="majorBidi"/>
          <w:sz w:val="28"/>
          <w:szCs w:val="28"/>
          <w:rtl/>
        </w:rPr>
        <w:t xml:space="preserve">تشير نتائج الجدول </w:t>
      </w:r>
      <w:r>
        <w:rPr>
          <w:rFonts w:asciiTheme="majorBidi" w:hAnsiTheme="majorBidi" w:cstheme="majorBidi" w:hint="cs"/>
          <w:sz w:val="28"/>
          <w:szCs w:val="28"/>
          <w:rtl/>
        </w:rPr>
        <w:t>2</w:t>
      </w:r>
      <w:r w:rsidRPr="00F66327">
        <w:rPr>
          <w:rFonts w:asciiTheme="majorBidi" w:hAnsiTheme="majorBidi" w:cstheme="majorBidi" w:hint="cs"/>
          <w:sz w:val="28"/>
          <w:szCs w:val="28"/>
          <w:rtl/>
        </w:rPr>
        <w:t xml:space="preserve"> </w:t>
      </w:r>
      <w:r w:rsidRPr="00F66327">
        <w:rPr>
          <w:rFonts w:asciiTheme="majorBidi" w:hAnsiTheme="majorBidi" w:cstheme="majorBidi"/>
          <w:sz w:val="28"/>
          <w:szCs w:val="28"/>
          <w:rtl/>
        </w:rPr>
        <w:t xml:space="preserve"> إن ملوحة ما</w:t>
      </w:r>
      <w:r w:rsidR="008275F1">
        <w:rPr>
          <w:rFonts w:asciiTheme="majorBidi" w:hAnsiTheme="majorBidi" w:cstheme="majorBidi"/>
          <w:sz w:val="28"/>
          <w:szCs w:val="28"/>
          <w:rtl/>
        </w:rPr>
        <w:t xml:space="preserve">ء الري لها تأثير معنوي  في صفة </w:t>
      </w:r>
      <w:r w:rsidRPr="00F66327">
        <w:rPr>
          <w:rFonts w:asciiTheme="majorBidi" w:hAnsiTheme="majorBidi" w:cstheme="majorBidi"/>
          <w:sz w:val="28"/>
          <w:szCs w:val="28"/>
          <w:rtl/>
        </w:rPr>
        <w:t>معدل  ارتفاع الشتل</w:t>
      </w:r>
      <w:r w:rsidRPr="00F66327">
        <w:rPr>
          <w:rFonts w:asciiTheme="majorBidi" w:hAnsiTheme="majorBidi" w:cstheme="majorBidi" w:hint="cs"/>
          <w:sz w:val="28"/>
          <w:szCs w:val="28"/>
          <w:rtl/>
        </w:rPr>
        <w:t>ة</w:t>
      </w:r>
      <w:r w:rsidRPr="00F66327">
        <w:rPr>
          <w:rFonts w:asciiTheme="majorBidi" w:hAnsiTheme="majorBidi" w:cstheme="majorBidi"/>
          <w:sz w:val="28"/>
          <w:szCs w:val="28"/>
          <w:rtl/>
        </w:rPr>
        <w:t xml:space="preserve"> , إذ سببت التراكيز العالية انخفاضا في ارتفاع الشتلات و بلغ اقل معدل عند الري بمستوى الملوحة </w:t>
      </w:r>
      <w:r w:rsidRPr="00F66327">
        <w:rPr>
          <w:rFonts w:asciiTheme="majorBidi" w:hAnsiTheme="majorBidi" w:cstheme="majorBidi"/>
          <w:sz w:val="28"/>
          <w:szCs w:val="28"/>
          <w:lang w:bidi="ar-SY"/>
        </w:rPr>
        <w:t>7.5</w:t>
      </w:r>
      <w:r w:rsidRPr="00F66327">
        <w:rPr>
          <w:rFonts w:asciiTheme="majorBidi" w:hAnsiTheme="majorBidi" w:cstheme="majorBidi"/>
          <w:sz w:val="28"/>
          <w:szCs w:val="28"/>
          <w:rtl/>
        </w:rPr>
        <w:t xml:space="preserve">  </w:t>
      </w:r>
      <w:r w:rsidRPr="00F66327">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 . 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w:t>
      </w:r>
      <w:r w:rsidRPr="00F66327">
        <w:rPr>
          <w:rFonts w:asciiTheme="majorBidi" w:hAnsiTheme="majorBidi" w:cstheme="majorBidi"/>
          <w:sz w:val="28"/>
          <w:szCs w:val="28"/>
          <w:rtl/>
        </w:rPr>
        <w:t xml:space="preserve">بلغ </w:t>
      </w:r>
      <w:r w:rsidRPr="00F66327">
        <w:rPr>
          <w:rFonts w:asciiTheme="majorBidi" w:hAnsiTheme="majorBidi" w:cstheme="majorBidi"/>
          <w:sz w:val="28"/>
          <w:szCs w:val="28"/>
        </w:rPr>
        <w:t>64.45</w:t>
      </w:r>
      <w:r w:rsidRPr="00F66327">
        <w:rPr>
          <w:rFonts w:asciiTheme="majorBidi" w:hAnsiTheme="majorBidi" w:cstheme="majorBidi" w:hint="cs"/>
          <w:sz w:val="28"/>
          <w:szCs w:val="28"/>
          <w:rtl/>
        </w:rPr>
        <w:t xml:space="preserve"> </w:t>
      </w:r>
      <w:r w:rsidRPr="00F66327">
        <w:rPr>
          <w:rFonts w:asciiTheme="majorBidi" w:hAnsiTheme="majorBidi" w:cstheme="majorBidi"/>
          <w:sz w:val="28"/>
          <w:szCs w:val="28"/>
          <w:rtl/>
        </w:rPr>
        <w:t xml:space="preserve">سم , في حين سجل أعلى معدل </w:t>
      </w:r>
      <w:r w:rsidRPr="00F66327">
        <w:rPr>
          <w:rFonts w:asciiTheme="majorBidi" w:hAnsiTheme="majorBidi" w:cstheme="majorBidi"/>
          <w:sz w:val="28"/>
          <w:szCs w:val="28"/>
        </w:rPr>
        <w:t xml:space="preserve">74.46 </w:t>
      </w:r>
      <w:r w:rsidRPr="00F66327">
        <w:rPr>
          <w:rFonts w:asciiTheme="majorBidi" w:hAnsiTheme="majorBidi" w:cstheme="majorBidi"/>
          <w:sz w:val="28"/>
          <w:szCs w:val="28"/>
          <w:rtl/>
        </w:rPr>
        <w:t xml:space="preserve"> سم  عند المعاملة بمستوى ملوحة </w:t>
      </w:r>
      <w:r w:rsidRPr="00F66327">
        <w:rPr>
          <w:rFonts w:asciiTheme="majorBidi" w:hAnsiTheme="majorBidi" w:cstheme="majorBidi" w:hint="cs"/>
          <w:sz w:val="28"/>
          <w:szCs w:val="28"/>
          <w:rtl/>
        </w:rPr>
        <w:t xml:space="preserve"> </w:t>
      </w:r>
      <w:r w:rsidRPr="00F66327">
        <w:rPr>
          <w:rFonts w:asciiTheme="majorBidi" w:hAnsiTheme="majorBidi" w:cstheme="majorBidi"/>
          <w:sz w:val="28"/>
          <w:szCs w:val="28"/>
          <w:rtl/>
        </w:rPr>
        <w:t xml:space="preserve"> </w:t>
      </w:r>
      <w:r w:rsidRPr="00F66327">
        <w:rPr>
          <w:rFonts w:asciiTheme="majorBidi" w:hAnsiTheme="majorBidi" w:cstheme="majorBidi"/>
          <w:sz w:val="28"/>
          <w:szCs w:val="28"/>
        </w:rPr>
        <w:t>0</w:t>
      </w:r>
      <w:r w:rsidRPr="00F66327">
        <w:rPr>
          <w:rFonts w:asciiTheme="majorBidi" w:hAnsiTheme="majorBidi" w:cstheme="majorBidi"/>
          <w:sz w:val="28"/>
          <w:szCs w:val="28"/>
          <w:rtl/>
        </w:rPr>
        <w:t xml:space="preserve"> </w:t>
      </w:r>
      <w:r w:rsidRPr="00F66327">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 . 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rPr>
        <w:t xml:space="preserve"> والتي تفوقت معنويا عن باقي المعاملات . وربما تعزى زيادة ارتفاع الشتلات في المستويات الواطئة لملوحة ماء الري إلى حاجة الشتلات كميات قليلة من الأملاح تتمثل بايونات المغذيات التي تسهم في زيادة نموها (</w:t>
      </w:r>
      <w:proofErr w:type="spellStart"/>
      <w:r w:rsidRPr="00F66327">
        <w:rPr>
          <w:rFonts w:asciiTheme="majorBidi" w:hAnsiTheme="majorBidi" w:cstheme="majorBidi"/>
          <w:sz w:val="28"/>
          <w:szCs w:val="28"/>
          <w:rtl/>
        </w:rPr>
        <w:t>الزبيدي</w:t>
      </w:r>
      <w:proofErr w:type="spellEnd"/>
      <w:r w:rsidRPr="00F66327">
        <w:rPr>
          <w:rFonts w:asciiTheme="majorBidi" w:hAnsiTheme="majorBidi" w:cstheme="majorBidi"/>
          <w:sz w:val="28"/>
          <w:szCs w:val="28"/>
          <w:rtl/>
        </w:rPr>
        <w:t xml:space="preserve"> والسماك ، 1992) ، أما انخفاض ارتفاع الشتلات بزيادة مستوى الأملاح في ماء الري ربما يعود إلى زيادة تركيزها في محلول التربة وما لذلك من تأثيرات سلبية مباشرة كتثبيط النشاط الإنزيمي في خلايا النبات ، والإخلال بالتوازن الغذائي أو من خلال الاختلال الوظيفي للأغشية الخلوية، فضلا عن تأثيرها  في عمليات البناء الضوئي والتنفس ومسالك نقل الإلكترون وقد يكون الانخفاض ناتج عن التأثيرات غير المباشرة للملوحة من خلال التأثير في صفات التربة ومن ثم التأثير السلبي في نمو الشتلات إذ إن ارتفاع الجهد </w:t>
      </w:r>
      <w:proofErr w:type="spellStart"/>
      <w:r w:rsidRPr="00F66327">
        <w:rPr>
          <w:rFonts w:asciiTheme="majorBidi" w:hAnsiTheme="majorBidi" w:cstheme="majorBidi"/>
          <w:sz w:val="28"/>
          <w:szCs w:val="28"/>
          <w:rtl/>
        </w:rPr>
        <w:t>الأزموزي</w:t>
      </w:r>
      <w:proofErr w:type="spellEnd"/>
      <w:r w:rsidRPr="00F66327">
        <w:rPr>
          <w:rFonts w:asciiTheme="majorBidi" w:hAnsiTheme="majorBidi" w:cstheme="majorBidi"/>
          <w:sz w:val="28"/>
          <w:szCs w:val="28"/>
          <w:rtl/>
        </w:rPr>
        <w:t xml:space="preserve"> لمحلول التربة عند مستويات الملوحة العالية لماء الري يسبب عجز امتصاص الماء والذي يعمل على التقليل من الضغط الانتفاخي للخلية مما يؤثر في ليونة جدارها وقلة اتساع خلاياها </w:t>
      </w:r>
      <w:r w:rsidRPr="00F66327">
        <w:rPr>
          <w:rFonts w:asciiTheme="majorBidi" w:hAnsiTheme="majorBidi" w:cstheme="majorBidi"/>
          <w:sz w:val="28"/>
          <w:szCs w:val="28"/>
          <w:rtl/>
          <w:lang w:bidi="ar-IQ"/>
        </w:rPr>
        <w:t xml:space="preserve">واستطالتها فيقل طول النبات  </w:t>
      </w:r>
      <w:proofErr w:type="spellStart"/>
      <w:r w:rsidRPr="00F66327">
        <w:rPr>
          <w:rFonts w:asciiTheme="majorBidi" w:hAnsiTheme="majorBidi" w:cstheme="majorBidi"/>
          <w:sz w:val="28"/>
          <w:szCs w:val="28"/>
          <w:lang w:bidi="ar-EG"/>
        </w:rPr>
        <w:t>Munns</w:t>
      </w:r>
      <w:proofErr w:type="spellEnd"/>
      <w:r w:rsidRPr="00F66327">
        <w:rPr>
          <w:rFonts w:asciiTheme="majorBidi" w:hAnsiTheme="majorBidi" w:cstheme="majorBidi"/>
          <w:sz w:val="28"/>
          <w:szCs w:val="28"/>
          <w:lang w:bidi="ar-EG"/>
        </w:rPr>
        <w:t xml:space="preserve"> , 2002)</w:t>
      </w:r>
      <w:r w:rsidRPr="00F66327">
        <w:rPr>
          <w:rFonts w:asciiTheme="majorBidi" w:hAnsiTheme="majorBidi" w:cstheme="majorBidi" w:hint="cs"/>
          <w:sz w:val="28"/>
          <w:szCs w:val="28"/>
          <w:rtl/>
        </w:rPr>
        <w:t xml:space="preserve"> </w:t>
      </w:r>
      <w:r w:rsidRPr="00F66327">
        <w:rPr>
          <w:rFonts w:asciiTheme="majorBidi" w:hAnsiTheme="majorBidi" w:cstheme="majorBidi"/>
          <w:sz w:val="28"/>
          <w:szCs w:val="28"/>
          <w:rtl/>
          <w:lang w:bidi="ar-EG"/>
        </w:rPr>
        <w:t>)</w:t>
      </w:r>
      <w:r w:rsidRPr="00F66327">
        <w:rPr>
          <w:rFonts w:asciiTheme="majorBidi" w:hAnsiTheme="majorBidi" w:cstheme="majorBidi"/>
          <w:sz w:val="28"/>
          <w:szCs w:val="28"/>
          <w:rtl/>
          <w:lang w:eastAsia="zh-CN"/>
        </w:rPr>
        <w:t xml:space="preserve"> </w:t>
      </w:r>
      <w:r w:rsidRPr="00F66327">
        <w:rPr>
          <w:rFonts w:asciiTheme="majorBidi" w:hAnsiTheme="majorBidi" w:cstheme="majorBidi"/>
          <w:sz w:val="28"/>
          <w:szCs w:val="28"/>
          <w:rtl/>
          <w:lang w:bidi="ar-IQ"/>
        </w:rPr>
        <w:t xml:space="preserve"> </w:t>
      </w:r>
      <w:r w:rsidRPr="00F66327">
        <w:rPr>
          <w:rFonts w:asciiTheme="majorBidi" w:hAnsiTheme="majorBidi" w:cstheme="majorBidi"/>
          <w:sz w:val="28"/>
          <w:szCs w:val="28"/>
          <w:rtl/>
        </w:rPr>
        <w:t xml:space="preserve">  </w:t>
      </w:r>
      <w:r w:rsidR="00783646">
        <w:rPr>
          <w:rFonts w:asciiTheme="majorBidi" w:hAnsiTheme="majorBidi" w:cstheme="majorBidi" w:hint="cs"/>
          <w:sz w:val="28"/>
          <w:szCs w:val="28"/>
          <w:rtl/>
          <w:lang w:bidi="ar-IQ"/>
        </w:rPr>
        <w:t>و</w:t>
      </w:r>
      <w:r w:rsidR="00783646" w:rsidRPr="00816E89">
        <w:rPr>
          <w:rFonts w:asciiTheme="majorBidi" w:hAnsiTheme="majorBidi" w:cstheme="majorBidi"/>
          <w:sz w:val="28"/>
          <w:szCs w:val="28"/>
          <w:lang w:bidi="ar-IQ"/>
        </w:rPr>
        <w:t xml:space="preserve"> </w:t>
      </w:r>
      <w:proofErr w:type="spellStart"/>
      <w:r w:rsidR="00783646" w:rsidRPr="00816E89">
        <w:rPr>
          <w:rFonts w:asciiTheme="majorBidi" w:hAnsiTheme="majorBidi" w:cstheme="majorBidi"/>
          <w:sz w:val="28"/>
          <w:szCs w:val="28"/>
          <w:lang w:bidi="ar-IQ"/>
        </w:rPr>
        <w:t>Rauser</w:t>
      </w:r>
      <w:proofErr w:type="spellEnd"/>
      <w:r w:rsidR="00783646" w:rsidRPr="00816E89">
        <w:rPr>
          <w:rFonts w:asciiTheme="majorBidi" w:hAnsiTheme="majorBidi" w:cstheme="majorBidi"/>
          <w:sz w:val="28"/>
          <w:szCs w:val="28"/>
          <w:lang w:bidi="ar-IQ"/>
        </w:rPr>
        <w:t xml:space="preserve"> and Hanson 1966 )  </w:t>
      </w:r>
      <w:r w:rsidR="00783646" w:rsidRPr="00816E89">
        <w:rPr>
          <w:rFonts w:asciiTheme="majorBidi" w:hAnsiTheme="majorBidi" w:cstheme="majorBidi" w:hint="cs"/>
          <w:sz w:val="28"/>
          <w:szCs w:val="28"/>
          <w:rtl/>
          <w:lang w:bidi="ar-IQ"/>
        </w:rPr>
        <w:t xml:space="preserve"> </w:t>
      </w:r>
      <w:r w:rsidR="00783646">
        <w:rPr>
          <w:rFonts w:asciiTheme="majorBidi" w:hAnsiTheme="majorBidi" w:cstheme="majorBidi" w:hint="cs"/>
          <w:sz w:val="28"/>
          <w:szCs w:val="28"/>
          <w:rtl/>
          <w:lang w:bidi="ar-IQ"/>
        </w:rPr>
        <w:t>)</w:t>
      </w:r>
    </w:p>
    <w:p w:rsidR="003E61E0" w:rsidRPr="00F66327" w:rsidRDefault="003E61E0" w:rsidP="00783646">
      <w:pPr>
        <w:spacing w:line="240" w:lineRule="auto"/>
        <w:ind w:left="26"/>
        <w:jc w:val="both"/>
        <w:rPr>
          <w:rFonts w:asciiTheme="majorBidi" w:hAnsiTheme="majorBidi" w:cstheme="majorBidi"/>
          <w:sz w:val="28"/>
          <w:szCs w:val="28"/>
          <w:rtl/>
        </w:rPr>
      </w:pPr>
      <w:r w:rsidRPr="00F66327">
        <w:rPr>
          <w:rFonts w:asciiTheme="majorBidi" w:hAnsiTheme="majorBidi" w:cstheme="majorBidi"/>
          <w:sz w:val="28"/>
          <w:szCs w:val="28"/>
          <w:rtl/>
          <w:lang w:bidi="ar-IQ"/>
        </w:rPr>
        <w:t xml:space="preserve">وتشير نتائج الجدول </w:t>
      </w:r>
      <w:r w:rsidRPr="00F66327">
        <w:rPr>
          <w:rFonts w:asciiTheme="majorBidi" w:hAnsiTheme="majorBidi" w:cstheme="majorBidi" w:hint="cs"/>
          <w:sz w:val="28"/>
          <w:szCs w:val="28"/>
          <w:rtl/>
          <w:lang w:bidi="ar-IQ"/>
        </w:rPr>
        <w:t xml:space="preserve">ذاته </w:t>
      </w:r>
      <w:r w:rsidRPr="00F66327">
        <w:rPr>
          <w:rFonts w:asciiTheme="majorBidi" w:hAnsiTheme="majorBidi" w:cstheme="majorBidi"/>
          <w:sz w:val="28"/>
          <w:szCs w:val="28"/>
          <w:rtl/>
          <w:lang w:bidi="ar-IQ"/>
        </w:rPr>
        <w:t xml:space="preserve"> إلى التأثير المعنوي الايجابي لمستخلص الطحالب البحرية  في </w:t>
      </w:r>
      <w:r w:rsidRPr="00F66327">
        <w:rPr>
          <w:rFonts w:asciiTheme="majorBidi" w:hAnsiTheme="majorBidi" w:cstheme="majorBidi"/>
          <w:sz w:val="28"/>
          <w:szCs w:val="28"/>
          <w:rtl/>
        </w:rPr>
        <w:t>معدل الزيادة في ارتفاع الشتلات</w:t>
      </w:r>
      <w:r w:rsidRPr="00F66327">
        <w:rPr>
          <w:rFonts w:asciiTheme="majorBidi" w:hAnsiTheme="majorBidi" w:cstheme="majorBidi"/>
          <w:sz w:val="28"/>
          <w:szCs w:val="28"/>
          <w:rtl/>
          <w:lang w:bidi="ar-IQ"/>
        </w:rPr>
        <w:t xml:space="preserve"> إذ </w:t>
      </w:r>
      <w:r w:rsidRPr="00F66327">
        <w:rPr>
          <w:rFonts w:asciiTheme="majorBidi" w:hAnsiTheme="majorBidi" w:cstheme="majorBidi"/>
          <w:sz w:val="28"/>
          <w:szCs w:val="28"/>
          <w:rtl/>
        </w:rPr>
        <w:t xml:space="preserve">سجل أعلى معدل عند المعاملة بتركيز </w:t>
      </w:r>
      <w:r w:rsidRPr="00EF04E9">
        <w:rPr>
          <w:rFonts w:asciiTheme="majorBidi" w:hAnsiTheme="majorBidi" w:cstheme="majorBidi"/>
          <w:sz w:val="28"/>
          <w:szCs w:val="28"/>
          <w:rtl/>
          <w:lang w:bidi="ar-IQ"/>
        </w:rPr>
        <w:t>4 مل / لتر</w:t>
      </w:r>
      <w:r w:rsidRPr="00F66327">
        <w:rPr>
          <w:rFonts w:asciiTheme="majorBidi" w:hAnsiTheme="majorBidi" w:cstheme="majorBidi"/>
          <w:sz w:val="28"/>
          <w:szCs w:val="28"/>
          <w:rtl/>
        </w:rPr>
        <w:t xml:space="preserve"> بلغ </w:t>
      </w:r>
      <w:r w:rsidRPr="00F66327">
        <w:rPr>
          <w:rFonts w:asciiTheme="majorBidi" w:hAnsiTheme="majorBidi" w:cstheme="majorBidi"/>
          <w:sz w:val="28"/>
          <w:szCs w:val="28"/>
        </w:rPr>
        <w:t>72.32</w:t>
      </w:r>
      <w:r w:rsidRPr="00F66327">
        <w:rPr>
          <w:rFonts w:asciiTheme="majorBidi" w:hAnsiTheme="majorBidi" w:cstheme="majorBidi"/>
          <w:sz w:val="28"/>
          <w:szCs w:val="28"/>
          <w:rtl/>
        </w:rPr>
        <w:t xml:space="preserve"> سم </w:t>
      </w:r>
      <w:r w:rsidRPr="00F66327">
        <w:rPr>
          <w:rFonts w:asciiTheme="majorBidi" w:hAnsiTheme="majorBidi" w:cstheme="majorBidi"/>
          <w:sz w:val="28"/>
          <w:szCs w:val="28"/>
          <w:rtl/>
        </w:rPr>
        <w:lastRenderedPageBreak/>
        <w:t>, في حين سجل اقل معدل عند معاملة المقارنة</w:t>
      </w:r>
      <w:r w:rsidRPr="00F66327">
        <w:rPr>
          <w:rFonts w:asciiTheme="majorBidi" w:hAnsiTheme="majorBidi" w:cstheme="majorBidi"/>
          <w:sz w:val="28"/>
          <w:szCs w:val="28"/>
          <w:rtl/>
          <w:lang w:bidi="ar-IQ"/>
        </w:rPr>
        <w:t xml:space="preserve"> بلغ</w:t>
      </w:r>
      <w:r w:rsidRPr="00F66327">
        <w:rPr>
          <w:rFonts w:asciiTheme="majorBidi" w:hAnsiTheme="majorBidi" w:cstheme="majorBidi"/>
          <w:sz w:val="28"/>
          <w:szCs w:val="28"/>
          <w:rtl/>
        </w:rPr>
        <w:t xml:space="preserve"> </w:t>
      </w:r>
      <w:r w:rsidRPr="00F66327">
        <w:rPr>
          <w:rFonts w:asciiTheme="majorBidi" w:hAnsiTheme="majorBidi" w:cstheme="majorBidi"/>
          <w:sz w:val="28"/>
          <w:szCs w:val="28"/>
        </w:rPr>
        <w:t>65 .77</w:t>
      </w:r>
      <w:r w:rsidRPr="00F66327">
        <w:rPr>
          <w:rFonts w:asciiTheme="majorBidi" w:hAnsiTheme="majorBidi" w:cstheme="majorBidi" w:hint="cs"/>
          <w:sz w:val="28"/>
          <w:szCs w:val="28"/>
          <w:rtl/>
        </w:rPr>
        <w:t xml:space="preserve"> </w:t>
      </w:r>
      <w:r w:rsidRPr="00F66327">
        <w:rPr>
          <w:rFonts w:asciiTheme="majorBidi" w:hAnsiTheme="majorBidi" w:cstheme="majorBidi"/>
          <w:sz w:val="28"/>
          <w:szCs w:val="28"/>
          <w:rtl/>
        </w:rPr>
        <w:t>سم</w:t>
      </w:r>
      <w:r w:rsidR="008275F1">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 xml:space="preserve"> وقد يعزى السبب إلى التأثير ألتعاضدي الذي تبديه بعض </w:t>
      </w:r>
      <w:r w:rsidRPr="00F66327">
        <w:rPr>
          <w:rFonts w:asciiTheme="majorBidi" w:hAnsiTheme="majorBidi" w:cstheme="majorBidi" w:hint="cs"/>
          <w:sz w:val="28"/>
          <w:szCs w:val="28"/>
          <w:rtl/>
          <w:lang w:bidi="ar-IQ"/>
        </w:rPr>
        <w:t xml:space="preserve">الأحماض </w:t>
      </w:r>
      <w:proofErr w:type="spellStart"/>
      <w:r w:rsidRPr="00F66327">
        <w:rPr>
          <w:rFonts w:asciiTheme="majorBidi" w:hAnsiTheme="majorBidi" w:cstheme="majorBidi" w:hint="cs"/>
          <w:sz w:val="28"/>
          <w:szCs w:val="28"/>
          <w:rtl/>
          <w:lang w:bidi="ar-IQ"/>
        </w:rPr>
        <w:t>الامينية</w:t>
      </w:r>
      <w:proofErr w:type="spellEnd"/>
      <w:r w:rsidRPr="00F66327">
        <w:rPr>
          <w:rFonts w:asciiTheme="majorBidi" w:hAnsiTheme="majorBidi" w:cstheme="majorBidi" w:hint="cs"/>
          <w:sz w:val="28"/>
          <w:szCs w:val="28"/>
          <w:rtl/>
          <w:lang w:bidi="ar-IQ"/>
        </w:rPr>
        <w:t xml:space="preserve"> مع المركبات المشابهة في تأثيرها </w:t>
      </w:r>
      <w:r w:rsidRPr="00F66327">
        <w:rPr>
          <w:rFonts w:asciiTheme="majorBidi" w:hAnsiTheme="majorBidi" w:cstheme="majorBidi"/>
          <w:sz w:val="28"/>
          <w:szCs w:val="28"/>
          <w:rtl/>
          <w:lang w:bidi="ar-IQ"/>
        </w:rPr>
        <w:t xml:space="preserve"> </w:t>
      </w:r>
      <w:r w:rsidRPr="00F66327">
        <w:rPr>
          <w:rFonts w:asciiTheme="majorBidi" w:hAnsiTheme="majorBidi" w:cstheme="majorBidi" w:hint="cs"/>
          <w:sz w:val="28"/>
          <w:szCs w:val="28"/>
          <w:rtl/>
          <w:lang w:bidi="ar-IQ"/>
        </w:rPr>
        <w:t>ل</w:t>
      </w:r>
      <w:r w:rsidRPr="00F66327">
        <w:rPr>
          <w:rFonts w:asciiTheme="majorBidi" w:hAnsiTheme="majorBidi" w:cstheme="majorBidi"/>
          <w:sz w:val="28"/>
          <w:szCs w:val="28"/>
          <w:rtl/>
          <w:lang w:bidi="ar-IQ"/>
        </w:rPr>
        <w:t xml:space="preserve">منظمات النمو  مثل </w:t>
      </w:r>
      <w:r w:rsidRPr="00F66327">
        <w:rPr>
          <w:rFonts w:asciiTheme="majorBidi" w:hAnsiTheme="majorBidi" w:cstheme="majorBidi" w:hint="cs"/>
          <w:sz w:val="28"/>
          <w:szCs w:val="28"/>
          <w:rtl/>
          <w:lang w:bidi="ar-IQ"/>
        </w:rPr>
        <w:t>أندول</w:t>
      </w:r>
      <w:r w:rsidRPr="00F66327">
        <w:rPr>
          <w:rFonts w:asciiTheme="majorBidi" w:hAnsiTheme="majorBidi" w:cstheme="majorBidi"/>
          <w:sz w:val="28"/>
          <w:szCs w:val="28"/>
          <w:rtl/>
          <w:lang w:bidi="ar-IQ"/>
        </w:rPr>
        <w:t xml:space="preserve"> حامض </w:t>
      </w:r>
      <w:proofErr w:type="spellStart"/>
      <w:r w:rsidRPr="00F66327">
        <w:rPr>
          <w:rFonts w:asciiTheme="majorBidi" w:hAnsiTheme="majorBidi" w:cstheme="majorBidi"/>
          <w:sz w:val="28"/>
          <w:szCs w:val="28"/>
          <w:rtl/>
          <w:lang w:bidi="ar-IQ"/>
        </w:rPr>
        <w:t>الخليك</w:t>
      </w:r>
      <w:proofErr w:type="spellEnd"/>
      <w:r w:rsidRPr="00F66327">
        <w:rPr>
          <w:rFonts w:asciiTheme="majorBidi" w:hAnsiTheme="majorBidi" w:cstheme="majorBidi"/>
          <w:sz w:val="28"/>
          <w:szCs w:val="28"/>
          <w:rtl/>
          <w:lang w:bidi="ar-IQ"/>
        </w:rPr>
        <w:t xml:space="preserve"> </w:t>
      </w:r>
      <w:r w:rsidRPr="00F66327">
        <w:rPr>
          <w:rFonts w:asciiTheme="majorBidi" w:hAnsiTheme="majorBidi" w:cstheme="majorBidi"/>
          <w:sz w:val="28"/>
          <w:szCs w:val="28"/>
          <w:lang w:bidi="ar-IQ"/>
        </w:rPr>
        <w:t>IAA</w:t>
      </w:r>
      <w:r w:rsidRPr="00F66327">
        <w:rPr>
          <w:rFonts w:asciiTheme="majorBidi" w:hAnsiTheme="majorBidi" w:cstheme="majorBidi"/>
          <w:sz w:val="28"/>
          <w:szCs w:val="28"/>
          <w:rtl/>
          <w:lang w:bidi="ar-IQ"/>
        </w:rPr>
        <w:t xml:space="preserve"> </w:t>
      </w:r>
      <w:r w:rsidRPr="00F66327">
        <w:rPr>
          <w:rFonts w:asciiTheme="majorBidi" w:hAnsiTheme="majorBidi" w:cstheme="majorBidi" w:hint="cs"/>
          <w:sz w:val="28"/>
          <w:szCs w:val="28"/>
          <w:rtl/>
          <w:lang w:bidi="ar-IQ"/>
        </w:rPr>
        <w:t xml:space="preserve"> الموجودة في مستخلص الطحالب البحرية </w:t>
      </w:r>
      <w:r w:rsidRPr="00F66327">
        <w:rPr>
          <w:rFonts w:asciiTheme="majorBidi" w:hAnsiTheme="majorBidi" w:cstheme="majorBidi"/>
          <w:sz w:val="28"/>
          <w:szCs w:val="28"/>
          <w:rtl/>
          <w:lang w:bidi="ar-IQ"/>
        </w:rPr>
        <w:t xml:space="preserve">والتي لها دور مؤكد في عملية انقسام وكبر حجم الخلايا وبالتالي زيادة ارتفاع النبات </w:t>
      </w:r>
      <w:r w:rsidRPr="00F66327">
        <w:rPr>
          <w:rFonts w:asciiTheme="majorBidi" w:hAnsiTheme="majorBidi" w:cstheme="majorBidi" w:hint="cs"/>
          <w:sz w:val="28"/>
          <w:szCs w:val="28"/>
          <w:rtl/>
          <w:lang w:bidi="ar-IQ"/>
        </w:rPr>
        <w:t xml:space="preserve"> ( عبد الحافظ ، 2008 ) وهذا يتفق  مع ما وجدته  </w:t>
      </w:r>
      <w:r w:rsidRPr="00F66327">
        <w:rPr>
          <w:rFonts w:asciiTheme="majorBidi" w:hAnsiTheme="majorBidi" w:cstheme="majorBidi"/>
          <w:sz w:val="28"/>
          <w:szCs w:val="28"/>
          <w:rtl/>
        </w:rPr>
        <w:t xml:space="preserve">( </w:t>
      </w:r>
      <w:r w:rsidRPr="00F66327">
        <w:rPr>
          <w:rFonts w:asciiTheme="majorBidi" w:hAnsiTheme="majorBidi" w:cstheme="majorBidi" w:hint="cs"/>
          <w:sz w:val="28"/>
          <w:szCs w:val="28"/>
          <w:rtl/>
        </w:rPr>
        <w:t xml:space="preserve">محمد </w:t>
      </w:r>
      <w:proofErr w:type="spellStart"/>
      <w:r w:rsidR="00577454">
        <w:rPr>
          <w:rFonts w:asciiTheme="majorBidi" w:hAnsiTheme="majorBidi" w:cstheme="majorBidi" w:hint="cs"/>
          <w:sz w:val="28"/>
          <w:szCs w:val="28"/>
          <w:rtl/>
        </w:rPr>
        <w:t>والسريح</w:t>
      </w:r>
      <w:proofErr w:type="spellEnd"/>
      <w:r w:rsidR="00577454">
        <w:rPr>
          <w:rFonts w:asciiTheme="majorBidi" w:hAnsiTheme="majorBidi" w:cstheme="majorBidi" w:hint="cs"/>
          <w:sz w:val="28"/>
          <w:szCs w:val="28"/>
          <w:rtl/>
        </w:rPr>
        <w:t xml:space="preserve"> </w:t>
      </w:r>
      <w:r w:rsidRPr="00F66327">
        <w:rPr>
          <w:rFonts w:asciiTheme="majorBidi" w:hAnsiTheme="majorBidi" w:cstheme="majorBidi"/>
          <w:sz w:val="28"/>
          <w:szCs w:val="28"/>
          <w:rtl/>
        </w:rPr>
        <w:t xml:space="preserve"> ، 2016 )</w:t>
      </w:r>
      <w:r w:rsidR="00757186">
        <w:rPr>
          <w:rFonts w:asciiTheme="majorBidi" w:hAnsiTheme="majorBidi" w:cstheme="majorBidi" w:hint="cs"/>
          <w:sz w:val="28"/>
          <w:szCs w:val="28"/>
          <w:rtl/>
        </w:rPr>
        <w:t xml:space="preserve"> و </w:t>
      </w:r>
      <w:r w:rsidRPr="00F66327">
        <w:rPr>
          <w:rFonts w:asciiTheme="majorBidi" w:hAnsiTheme="majorBidi" w:cstheme="majorBidi" w:hint="cs"/>
          <w:sz w:val="28"/>
          <w:szCs w:val="28"/>
          <w:rtl/>
        </w:rPr>
        <w:t xml:space="preserve"> </w:t>
      </w:r>
      <w:r w:rsidRPr="00F66327">
        <w:rPr>
          <w:rFonts w:asciiTheme="majorBidi" w:hAnsiTheme="majorBidi" w:cstheme="majorBidi"/>
          <w:sz w:val="28"/>
          <w:szCs w:val="28"/>
          <w:rtl/>
          <w:lang w:bidi="ar-IQ"/>
        </w:rPr>
        <w:t xml:space="preserve"> </w:t>
      </w:r>
      <w:r w:rsidR="00757186">
        <w:rPr>
          <w:rFonts w:asciiTheme="majorBidi" w:hAnsiTheme="majorBidi" w:cstheme="majorBidi" w:hint="cs"/>
          <w:sz w:val="28"/>
          <w:szCs w:val="28"/>
          <w:rtl/>
          <w:lang w:bidi="ar-IQ"/>
        </w:rPr>
        <w:t xml:space="preserve">(إسماعيل </w:t>
      </w:r>
      <w:proofErr w:type="spellStart"/>
      <w:r w:rsidR="002518BB">
        <w:rPr>
          <w:rFonts w:asciiTheme="majorBidi" w:hAnsiTheme="majorBidi" w:cstheme="majorBidi" w:hint="cs"/>
          <w:sz w:val="28"/>
          <w:szCs w:val="28"/>
          <w:rtl/>
          <w:lang w:bidi="ar-IQ"/>
        </w:rPr>
        <w:t>وغزاي</w:t>
      </w:r>
      <w:proofErr w:type="spellEnd"/>
      <w:r w:rsidR="002518BB">
        <w:rPr>
          <w:rFonts w:asciiTheme="majorBidi" w:hAnsiTheme="majorBidi" w:cstheme="majorBidi" w:hint="cs"/>
          <w:sz w:val="28"/>
          <w:szCs w:val="28"/>
          <w:rtl/>
          <w:lang w:bidi="ar-IQ"/>
        </w:rPr>
        <w:t xml:space="preserve"> </w:t>
      </w:r>
      <w:r w:rsidR="00757186">
        <w:rPr>
          <w:rFonts w:asciiTheme="majorBidi" w:hAnsiTheme="majorBidi" w:cstheme="majorBidi" w:hint="cs"/>
          <w:sz w:val="28"/>
          <w:szCs w:val="28"/>
          <w:rtl/>
          <w:lang w:bidi="ar-IQ"/>
        </w:rPr>
        <w:t xml:space="preserve">، 2012 ) </w:t>
      </w:r>
      <w:r w:rsidRPr="00F66327">
        <w:rPr>
          <w:rFonts w:asciiTheme="majorBidi" w:hAnsiTheme="majorBidi" w:cstheme="majorBidi" w:hint="cs"/>
          <w:sz w:val="28"/>
          <w:szCs w:val="28"/>
          <w:rtl/>
          <w:lang w:bidi="ar-IQ"/>
        </w:rPr>
        <w:t>وتوضح نتائج نفس الجدول</w:t>
      </w:r>
      <w:r>
        <w:rPr>
          <w:rFonts w:asciiTheme="majorBidi" w:hAnsiTheme="majorBidi" w:cstheme="majorBidi"/>
          <w:sz w:val="28"/>
          <w:szCs w:val="28"/>
          <w:rtl/>
          <w:lang w:bidi="ar-IQ"/>
        </w:rPr>
        <w:t xml:space="preserve"> هنالك فروق</w:t>
      </w:r>
      <w:r w:rsidRPr="00F66327">
        <w:rPr>
          <w:rFonts w:asciiTheme="majorBidi" w:hAnsiTheme="majorBidi" w:cstheme="majorBidi"/>
          <w:sz w:val="28"/>
          <w:szCs w:val="28"/>
          <w:rtl/>
          <w:lang w:bidi="ar-IQ"/>
        </w:rPr>
        <w:t xml:space="preserve"> معنوية لمع</w:t>
      </w:r>
      <w:r w:rsidRPr="00F66327">
        <w:rPr>
          <w:rFonts w:asciiTheme="majorBidi" w:hAnsiTheme="majorBidi" w:cstheme="majorBidi" w:hint="cs"/>
          <w:sz w:val="28"/>
          <w:szCs w:val="28"/>
          <w:rtl/>
          <w:lang w:bidi="ar-IQ"/>
        </w:rPr>
        <w:t>املات التداخل بين الملوحة</w:t>
      </w:r>
      <w:r w:rsidRPr="00F66327">
        <w:rPr>
          <w:rFonts w:asciiTheme="majorBidi" w:hAnsiTheme="majorBidi" w:cstheme="majorBidi"/>
          <w:sz w:val="28"/>
          <w:szCs w:val="28"/>
          <w:rtl/>
          <w:lang w:bidi="ar-IQ"/>
        </w:rPr>
        <w:t xml:space="preserve"> و</w:t>
      </w:r>
      <w:r w:rsidRPr="00F66327">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مستخلص الطحالب البحرية  لصفة معدل ارتفاع الشتل</w:t>
      </w:r>
      <w:r w:rsidRPr="00F66327">
        <w:rPr>
          <w:rFonts w:asciiTheme="majorBidi" w:hAnsiTheme="majorBidi" w:cstheme="majorBidi" w:hint="cs"/>
          <w:sz w:val="28"/>
          <w:szCs w:val="28"/>
          <w:rtl/>
          <w:lang w:bidi="ar-IQ"/>
        </w:rPr>
        <w:t>ة</w:t>
      </w:r>
      <w:r w:rsidRPr="00F66327">
        <w:rPr>
          <w:rFonts w:asciiTheme="majorBidi" w:hAnsiTheme="majorBidi" w:cstheme="majorBidi"/>
          <w:sz w:val="28"/>
          <w:szCs w:val="28"/>
          <w:rtl/>
          <w:lang w:bidi="ar-IQ"/>
        </w:rPr>
        <w:t xml:space="preserve"> بتفوق المعاملة  بمستخلص الطحالب  البحرية  تركيز </w:t>
      </w:r>
      <w:r w:rsidRPr="00F66327">
        <w:rPr>
          <w:rFonts w:asciiTheme="majorBidi" w:hAnsiTheme="majorBidi" w:cstheme="majorBidi"/>
          <w:sz w:val="28"/>
          <w:szCs w:val="28"/>
          <w:lang w:bidi="ar-IQ"/>
        </w:rPr>
        <w:t>4</w:t>
      </w:r>
      <w:r w:rsidRPr="00F66327">
        <w:rPr>
          <w:rFonts w:asciiTheme="majorBidi" w:hAnsiTheme="majorBidi" w:cstheme="majorBidi"/>
          <w:sz w:val="28"/>
          <w:szCs w:val="28"/>
          <w:rtl/>
          <w:lang w:bidi="ar-IQ"/>
        </w:rPr>
        <w:t xml:space="preserve"> </w:t>
      </w:r>
      <w:r w:rsidR="005730EA">
        <w:rPr>
          <w:rFonts w:asciiTheme="majorBidi" w:hAnsiTheme="majorBidi" w:cstheme="majorBidi"/>
          <w:sz w:val="28"/>
          <w:szCs w:val="28"/>
          <w:rtl/>
          <w:lang w:bidi="ar-IQ"/>
        </w:rPr>
        <w:t xml:space="preserve"> مل/</w:t>
      </w:r>
      <w:r w:rsidRPr="00EF04E9">
        <w:rPr>
          <w:rFonts w:asciiTheme="majorBidi" w:hAnsiTheme="majorBidi" w:cstheme="majorBidi"/>
          <w:sz w:val="28"/>
          <w:szCs w:val="28"/>
          <w:rtl/>
          <w:lang w:bidi="ar-IQ"/>
        </w:rPr>
        <w:t>لتر</w:t>
      </w:r>
      <w:r w:rsidRPr="00F66327">
        <w:rPr>
          <w:rFonts w:asciiTheme="majorBidi" w:hAnsiTheme="majorBidi" w:cstheme="majorBidi"/>
          <w:sz w:val="28"/>
          <w:szCs w:val="28"/>
          <w:rtl/>
          <w:lang w:bidi="ar-IQ"/>
        </w:rPr>
        <w:t xml:space="preserve"> والمروية بمياه </w:t>
      </w:r>
      <w:r w:rsidRPr="00F66327">
        <w:rPr>
          <w:rFonts w:asciiTheme="majorBidi" w:hAnsiTheme="majorBidi" w:cstheme="majorBidi"/>
          <w:sz w:val="28"/>
          <w:szCs w:val="28"/>
          <w:lang w:bidi="ar-IQ"/>
        </w:rPr>
        <w:t xml:space="preserve">0 </w:t>
      </w:r>
      <w:r w:rsidRPr="00F66327">
        <w:rPr>
          <w:rFonts w:asciiTheme="majorBidi" w:hAnsiTheme="majorBidi" w:cstheme="majorBidi"/>
          <w:sz w:val="28"/>
          <w:szCs w:val="28"/>
          <w:rtl/>
          <w:lang w:bidi="ar-IQ"/>
        </w:rPr>
        <w:t xml:space="preserve"> </w:t>
      </w:r>
      <w:proofErr w:type="spellStart"/>
      <w:r w:rsidRPr="00F66327">
        <w:rPr>
          <w:rFonts w:asciiTheme="majorBidi" w:hAnsiTheme="majorBidi" w:cstheme="majorBidi"/>
          <w:sz w:val="28"/>
          <w:szCs w:val="28"/>
          <w:rtl/>
          <w:lang w:bidi="ar-IQ"/>
        </w:rPr>
        <w:t>ديسي</w:t>
      </w:r>
      <w:proofErr w:type="spellEnd"/>
      <w:r>
        <w:rPr>
          <w:rFonts w:asciiTheme="majorBidi" w:hAnsiTheme="majorBidi" w:cstheme="majorBidi" w:hint="cs"/>
          <w:sz w:val="28"/>
          <w:szCs w:val="28"/>
          <w:rtl/>
          <w:lang w:bidi="ar-IQ"/>
        </w:rPr>
        <w:t xml:space="preserve"> </w:t>
      </w:r>
      <w:proofErr w:type="spellStart"/>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w:t>
      </w:r>
      <w:proofErr w:type="spellEnd"/>
      <w:r w:rsidRPr="00F66327">
        <w:rPr>
          <w:rFonts w:asciiTheme="majorBidi" w:hAnsiTheme="majorBidi" w:cstheme="majorBidi"/>
          <w:sz w:val="28"/>
          <w:szCs w:val="28"/>
          <w:rtl/>
          <w:lang w:bidi="ar-IQ"/>
        </w:rPr>
        <w:t>.م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على بقية معاملات التداخل الثنائي والتي سجلت </w:t>
      </w:r>
      <w:r w:rsidRPr="00F66327">
        <w:rPr>
          <w:rFonts w:asciiTheme="majorBidi" w:hAnsiTheme="majorBidi" w:cstheme="majorBidi"/>
          <w:sz w:val="28"/>
          <w:szCs w:val="28"/>
        </w:rPr>
        <w:t>78.28</w:t>
      </w:r>
      <w:r w:rsidRPr="00F66327">
        <w:rPr>
          <w:rFonts w:asciiTheme="majorBidi" w:hAnsiTheme="majorBidi" w:cstheme="majorBidi"/>
          <w:spacing w:val="10"/>
          <w:sz w:val="28"/>
          <w:szCs w:val="28"/>
          <w:lang w:bidi="ar-IQ"/>
        </w:rPr>
        <w:t xml:space="preserve"> </w:t>
      </w:r>
      <w:r w:rsidRPr="00F66327">
        <w:rPr>
          <w:rFonts w:asciiTheme="majorBidi" w:hAnsiTheme="majorBidi" w:cstheme="majorBidi"/>
          <w:spacing w:val="10"/>
          <w:sz w:val="28"/>
          <w:szCs w:val="28"/>
          <w:rtl/>
          <w:lang w:bidi="ar-IQ"/>
        </w:rPr>
        <w:t>سم</w:t>
      </w:r>
      <w:r w:rsidRPr="00F66327">
        <w:rPr>
          <w:rFonts w:asciiTheme="majorBidi" w:hAnsiTheme="majorBidi" w:cstheme="majorBidi"/>
          <w:sz w:val="28"/>
          <w:szCs w:val="28"/>
          <w:rtl/>
          <w:lang w:bidi="ar-IQ"/>
        </w:rPr>
        <w:t xml:space="preserve"> ، بينما كان أقل معدل عند معاملة الري بمياه </w:t>
      </w:r>
      <w:r w:rsidRPr="00F66327">
        <w:rPr>
          <w:rFonts w:asciiTheme="majorBidi" w:hAnsiTheme="majorBidi" w:cstheme="majorBidi"/>
          <w:sz w:val="28"/>
          <w:szCs w:val="28"/>
          <w:lang w:bidi="ar-IQ"/>
        </w:rPr>
        <w:t>7.5</w:t>
      </w:r>
      <w:r w:rsidRPr="00F66327">
        <w:rPr>
          <w:rFonts w:asciiTheme="majorBidi" w:hAnsiTheme="majorBidi" w:cstheme="majorBidi"/>
          <w:sz w:val="28"/>
          <w:szCs w:val="28"/>
          <w:rtl/>
          <w:lang w:bidi="ar-IQ"/>
        </w:rPr>
        <w:t xml:space="preserve"> </w:t>
      </w:r>
      <w:proofErr w:type="spellStart"/>
      <w:r w:rsidRPr="00F66327">
        <w:rPr>
          <w:rFonts w:asciiTheme="majorBidi" w:hAnsiTheme="majorBidi" w:cstheme="majorBidi"/>
          <w:sz w:val="28"/>
          <w:szCs w:val="28"/>
          <w:rtl/>
          <w:lang w:bidi="ar-IQ"/>
        </w:rPr>
        <w:t>ديسي</w:t>
      </w:r>
      <w:proofErr w:type="spellEnd"/>
      <w:r>
        <w:rPr>
          <w:rFonts w:asciiTheme="majorBidi" w:hAnsiTheme="majorBidi" w:cstheme="majorBidi" w:hint="cs"/>
          <w:sz w:val="28"/>
          <w:szCs w:val="28"/>
          <w:rtl/>
          <w:lang w:bidi="ar-IQ"/>
        </w:rPr>
        <w:t xml:space="preserve"> </w:t>
      </w:r>
      <w:proofErr w:type="spellStart"/>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w:t>
      </w:r>
      <w:proofErr w:type="spellEnd"/>
      <w:r w:rsidRPr="00F66327">
        <w:rPr>
          <w:rFonts w:asciiTheme="majorBidi" w:hAnsiTheme="majorBidi" w:cstheme="majorBidi"/>
          <w:sz w:val="28"/>
          <w:szCs w:val="28"/>
          <w:rtl/>
          <w:lang w:bidi="ar-IQ"/>
        </w:rPr>
        <w:t>.م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و</w:t>
      </w:r>
      <w:r w:rsidRPr="00F66327">
        <w:rPr>
          <w:rFonts w:asciiTheme="majorBidi" w:hAnsiTheme="majorBidi" w:cstheme="majorBidi" w:hint="cs"/>
          <w:sz w:val="28"/>
          <w:szCs w:val="28"/>
          <w:rtl/>
          <w:lang w:bidi="ar-IQ"/>
        </w:rPr>
        <w:t xml:space="preserve"> معاملة مستخلص الطحالب البحرية </w:t>
      </w:r>
      <w:r w:rsidRPr="00F66327">
        <w:rPr>
          <w:rFonts w:asciiTheme="majorBidi" w:hAnsiTheme="majorBidi" w:cstheme="majorBidi"/>
          <w:sz w:val="28"/>
          <w:szCs w:val="28"/>
          <w:lang w:bidi="ar-IQ"/>
        </w:rPr>
        <w:t>0</w:t>
      </w:r>
      <w:r w:rsidRPr="00F66327">
        <w:rPr>
          <w:rFonts w:asciiTheme="majorBidi" w:hAnsiTheme="majorBidi" w:cstheme="majorBidi"/>
          <w:sz w:val="28"/>
          <w:szCs w:val="28"/>
          <w:rtl/>
          <w:lang w:bidi="ar-IQ"/>
        </w:rPr>
        <w:t xml:space="preserve"> ملغم .لتر</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التي سجلت</w:t>
      </w:r>
      <w:r w:rsidRPr="00F66327">
        <w:rPr>
          <w:rFonts w:asciiTheme="majorBidi" w:hAnsiTheme="majorBidi" w:cstheme="majorBidi" w:hint="cs"/>
          <w:sz w:val="28"/>
          <w:szCs w:val="28"/>
          <w:rtl/>
          <w:lang w:bidi="ar-IQ"/>
        </w:rPr>
        <w:t xml:space="preserve"> </w:t>
      </w:r>
      <w:r w:rsidRPr="00F66327">
        <w:rPr>
          <w:rFonts w:asciiTheme="majorBidi" w:hAnsiTheme="majorBidi" w:cstheme="majorBidi"/>
          <w:sz w:val="28"/>
          <w:szCs w:val="28"/>
        </w:rPr>
        <w:t>60.67</w:t>
      </w:r>
      <w:r w:rsidRPr="00F66327">
        <w:rPr>
          <w:rFonts w:asciiTheme="majorBidi" w:hAnsiTheme="majorBidi" w:cstheme="majorBidi" w:hint="cs"/>
          <w:spacing w:val="10"/>
          <w:sz w:val="28"/>
          <w:szCs w:val="28"/>
          <w:rtl/>
          <w:lang w:bidi="ar-IQ"/>
        </w:rPr>
        <w:t xml:space="preserve"> </w:t>
      </w:r>
      <w:r w:rsidRPr="00F66327">
        <w:rPr>
          <w:rFonts w:asciiTheme="majorBidi" w:hAnsiTheme="majorBidi" w:cstheme="majorBidi"/>
          <w:spacing w:val="10"/>
          <w:sz w:val="28"/>
          <w:szCs w:val="28"/>
          <w:rtl/>
          <w:lang w:bidi="ar-IQ"/>
        </w:rPr>
        <w:t>سم</w:t>
      </w:r>
      <w:r w:rsidRPr="00F66327">
        <w:rPr>
          <w:rFonts w:asciiTheme="majorBidi" w:hAnsiTheme="majorBidi" w:cstheme="majorBidi" w:hint="cs"/>
          <w:spacing w:val="10"/>
          <w:sz w:val="28"/>
          <w:szCs w:val="28"/>
          <w:rtl/>
          <w:lang w:bidi="ar-IQ"/>
        </w:rPr>
        <w:t xml:space="preserve"> </w:t>
      </w:r>
      <w:r w:rsidRPr="00F66327">
        <w:rPr>
          <w:rFonts w:asciiTheme="majorBidi" w:hAnsiTheme="majorBidi" w:cstheme="majorBidi" w:hint="cs"/>
          <w:sz w:val="28"/>
          <w:szCs w:val="28"/>
          <w:rtl/>
          <w:lang w:bidi="ar-IQ"/>
        </w:rPr>
        <w:t xml:space="preserve">. </w:t>
      </w:r>
    </w:p>
    <w:p w:rsidR="003E61E0" w:rsidRDefault="003E61E0" w:rsidP="003E61E0">
      <w:pPr>
        <w:spacing w:line="240" w:lineRule="auto"/>
        <w:ind w:firstLine="567"/>
        <w:jc w:val="both"/>
        <w:rPr>
          <w:rFonts w:asciiTheme="majorBidi" w:hAnsiTheme="majorBidi" w:cstheme="majorBidi"/>
          <w:sz w:val="28"/>
          <w:szCs w:val="28"/>
          <w:rtl/>
        </w:rPr>
      </w:pPr>
      <w:r w:rsidRPr="006E6747">
        <w:rPr>
          <w:rFonts w:asciiTheme="majorBidi" w:hAnsiTheme="majorBidi" w:cstheme="majorBidi"/>
          <w:b/>
          <w:bCs/>
          <w:sz w:val="28"/>
          <w:szCs w:val="28"/>
          <w:rtl/>
        </w:rPr>
        <w:t>جدول (</w:t>
      </w:r>
      <w:r>
        <w:rPr>
          <w:rFonts w:asciiTheme="majorBidi" w:hAnsiTheme="majorBidi" w:cstheme="majorBidi"/>
          <w:b/>
          <w:bCs/>
          <w:sz w:val="28"/>
          <w:szCs w:val="28"/>
        </w:rPr>
        <w:t>3</w:t>
      </w:r>
      <w:r>
        <w:rPr>
          <w:rFonts w:asciiTheme="majorBidi" w:hAnsiTheme="majorBidi" w:cstheme="majorBidi"/>
          <w:b/>
          <w:bCs/>
          <w:sz w:val="28"/>
          <w:szCs w:val="28"/>
          <w:rtl/>
        </w:rPr>
        <w:t>)</w:t>
      </w:r>
      <w:r>
        <w:rPr>
          <w:rFonts w:asciiTheme="majorBidi" w:hAnsiTheme="majorBidi" w:cstheme="majorBidi" w:hint="cs"/>
          <w:b/>
          <w:bCs/>
          <w:sz w:val="28"/>
          <w:szCs w:val="28"/>
          <w:rtl/>
        </w:rPr>
        <w:t xml:space="preserve"> </w:t>
      </w:r>
      <w:r w:rsidRPr="006E6747">
        <w:rPr>
          <w:rFonts w:asciiTheme="majorBidi" w:hAnsiTheme="majorBidi" w:cstheme="majorBidi"/>
          <w:b/>
          <w:bCs/>
          <w:sz w:val="28"/>
          <w:szCs w:val="28"/>
          <w:rtl/>
        </w:rPr>
        <w:t xml:space="preserve"> تأثير ملوحة مياه الري و</w:t>
      </w:r>
      <w:r w:rsidR="002518BB">
        <w:rPr>
          <w:rFonts w:asciiTheme="majorBidi" w:hAnsiTheme="majorBidi" w:cstheme="majorBidi" w:hint="cs"/>
          <w:b/>
          <w:bCs/>
          <w:sz w:val="28"/>
          <w:szCs w:val="28"/>
          <w:rtl/>
        </w:rPr>
        <w:t xml:space="preserve"> </w:t>
      </w:r>
      <w:r w:rsidRPr="006E6747">
        <w:rPr>
          <w:rFonts w:asciiTheme="majorBidi" w:hAnsiTheme="majorBidi" w:cstheme="majorBidi"/>
          <w:b/>
          <w:bCs/>
          <w:sz w:val="28"/>
          <w:szCs w:val="28"/>
          <w:rtl/>
        </w:rPr>
        <w:t>تراكيز مستخلص الطحالب البحرية وتداخلاتهما  في</w:t>
      </w:r>
      <w:r w:rsidRPr="006E6747">
        <w:rPr>
          <w:rFonts w:asciiTheme="majorBidi" w:hAnsiTheme="majorBidi" w:cstheme="majorBidi"/>
          <w:b/>
          <w:bCs/>
          <w:sz w:val="28"/>
          <w:szCs w:val="28"/>
          <w:rtl/>
          <w:lang w:bidi="ar-IQ"/>
        </w:rPr>
        <w:t xml:space="preserve"> معدل </w:t>
      </w:r>
      <w:r>
        <w:rPr>
          <w:rFonts w:asciiTheme="majorBidi" w:hAnsiTheme="majorBidi" w:cstheme="majorBidi" w:hint="cs"/>
          <w:b/>
          <w:bCs/>
          <w:sz w:val="28"/>
          <w:szCs w:val="28"/>
          <w:rtl/>
          <w:lang w:bidi="ar-IQ"/>
        </w:rPr>
        <w:t>قطر الساق الرئيسي</w:t>
      </w:r>
      <w:r>
        <w:rPr>
          <w:rFonts w:asciiTheme="majorBidi" w:hAnsiTheme="majorBidi" w:cstheme="majorBidi"/>
          <w:b/>
          <w:bCs/>
          <w:sz w:val="28"/>
          <w:szCs w:val="28"/>
          <w:rtl/>
        </w:rPr>
        <w:t xml:space="preserve"> </w:t>
      </w:r>
      <w:r>
        <w:rPr>
          <w:rFonts w:asciiTheme="majorBidi" w:hAnsiTheme="majorBidi" w:cstheme="majorBidi" w:hint="cs"/>
          <w:b/>
          <w:bCs/>
          <w:sz w:val="28"/>
          <w:szCs w:val="28"/>
          <w:rtl/>
        </w:rPr>
        <w:t>لل</w:t>
      </w:r>
      <w:r>
        <w:rPr>
          <w:rFonts w:asciiTheme="majorBidi" w:hAnsiTheme="majorBidi" w:cstheme="majorBidi"/>
          <w:b/>
          <w:bCs/>
          <w:sz w:val="28"/>
          <w:szCs w:val="28"/>
          <w:rtl/>
        </w:rPr>
        <w:t>شتلات ال</w:t>
      </w:r>
      <w:r>
        <w:rPr>
          <w:rFonts w:asciiTheme="majorBidi" w:hAnsiTheme="majorBidi" w:cstheme="majorBidi" w:hint="cs"/>
          <w:b/>
          <w:bCs/>
          <w:sz w:val="28"/>
          <w:szCs w:val="28"/>
          <w:rtl/>
        </w:rPr>
        <w:t>رمان</w:t>
      </w:r>
      <w:r>
        <w:rPr>
          <w:rFonts w:asciiTheme="majorBidi" w:hAnsiTheme="majorBidi" w:cstheme="majorBidi"/>
          <w:b/>
          <w:bCs/>
          <w:sz w:val="28"/>
          <w:szCs w:val="28"/>
          <w:rtl/>
        </w:rPr>
        <w:t xml:space="preserve"> (</w:t>
      </w:r>
      <w:r>
        <w:rPr>
          <w:rFonts w:asciiTheme="majorBidi" w:hAnsiTheme="majorBidi" w:cstheme="majorBidi" w:hint="cs"/>
          <w:b/>
          <w:bCs/>
          <w:sz w:val="28"/>
          <w:szCs w:val="28"/>
          <w:rtl/>
        </w:rPr>
        <w:t>مل</w:t>
      </w:r>
      <w:r w:rsidRPr="006E6747">
        <w:rPr>
          <w:rFonts w:asciiTheme="majorBidi" w:hAnsiTheme="majorBidi" w:cstheme="majorBidi"/>
          <w:b/>
          <w:bCs/>
          <w:sz w:val="28"/>
          <w:szCs w:val="28"/>
          <w:rtl/>
        </w:rPr>
        <w:t>م)</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3E61E0" w:rsidRPr="00ED6168" w:rsidTr="00F9263B">
        <w:trPr>
          <w:trHeight w:val="460"/>
        </w:trPr>
        <w:tc>
          <w:tcPr>
            <w:tcW w:w="2120" w:type="dxa"/>
            <w:vMerge w:val="restart"/>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rPr>
            </w:pPr>
            <w:r w:rsidRPr="00ED6168">
              <w:rPr>
                <w:rFonts w:asciiTheme="majorBidi" w:hAnsiTheme="majorBidi" w:cstheme="majorBidi"/>
                <w:b/>
                <w:bCs/>
                <w:sz w:val="28"/>
                <w:szCs w:val="28"/>
                <w:rtl/>
                <w:lang w:bidi="ar-SY"/>
              </w:rPr>
              <w:t xml:space="preserve">تركيز  </w:t>
            </w:r>
            <w:proofErr w:type="spellStart"/>
            <w:r w:rsidR="00577454">
              <w:rPr>
                <w:rFonts w:asciiTheme="majorBidi" w:hAnsiTheme="majorBidi" w:cstheme="majorBidi" w:hint="cs"/>
                <w:b/>
                <w:bCs/>
                <w:sz w:val="28"/>
                <w:szCs w:val="28"/>
                <w:rtl/>
                <w:lang w:bidi="ar-SY"/>
              </w:rPr>
              <w:t>الملحلول</w:t>
            </w:r>
            <w:proofErr w:type="spellEnd"/>
            <w:r>
              <w:rPr>
                <w:rFonts w:asciiTheme="majorBidi" w:hAnsiTheme="majorBidi" w:cstheme="majorBidi" w:hint="cs"/>
                <w:b/>
                <w:bCs/>
                <w:sz w:val="28"/>
                <w:szCs w:val="28"/>
                <w:rtl/>
                <w:lang w:bidi="ar-SY"/>
              </w:rPr>
              <w:t xml:space="preserve"> الملحي </w:t>
            </w:r>
            <w:r w:rsidRPr="00ED6168">
              <w:rPr>
                <w:rFonts w:asciiTheme="majorBidi" w:hAnsiTheme="majorBidi" w:cstheme="majorBidi"/>
                <w:b/>
                <w:bCs/>
                <w:sz w:val="28"/>
                <w:szCs w:val="28"/>
                <w:rtl/>
                <w:lang w:bidi="ar-SY"/>
              </w:rPr>
              <w:t xml:space="preserve"> </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vertAlign w:val="superscript"/>
                <w:rtl/>
              </w:rPr>
            </w:pPr>
            <w:r w:rsidRPr="00F66327">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 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p>
        </w:tc>
        <w:tc>
          <w:tcPr>
            <w:tcW w:w="4302" w:type="dxa"/>
            <w:gridSpan w:val="3"/>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تركيز  مستخلص الطحالب البحرية</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F04E9">
              <w:rPr>
                <w:rFonts w:asciiTheme="majorBidi" w:hAnsiTheme="majorBidi" w:cstheme="majorBidi"/>
                <w:sz w:val="28"/>
                <w:szCs w:val="28"/>
                <w:rtl/>
                <w:lang w:bidi="ar-IQ"/>
              </w:rPr>
              <w:t>مل / لتر</w:t>
            </w:r>
          </w:p>
        </w:tc>
        <w:tc>
          <w:tcPr>
            <w:tcW w:w="1800" w:type="dxa"/>
            <w:vMerge w:val="restart"/>
            <w:tcBorders>
              <w:top w:val="thinThickSmallGap" w:sz="24" w:space="0" w:color="auto"/>
            </w:tcBorders>
            <w:shd w:val="clear" w:color="auto" w:fill="auto"/>
            <w:vAlign w:val="center"/>
          </w:tcPr>
          <w:p w:rsidR="003E61E0" w:rsidRPr="00ED6168" w:rsidRDefault="00577454" w:rsidP="00F9263B">
            <w:pPr>
              <w:tabs>
                <w:tab w:val="center" w:pos="4153"/>
                <w:tab w:val="right" w:pos="8306"/>
              </w:tabs>
              <w:spacing w:line="240" w:lineRule="auto"/>
              <w:jc w:val="center"/>
              <w:rPr>
                <w:rFonts w:asciiTheme="majorBidi" w:hAnsiTheme="majorBidi" w:cstheme="majorBidi"/>
                <w:b/>
                <w:bCs/>
                <w:sz w:val="28"/>
                <w:szCs w:val="28"/>
                <w:rtl/>
                <w:lang w:bidi="ar-SY"/>
              </w:rPr>
            </w:pPr>
            <w:r>
              <w:rPr>
                <w:rFonts w:asciiTheme="majorBidi" w:hAnsiTheme="majorBidi" w:cstheme="majorBidi"/>
                <w:b/>
                <w:bCs/>
                <w:sz w:val="28"/>
                <w:szCs w:val="28"/>
                <w:rtl/>
                <w:lang w:bidi="ar-SY"/>
              </w:rPr>
              <w:t>معدل تأثير ال</w:t>
            </w:r>
            <w:r>
              <w:rPr>
                <w:rFonts w:asciiTheme="majorBidi" w:hAnsiTheme="majorBidi" w:cstheme="majorBidi" w:hint="cs"/>
                <w:b/>
                <w:bCs/>
                <w:sz w:val="28"/>
                <w:szCs w:val="28"/>
                <w:rtl/>
                <w:lang w:bidi="ar-SY"/>
              </w:rPr>
              <w:t>محلول</w:t>
            </w:r>
            <w:r w:rsidR="003E61E0" w:rsidRPr="00ED6168">
              <w:rPr>
                <w:rFonts w:asciiTheme="majorBidi" w:hAnsiTheme="majorBidi" w:cstheme="majorBidi"/>
                <w:b/>
                <w:bCs/>
                <w:sz w:val="28"/>
                <w:szCs w:val="28"/>
                <w:rtl/>
                <w:lang w:bidi="ar-SY"/>
              </w:rPr>
              <w:t xml:space="preserve"> الملحي    </w:t>
            </w:r>
          </w:p>
        </w:tc>
      </w:tr>
      <w:tr w:rsidR="003E61E0" w:rsidRPr="00ED6168" w:rsidTr="00F9263B">
        <w:trPr>
          <w:trHeight w:val="460"/>
        </w:trPr>
        <w:tc>
          <w:tcPr>
            <w:tcW w:w="212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SY"/>
              </w:rPr>
            </w:pPr>
          </w:p>
        </w:tc>
        <w:tc>
          <w:tcPr>
            <w:tcW w:w="1442" w:type="dxa"/>
            <w:tcBorders>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b/>
                <w:bCs/>
                <w:sz w:val="28"/>
                <w:szCs w:val="28"/>
                <w:lang w:bidi="ar-IQ"/>
              </w:rPr>
            </w:pPr>
            <w:r w:rsidRPr="00ED6168">
              <w:rPr>
                <w:rFonts w:asciiTheme="majorBidi" w:hAnsiTheme="majorBidi" w:cstheme="majorBidi"/>
                <w:b/>
                <w:bCs/>
                <w:sz w:val="28"/>
                <w:szCs w:val="28"/>
                <w:lang w:bidi="ar-IQ"/>
              </w:rPr>
              <w:t>0</w:t>
            </w:r>
          </w:p>
        </w:tc>
        <w:tc>
          <w:tcPr>
            <w:tcW w:w="1443" w:type="dxa"/>
            <w:tcBorders>
              <w:left w:val="single" w:sz="4" w:space="0" w:color="auto"/>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2</w:t>
            </w:r>
          </w:p>
        </w:tc>
        <w:tc>
          <w:tcPr>
            <w:tcW w:w="1417" w:type="dxa"/>
            <w:tcBorders>
              <w:lef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4</w:t>
            </w:r>
          </w:p>
        </w:tc>
        <w:tc>
          <w:tcPr>
            <w:tcW w:w="180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IQ"/>
              </w:rPr>
            </w:pP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0</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7</w:t>
            </w:r>
            <w:r w:rsidRPr="001A3B32">
              <w:rPr>
                <w:rFonts w:asciiTheme="majorBidi" w:hAnsiTheme="majorBidi" w:cstheme="majorBidi"/>
                <w:sz w:val="28"/>
                <w:szCs w:val="28"/>
              </w:rPr>
              <w:t>.7</w:t>
            </w:r>
            <w:r>
              <w:rPr>
                <w:rFonts w:asciiTheme="majorBidi" w:hAnsiTheme="majorBidi" w:cstheme="majorBidi"/>
                <w:sz w:val="28"/>
                <w:szCs w:val="28"/>
              </w:rPr>
              <w:t>0</w:t>
            </w:r>
          </w:p>
        </w:tc>
        <w:tc>
          <w:tcPr>
            <w:tcW w:w="1443" w:type="dxa"/>
            <w:tcBorders>
              <w:right w:val="single" w:sz="4" w:space="0" w:color="auto"/>
            </w:tcBorders>
            <w:shd w:val="clear" w:color="auto" w:fill="auto"/>
            <w:vAlign w:val="center"/>
          </w:tcPr>
          <w:p w:rsidR="003E61E0" w:rsidRPr="001A3B32" w:rsidRDefault="003E61E0" w:rsidP="00F9263B">
            <w:pPr>
              <w:jc w:val="center"/>
              <w:rPr>
                <w:rFonts w:asciiTheme="majorBidi" w:hAnsiTheme="majorBidi" w:cstheme="majorBidi"/>
                <w:sz w:val="28"/>
                <w:szCs w:val="28"/>
                <w:lang w:bidi="ar-IQ"/>
              </w:rPr>
            </w:pPr>
            <w:r>
              <w:rPr>
                <w:rFonts w:asciiTheme="majorBidi" w:hAnsiTheme="majorBidi" w:cstheme="majorBidi"/>
                <w:sz w:val="28"/>
                <w:szCs w:val="28"/>
                <w:lang w:bidi="ar-IQ"/>
              </w:rPr>
              <w:t>7.99</w:t>
            </w:r>
          </w:p>
        </w:tc>
        <w:tc>
          <w:tcPr>
            <w:tcW w:w="1417" w:type="dxa"/>
            <w:tcBorders>
              <w:left w:val="single" w:sz="4" w:space="0" w:color="auto"/>
            </w:tcBorders>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8</w:t>
            </w:r>
            <w:r w:rsidRPr="001A3B32">
              <w:rPr>
                <w:rFonts w:asciiTheme="majorBidi" w:hAnsiTheme="majorBidi" w:cstheme="majorBidi"/>
                <w:sz w:val="28"/>
                <w:szCs w:val="28"/>
              </w:rPr>
              <w:t>.8</w:t>
            </w:r>
            <w:r>
              <w:rPr>
                <w:rFonts w:asciiTheme="majorBidi" w:hAnsiTheme="majorBidi" w:cstheme="majorBidi"/>
                <w:sz w:val="28"/>
                <w:szCs w:val="28"/>
              </w:rPr>
              <w:t>0</w:t>
            </w:r>
          </w:p>
        </w:tc>
        <w:tc>
          <w:tcPr>
            <w:tcW w:w="1800"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8.16</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2.5</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7</w:t>
            </w:r>
            <w:r w:rsidRPr="001A3B32">
              <w:rPr>
                <w:rFonts w:asciiTheme="majorBidi" w:hAnsiTheme="majorBidi" w:cstheme="majorBidi"/>
                <w:sz w:val="28"/>
                <w:szCs w:val="28"/>
              </w:rPr>
              <w:t>.04</w:t>
            </w:r>
          </w:p>
        </w:tc>
        <w:tc>
          <w:tcPr>
            <w:tcW w:w="1443" w:type="dxa"/>
            <w:shd w:val="clear" w:color="auto" w:fill="auto"/>
            <w:vAlign w:val="center"/>
          </w:tcPr>
          <w:p w:rsidR="003E61E0" w:rsidRPr="001A3B32" w:rsidRDefault="003E61E0" w:rsidP="00F9263B">
            <w:pPr>
              <w:jc w:val="center"/>
              <w:rPr>
                <w:rFonts w:asciiTheme="majorBidi" w:hAnsiTheme="majorBidi" w:cstheme="majorBidi"/>
                <w:sz w:val="28"/>
                <w:szCs w:val="28"/>
                <w:rtl/>
                <w:lang w:bidi="ar-SY"/>
              </w:rPr>
            </w:pPr>
            <w:r>
              <w:rPr>
                <w:rFonts w:asciiTheme="majorBidi" w:hAnsiTheme="majorBidi" w:cstheme="majorBidi"/>
                <w:sz w:val="28"/>
                <w:szCs w:val="28"/>
              </w:rPr>
              <w:t>7</w:t>
            </w:r>
            <w:r w:rsidRPr="001A3B32">
              <w:rPr>
                <w:rFonts w:asciiTheme="majorBidi" w:hAnsiTheme="majorBidi" w:cstheme="majorBidi"/>
                <w:sz w:val="28"/>
                <w:szCs w:val="28"/>
              </w:rPr>
              <w:t>.8</w:t>
            </w:r>
            <w:r>
              <w:rPr>
                <w:rFonts w:asciiTheme="majorBidi" w:hAnsiTheme="majorBidi" w:cstheme="majorBidi"/>
                <w:sz w:val="28"/>
                <w:szCs w:val="28"/>
              </w:rPr>
              <w:t>0</w:t>
            </w:r>
          </w:p>
        </w:tc>
        <w:tc>
          <w:tcPr>
            <w:tcW w:w="1417"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8</w:t>
            </w:r>
            <w:r w:rsidRPr="001A3B32">
              <w:rPr>
                <w:rFonts w:asciiTheme="majorBidi" w:hAnsiTheme="majorBidi" w:cstheme="majorBidi"/>
                <w:sz w:val="28"/>
                <w:szCs w:val="28"/>
              </w:rPr>
              <w:t>.</w:t>
            </w:r>
            <w:r>
              <w:rPr>
                <w:rFonts w:asciiTheme="majorBidi" w:hAnsiTheme="majorBidi" w:cstheme="majorBidi"/>
                <w:sz w:val="28"/>
                <w:szCs w:val="28"/>
              </w:rPr>
              <w:t>65</w:t>
            </w:r>
          </w:p>
        </w:tc>
        <w:tc>
          <w:tcPr>
            <w:tcW w:w="1800"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7.83</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7.5</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6.66</w:t>
            </w:r>
          </w:p>
        </w:tc>
        <w:tc>
          <w:tcPr>
            <w:tcW w:w="1443"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7</w:t>
            </w:r>
            <w:r w:rsidRPr="001A3B32">
              <w:rPr>
                <w:rFonts w:asciiTheme="majorBidi" w:hAnsiTheme="majorBidi" w:cstheme="majorBidi"/>
                <w:sz w:val="28"/>
                <w:szCs w:val="28"/>
              </w:rPr>
              <w:t>.98</w:t>
            </w:r>
          </w:p>
        </w:tc>
        <w:tc>
          <w:tcPr>
            <w:tcW w:w="1417"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sz w:val="28"/>
                <w:szCs w:val="28"/>
              </w:rPr>
            </w:pPr>
            <w:r>
              <w:rPr>
                <w:rFonts w:asciiTheme="majorBidi" w:hAnsiTheme="majorBidi" w:cstheme="majorBidi"/>
                <w:sz w:val="28"/>
                <w:szCs w:val="28"/>
              </w:rPr>
              <w:t>7</w:t>
            </w:r>
            <w:r w:rsidRPr="001A3B32">
              <w:rPr>
                <w:rFonts w:asciiTheme="majorBidi" w:hAnsiTheme="majorBidi" w:cstheme="majorBidi"/>
                <w:sz w:val="28"/>
                <w:szCs w:val="28"/>
              </w:rPr>
              <w:t>.</w:t>
            </w:r>
            <w:r>
              <w:rPr>
                <w:rFonts w:asciiTheme="majorBidi" w:hAnsiTheme="majorBidi" w:cstheme="majorBidi"/>
                <w:sz w:val="28"/>
                <w:szCs w:val="28"/>
              </w:rPr>
              <w:t>11</w:t>
            </w:r>
          </w:p>
        </w:tc>
        <w:tc>
          <w:tcPr>
            <w:tcW w:w="1800"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b/>
                <w:bCs/>
                <w:sz w:val="28"/>
                <w:szCs w:val="28"/>
                <w:rtl/>
              </w:rPr>
            </w:pPr>
            <w:r>
              <w:rPr>
                <w:rFonts w:asciiTheme="majorBidi" w:hAnsiTheme="majorBidi" w:cstheme="majorBidi"/>
                <w:b/>
                <w:bCs/>
                <w:sz w:val="28"/>
                <w:szCs w:val="28"/>
              </w:rPr>
              <w:t>7.25</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 xml:space="preserve">معدل تأثير تركيز مستخلص الطحالب البحرية   </w:t>
            </w:r>
          </w:p>
        </w:tc>
        <w:tc>
          <w:tcPr>
            <w:tcW w:w="1442"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7.13</w:t>
            </w:r>
          </w:p>
        </w:tc>
        <w:tc>
          <w:tcPr>
            <w:tcW w:w="1443"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7.92</w:t>
            </w:r>
          </w:p>
        </w:tc>
        <w:tc>
          <w:tcPr>
            <w:tcW w:w="1417"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b/>
                <w:bCs/>
                <w:sz w:val="28"/>
                <w:szCs w:val="28"/>
                <w:rtl/>
                <w:lang w:bidi="ar-IQ"/>
              </w:rPr>
            </w:pPr>
            <w:r>
              <w:rPr>
                <w:rFonts w:asciiTheme="majorBidi" w:hAnsiTheme="majorBidi" w:cstheme="majorBidi"/>
                <w:b/>
                <w:bCs/>
                <w:sz w:val="28"/>
                <w:szCs w:val="28"/>
              </w:rPr>
              <w:t>8.18</w:t>
            </w:r>
          </w:p>
        </w:tc>
        <w:tc>
          <w:tcPr>
            <w:tcW w:w="1800"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p>
        </w:tc>
      </w:tr>
      <w:tr w:rsidR="003E61E0" w:rsidRPr="00ED6168" w:rsidTr="00F9263B">
        <w:trPr>
          <w:trHeight w:val="990"/>
        </w:trPr>
        <w:tc>
          <w:tcPr>
            <w:tcW w:w="2120" w:type="dxa"/>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rtl/>
                <w:lang w:bidi="ar-IQ"/>
              </w:rPr>
              <w:t>اقل فرق معنوي</w:t>
            </w:r>
          </w:p>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lang w:bidi="ar-IQ"/>
              </w:rPr>
              <w:t>LSD</w:t>
            </w:r>
            <w:r w:rsidRPr="00ED6168">
              <w:rPr>
                <w:rFonts w:asciiTheme="majorBidi" w:eastAsia="WarnockPro-Regular" w:hAnsiTheme="majorBidi" w:cstheme="majorBidi"/>
                <w:sz w:val="28"/>
                <w:szCs w:val="28"/>
              </w:rPr>
              <w:t xml:space="preserve"> </w:t>
            </w:r>
            <w:r w:rsidRPr="00ED6168">
              <w:rPr>
                <w:rFonts w:asciiTheme="majorBidi" w:eastAsia="WarnockPro-Regular" w:hAnsiTheme="majorBidi" w:cstheme="majorBidi"/>
                <w:b/>
                <w:bCs/>
                <w:sz w:val="28"/>
                <w:szCs w:val="28"/>
              </w:rPr>
              <w:t>(0.05)</w:t>
            </w:r>
          </w:p>
        </w:tc>
        <w:tc>
          <w:tcPr>
            <w:tcW w:w="6102" w:type="dxa"/>
            <w:gridSpan w:val="4"/>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lang w:bidi="ar-IQ"/>
              </w:rPr>
            </w:pPr>
            <w:r w:rsidRPr="00ED6168">
              <w:rPr>
                <w:rFonts w:asciiTheme="majorBidi" w:hAnsiTheme="majorBidi" w:cstheme="majorBidi"/>
                <w:sz w:val="28"/>
                <w:szCs w:val="28"/>
                <w:rtl/>
                <w:lang w:bidi="ar-IQ"/>
              </w:rPr>
              <w:t>الملوحة =</w:t>
            </w:r>
            <w:r w:rsidRPr="00ED6168">
              <w:rPr>
                <w:rFonts w:asciiTheme="majorBidi" w:hAnsiTheme="majorBidi" w:cstheme="majorBidi"/>
                <w:sz w:val="28"/>
                <w:szCs w:val="28"/>
                <w:rtl/>
              </w:rPr>
              <w:t xml:space="preserve">  </w:t>
            </w:r>
            <w:r w:rsidRPr="00ED6168">
              <w:rPr>
                <w:rFonts w:asciiTheme="majorBidi" w:hAnsiTheme="majorBidi" w:cstheme="majorBidi"/>
                <w:sz w:val="28"/>
                <w:szCs w:val="28"/>
              </w:rPr>
              <w:t xml:space="preserve"> 0.121 </w:t>
            </w:r>
            <w:r w:rsidRPr="00ED6168">
              <w:rPr>
                <w:rFonts w:asciiTheme="majorBidi" w:hAnsiTheme="majorBidi" w:cstheme="majorBidi"/>
                <w:sz w:val="28"/>
                <w:szCs w:val="28"/>
                <w:rtl/>
                <w:lang w:bidi="ar-IQ"/>
              </w:rPr>
              <w:t xml:space="preserve">    مستخلص الطحالب البحرية  =  </w:t>
            </w:r>
            <w:r w:rsidRPr="00ED6168">
              <w:rPr>
                <w:rFonts w:asciiTheme="majorBidi" w:hAnsiTheme="majorBidi" w:cstheme="majorBidi"/>
                <w:sz w:val="28"/>
                <w:szCs w:val="28"/>
                <w:lang w:bidi="ar-IQ"/>
              </w:rPr>
              <w:t xml:space="preserve"> </w:t>
            </w:r>
            <w:r w:rsidRPr="00ED6168">
              <w:rPr>
                <w:rFonts w:asciiTheme="majorBidi" w:hAnsiTheme="majorBidi" w:cstheme="majorBidi"/>
                <w:sz w:val="28"/>
                <w:szCs w:val="28"/>
              </w:rPr>
              <w:t xml:space="preserve">0.121 </w:t>
            </w:r>
          </w:p>
          <w:p w:rsidR="003E61E0" w:rsidRPr="00ED6168" w:rsidRDefault="003E61E0" w:rsidP="00F9263B">
            <w:pPr>
              <w:spacing w:line="240" w:lineRule="auto"/>
              <w:jc w:val="center"/>
              <w:rPr>
                <w:rFonts w:asciiTheme="majorBidi" w:hAnsiTheme="majorBidi" w:cstheme="majorBidi"/>
                <w:sz w:val="28"/>
                <w:szCs w:val="28"/>
                <w:rtl/>
                <w:lang w:bidi="ar-IQ"/>
              </w:rPr>
            </w:pPr>
            <w:r w:rsidRPr="00ED6168">
              <w:rPr>
                <w:rFonts w:asciiTheme="majorBidi" w:hAnsiTheme="majorBidi" w:cstheme="majorBidi"/>
                <w:sz w:val="28"/>
                <w:szCs w:val="28"/>
                <w:rtl/>
                <w:lang w:bidi="ar-IQ"/>
              </w:rPr>
              <w:t xml:space="preserve">التداخل =  </w:t>
            </w:r>
            <w:r w:rsidRPr="00ED6168">
              <w:rPr>
                <w:rFonts w:asciiTheme="majorBidi" w:hAnsiTheme="majorBidi" w:cstheme="majorBidi"/>
                <w:sz w:val="28"/>
                <w:szCs w:val="28"/>
              </w:rPr>
              <w:t xml:space="preserve"> 0.209</w:t>
            </w:r>
          </w:p>
        </w:tc>
      </w:tr>
    </w:tbl>
    <w:p w:rsidR="003E61E0" w:rsidRPr="000471C6" w:rsidRDefault="003E61E0" w:rsidP="003E61E0">
      <w:pPr>
        <w:spacing w:line="240" w:lineRule="auto"/>
        <w:ind w:firstLine="567"/>
        <w:rPr>
          <w:rFonts w:asciiTheme="majorBidi" w:hAnsiTheme="majorBidi" w:cstheme="majorBidi"/>
          <w:sz w:val="28"/>
          <w:szCs w:val="28"/>
          <w:rtl/>
          <w:lang w:bidi="ar-IQ"/>
        </w:rPr>
      </w:pPr>
    </w:p>
    <w:p w:rsidR="003E61E0" w:rsidRPr="005267FF" w:rsidRDefault="003E61E0" w:rsidP="003A1699">
      <w:pPr>
        <w:spacing w:line="240" w:lineRule="auto"/>
        <w:ind w:left="26" w:firstLine="360"/>
        <w:jc w:val="both"/>
        <w:rPr>
          <w:rFonts w:asciiTheme="majorBidi" w:hAnsiTheme="majorBidi" w:cstheme="majorBidi"/>
          <w:sz w:val="28"/>
          <w:szCs w:val="28"/>
          <w:rtl/>
          <w:lang w:bidi="ar-IQ"/>
        </w:rPr>
      </w:pPr>
      <w:r w:rsidRPr="005267FF">
        <w:rPr>
          <w:rFonts w:asciiTheme="majorBidi" w:hAnsiTheme="majorBidi" w:cstheme="majorBidi"/>
          <w:sz w:val="28"/>
          <w:szCs w:val="28"/>
          <w:rtl/>
        </w:rPr>
        <w:t xml:space="preserve">تشير نتائج الجدول </w:t>
      </w:r>
      <w:r>
        <w:rPr>
          <w:rFonts w:asciiTheme="majorBidi" w:hAnsiTheme="majorBidi" w:cstheme="majorBidi" w:hint="cs"/>
          <w:sz w:val="28"/>
          <w:szCs w:val="28"/>
          <w:rtl/>
        </w:rPr>
        <w:t>( 3 )</w:t>
      </w:r>
      <w:r w:rsidRPr="005267FF">
        <w:rPr>
          <w:rFonts w:asciiTheme="majorBidi" w:hAnsiTheme="majorBidi" w:cstheme="majorBidi"/>
          <w:sz w:val="28"/>
          <w:szCs w:val="28"/>
          <w:rtl/>
        </w:rPr>
        <w:t xml:space="preserve"> إن ملوحة ماء الري لها تأثير معنوي </w:t>
      </w:r>
      <w:r>
        <w:rPr>
          <w:rFonts w:asciiTheme="majorBidi" w:hAnsiTheme="majorBidi" w:cstheme="majorBidi" w:hint="cs"/>
          <w:sz w:val="28"/>
          <w:szCs w:val="28"/>
          <w:rtl/>
        </w:rPr>
        <w:t>سلبي</w:t>
      </w:r>
      <w:r w:rsidRPr="005267FF">
        <w:rPr>
          <w:rFonts w:asciiTheme="majorBidi" w:hAnsiTheme="majorBidi" w:cstheme="majorBidi"/>
          <w:sz w:val="28"/>
          <w:szCs w:val="28"/>
          <w:rtl/>
        </w:rPr>
        <w:t xml:space="preserve"> في صفة  في معدل </w:t>
      </w:r>
      <w:r>
        <w:rPr>
          <w:rFonts w:asciiTheme="majorBidi" w:hAnsiTheme="majorBidi" w:cstheme="majorBidi"/>
          <w:sz w:val="28"/>
          <w:szCs w:val="28"/>
          <w:rtl/>
        </w:rPr>
        <w:t xml:space="preserve"> </w:t>
      </w:r>
      <w:r>
        <w:rPr>
          <w:rFonts w:asciiTheme="majorBidi" w:hAnsiTheme="majorBidi" w:cstheme="majorBidi" w:hint="cs"/>
          <w:sz w:val="28"/>
          <w:szCs w:val="28"/>
          <w:rtl/>
        </w:rPr>
        <w:t>قطر الساق الرئيسي</w:t>
      </w:r>
      <w:r w:rsidRPr="005267FF">
        <w:rPr>
          <w:rFonts w:asciiTheme="majorBidi" w:hAnsiTheme="majorBidi" w:cstheme="majorBidi"/>
          <w:sz w:val="28"/>
          <w:szCs w:val="28"/>
          <w:rtl/>
        </w:rPr>
        <w:t xml:space="preserve"> الشتلات , إذ س</w:t>
      </w:r>
      <w:r>
        <w:rPr>
          <w:rFonts w:asciiTheme="majorBidi" w:hAnsiTheme="majorBidi" w:cstheme="majorBidi"/>
          <w:sz w:val="28"/>
          <w:szCs w:val="28"/>
          <w:rtl/>
        </w:rPr>
        <w:t xml:space="preserve">ببت التراكيز العالية انخفاضا </w:t>
      </w:r>
      <w:r w:rsidRPr="005267FF">
        <w:rPr>
          <w:rFonts w:asciiTheme="majorBidi" w:hAnsiTheme="majorBidi" w:cstheme="majorBidi"/>
          <w:sz w:val="28"/>
          <w:szCs w:val="28"/>
          <w:rtl/>
        </w:rPr>
        <w:t xml:space="preserve">في </w:t>
      </w:r>
      <w:r>
        <w:rPr>
          <w:rFonts w:asciiTheme="majorBidi" w:hAnsiTheme="majorBidi" w:cstheme="majorBidi" w:hint="cs"/>
          <w:sz w:val="28"/>
          <w:szCs w:val="28"/>
          <w:rtl/>
        </w:rPr>
        <w:t>قطر الساق</w:t>
      </w:r>
      <w:r w:rsidRPr="005267FF">
        <w:rPr>
          <w:rFonts w:asciiTheme="majorBidi" w:hAnsiTheme="majorBidi" w:cstheme="majorBidi"/>
          <w:sz w:val="28"/>
          <w:szCs w:val="28"/>
          <w:rtl/>
        </w:rPr>
        <w:t xml:space="preserve"> و بلغ اقل معدل</w:t>
      </w:r>
      <w:r>
        <w:rPr>
          <w:rFonts w:asciiTheme="majorBidi" w:hAnsiTheme="majorBidi" w:cstheme="majorBidi" w:hint="cs"/>
          <w:sz w:val="28"/>
          <w:szCs w:val="28"/>
          <w:rtl/>
        </w:rPr>
        <w:t xml:space="preserve"> لقطر الساق</w:t>
      </w:r>
      <w:r w:rsidRPr="005267FF">
        <w:rPr>
          <w:rFonts w:asciiTheme="majorBidi" w:hAnsiTheme="majorBidi" w:cstheme="majorBidi"/>
          <w:sz w:val="28"/>
          <w:szCs w:val="28"/>
          <w:rtl/>
        </w:rPr>
        <w:t xml:space="preserve"> عند الري بمستوى الملوحة </w:t>
      </w:r>
      <w:r w:rsidRPr="008F41DA">
        <w:rPr>
          <w:rFonts w:asciiTheme="majorBidi" w:hAnsiTheme="majorBidi" w:cstheme="majorBidi"/>
          <w:sz w:val="28"/>
          <w:szCs w:val="28"/>
          <w:lang w:bidi="ar-SY"/>
        </w:rPr>
        <w:t>7.5</w:t>
      </w:r>
      <w:r w:rsidRPr="005267FF">
        <w:rPr>
          <w:rFonts w:asciiTheme="majorBidi" w:hAnsiTheme="majorBidi" w:cstheme="majorBidi"/>
          <w:sz w:val="28"/>
          <w:szCs w:val="28"/>
          <w:rtl/>
        </w:rPr>
        <w:t xml:space="preserve">  </w:t>
      </w:r>
      <w:r w:rsidRPr="005267FF">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5267FF">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5267FF">
        <w:rPr>
          <w:rFonts w:asciiTheme="majorBidi" w:hAnsiTheme="majorBidi" w:cstheme="majorBidi"/>
          <w:sz w:val="28"/>
          <w:szCs w:val="28"/>
          <w:rtl/>
          <w:lang w:bidi="ar-IQ"/>
        </w:rPr>
        <w:t>منز . م</w:t>
      </w:r>
      <w:r w:rsidRPr="005267FF">
        <w:rPr>
          <w:rFonts w:asciiTheme="majorBidi" w:hAnsiTheme="majorBidi" w:cstheme="majorBidi"/>
          <w:sz w:val="28"/>
          <w:szCs w:val="28"/>
          <w:vertAlign w:val="superscript"/>
          <w:rtl/>
          <w:lang w:bidi="ar-IQ"/>
        </w:rPr>
        <w:t>-1</w:t>
      </w:r>
      <w:r w:rsidRPr="005267FF">
        <w:rPr>
          <w:rFonts w:asciiTheme="majorBidi" w:hAnsiTheme="majorBidi" w:cstheme="majorBidi"/>
          <w:sz w:val="28"/>
          <w:szCs w:val="28"/>
          <w:rtl/>
          <w:lang w:bidi="ar-IQ"/>
        </w:rPr>
        <w:t xml:space="preserve"> </w:t>
      </w:r>
      <w:r w:rsidRPr="00174322">
        <w:rPr>
          <w:rFonts w:asciiTheme="majorBidi" w:hAnsiTheme="majorBidi" w:cstheme="majorBidi"/>
          <w:sz w:val="28"/>
          <w:szCs w:val="28"/>
          <w:rtl/>
        </w:rPr>
        <w:t xml:space="preserve">بلغ </w:t>
      </w:r>
      <w:r w:rsidRPr="00174322">
        <w:rPr>
          <w:rFonts w:asciiTheme="majorBidi" w:hAnsiTheme="majorBidi" w:cstheme="majorBidi"/>
          <w:sz w:val="28"/>
          <w:szCs w:val="28"/>
        </w:rPr>
        <w:t>7.25</w:t>
      </w:r>
      <w:r w:rsidRPr="00174322">
        <w:rPr>
          <w:rFonts w:asciiTheme="majorBidi" w:hAnsiTheme="majorBidi" w:cstheme="majorBidi" w:hint="cs"/>
          <w:sz w:val="28"/>
          <w:szCs w:val="28"/>
          <w:rtl/>
        </w:rPr>
        <w:t xml:space="preserve"> مل</w:t>
      </w:r>
      <w:r w:rsidRPr="00174322">
        <w:rPr>
          <w:rFonts w:asciiTheme="majorBidi" w:hAnsiTheme="majorBidi" w:cstheme="majorBidi"/>
          <w:sz w:val="28"/>
          <w:szCs w:val="28"/>
          <w:rtl/>
        </w:rPr>
        <w:t xml:space="preserve">م , في حين سجل أعلى معدل </w:t>
      </w:r>
      <w:r w:rsidRPr="00174322">
        <w:rPr>
          <w:rFonts w:asciiTheme="majorBidi" w:hAnsiTheme="majorBidi" w:cstheme="majorBidi"/>
          <w:sz w:val="28"/>
          <w:szCs w:val="28"/>
        </w:rPr>
        <w:t xml:space="preserve">8.16 </w:t>
      </w:r>
      <w:r w:rsidRPr="00174322">
        <w:rPr>
          <w:rFonts w:asciiTheme="majorBidi" w:hAnsiTheme="majorBidi" w:cstheme="majorBidi"/>
          <w:sz w:val="28"/>
          <w:szCs w:val="28"/>
          <w:rtl/>
        </w:rPr>
        <w:t xml:space="preserve"> </w:t>
      </w:r>
      <w:r w:rsidRPr="00174322">
        <w:rPr>
          <w:rFonts w:asciiTheme="majorBidi" w:hAnsiTheme="majorBidi" w:cstheme="majorBidi" w:hint="cs"/>
          <w:sz w:val="28"/>
          <w:szCs w:val="28"/>
          <w:rtl/>
        </w:rPr>
        <w:t>مل</w:t>
      </w:r>
      <w:r w:rsidRPr="00174322">
        <w:rPr>
          <w:rFonts w:asciiTheme="majorBidi" w:hAnsiTheme="majorBidi" w:cstheme="majorBidi"/>
          <w:sz w:val="28"/>
          <w:szCs w:val="28"/>
          <w:rtl/>
        </w:rPr>
        <w:t xml:space="preserve">م  عند المعاملة بمستوى ملوحة </w:t>
      </w:r>
      <w:r w:rsidRPr="00174322">
        <w:rPr>
          <w:rFonts w:asciiTheme="majorBidi" w:hAnsiTheme="majorBidi" w:cstheme="majorBidi" w:hint="cs"/>
          <w:sz w:val="28"/>
          <w:szCs w:val="28"/>
          <w:rtl/>
        </w:rPr>
        <w:t xml:space="preserve"> </w:t>
      </w:r>
      <w:r w:rsidRPr="00174322">
        <w:rPr>
          <w:rFonts w:asciiTheme="majorBidi" w:hAnsiTheme="majorBidi" w:cstheme="majorBidi"/>
          <w:sz w:val="28"/>
          <w:szCs w:val="28"/>
          <w:rtl/>
        </w:rPr>
        <w:t xml:space="preserve"> </w:t>
      </w:r>
      <w:r w:rsidRPr="00174322">
        <w:rPr>
          <w:rFonts w:asciiTheme="majorBidi" w:hAnsiTheme="majorBidi" w:cstheme="majorBidi"/>
          <w:sz w:val="28"/>
          <w:szCs w:val="28"/>
        </w:rPr>
        <w:t>0</w:t>
      </w:r>
      <w:r w:rsidRPr="00174322">
        <w:rPr>
          <w:rFonts w:asciiTheme="majorBidi" w:hAnsiTheme="majorBidi" w:cstheme="majorBidi"/>
          <w:sz w:val="28"/>
          <w:szCs w:val="28"/>
          <w:rtl/>
        </w:rPr>
        <w:t xml:space="preserve"> </w:t>
      </w:r>
      <w:r w:rsidRPr="00174322">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174322">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174322">
        <w:rPr>
          <w:rFonts w:asciiTheme="majorBidi" w:hAnsiTheme="majorBidi" w:cstheme="majorBidi"/>
          <w:sz w:val="28"/>
          <w:szCs w:val="28"/>
          <w:rtl/>
          <w:lang w:bidi="ar-IQ"/>
        </w:rPr>
        <w:t>منز . م</w:t>
      </w:r>
      <w:r w:rsidRPr="00174322">
        <w:rPr>
          <w:rFonts w:asciiTheme="majorBidi" w:hAnsiTheme="majorBidi" w:cstheme="majorBidi"/>
          <w:sz w:val="28"/>
          <w:szCs w:val="28"/>
          <w:vertAlign w:val="superscript"/>
          <w:rtl/>
          <w:lang w:bidi="ar-IQ"/>
        </w:rPr>
        <w:t>-1</w:t>
      </w:r>
      <w:r w:rsidRPr="00174322">
        <w:rPr>
          <w:rFonts w:asciiTheme="majorBidi" w:hAnsiTheme="majorBidi" w:cstheme="majorBidi"/>
          <w:sz w:val="28"/>
          <w:szCs w:val="28"/>
          <w:rtl/>
        </w:rPr>
        <w:t xml:space="preserve"> والتي تفوقت معنويا عن باقي المعاملات . وربما تعزى زيادة</w:t>
      </w:r>
      <w:r w:rsidRPr="00174322">
        <w:rPr>
          <w:rFonts w:asciiTheme="majorBidi" w:hAnsiTheme="majorBidi" w:cstheme="majorBidi" w:hint="cs"/>
          <w:sz w:val="28"/>
          <w:szCs w:val="28"/>
          <w:rtl/>
        </w:rPr>
        <w:t xml:space="preserve"> قطر الساق</w:t>
      </w:r>
      <w:r w:rsidRPr="00174322">
        <w:rPr>
          <w:rFonts w:asciiTheme="majorBidi" w:hAnsiTheme="majorBidi" w:cstheme="majorBidi"/>
          <w:sz w:val="28"/>
          <w:szCs w:val="28"/>
          <w:rtl/>
        </w:rPr>
        <w:t xml:space="preserve"> في المستويات</w:t>
      </w:r>
      <w:r w:rsidRPr="005267FF">
        <w:rPr>
          <w:rFonts w:asciiTheme="majorBidi" w:hAnsiTheme="majorBidi" w:cstheme="majorBidi"/>
          <w:sz w:val="28"/>
          <w:szCs w:val="28"/>
          <w:rtl/>
        </w:rPr>
        <w:t xml:space="preserve"> الواطئة لملوحة ماء الري </w:t>
      </w:r>
      <w:r>
        <w:rPr>
          <w:rFonts w:asciiTheme="majorBidi" w:hAnsiTheme="majorBidi" w:cstheme="majorBidi" w:hint="cs"/>
          <w:sz w:val="28"/>
          <w:szCs w:val="28"/>
          <w:rtl/>
        </w:rPr>
        <w:t xml:space="preserve">كون هذه المستويات من الأملاح في التربة لم تؤثر سلبا على امتصاص المغذيات الضرورية لنبات </w:t>
      </w:r>
      <w:r w:rsidRPr="005267FF">
        <w:rPr>
          <w:rFonts w:asciiTheme="majorBidi" w:hAnsiTheme="majorBidi" w:cstheme="majorBidi"/>
          <w:sz w:val="28"/>
          <w:szCs w:val="28"/>
          <w:rtl/>
        </w:rPr>
        <w:t xml:space="preserve"> (</w:t>
      </w:r>
      <w:proofErr w:type="spellStart"/>
      <w:r w:rsidRPr="005267FF">
        <w:rPr>
          <w:rFonts w:asciiTheme="majorBidi" w:hAnsiTheme="majorBidi" w:cstheme="majorBidi"/>
          <w:sz w:val="28"/>
          <w:szCs w:val="28"/>
          <w:rtl/>
        </w:rPr>
        <w:t>الزبيدي</w:t>
      </w:r>
      <w:proofErr w:type="spellEnd"/>
      <w:r w:rsidRPr="005267FF">
        <w:rPr>
          <w:rFonts w:asciiTheme="majorBidi" w:hAnsiTheme="majorBidi" w:cstheme="majorBidi"/>
          <w:sz w:val="28"/>
          <w:szCs w:val="28"/>
          <w:rtl/>
        </w:rPr>
        <w:t xml:space="preserve"> والسماك ، 1992) ، أما انخفاض </w:t>
      </w:r>
      <w:r>
        <w:rPr>
          <w:rFonts w:asciiTheme="majorBidi" w:hAnsiTheme="majorBidi" w:cstheme="majorBidi" w:hint="cs"/>
          <w:sz w:val="28"/>
          <w:szCs w:val="28"/>
          <w:rtl/>
        </w:rPr>
        <w:t>قطر الساق الرئيسي</w:t>
      </w:r>
      <w:r w:rsidRPr="005267FF">
        <w:rPr>
          <w:rFonts w:asciiTheme="majorBidi" w:hAnsiTheme="majorBidi" w:cstheme="majorBidi"/>
          <w:sz w:val="28"/>
          <w:szCs w:val="28"/>
          <w:rtl/>
        </w:rPr>
        <w:t xml:space="preserve"> </w:t>
      </w:r>
      <w:r>
        <w:rPr>
          <w:rFonts w:asciiTheme="majorBidi" w:hAnsiTheme="majorBidi" w:cstheme="majorBidi" w:hint="cs"/>
          <w:sz w:val="28"/>
          <w:szCs w:val="28"/>
          <w:rtl/>
        </w:rPr>
        <w:t>ل</w:t>
      </w:r>
      <w:r w:rsidRPr="005267FF">
        <w:rPr>
          <w:rFonts w:asciiTheme="majorBidi" w:hAnsiTheme="majorBidi" w:cstheme="majorBidi"/>
          <w:sz w:val="28"/>
          <w:szCs w:val="28"/>
          <w:rtl/>
        </w:rPr>
        <w:t xml:space="preserve">لشتلات بزيادة مستوى الأملاح في ماء الري ربما يعود إلى زيادة تركيزها في محلول التربة وما لذلك من تأثيرات سلبية مباشرة كتثبيط النشاط الإنزيمي في خلايا النبات ، والإخلال بالتوازن الغذائي أو من خلال </w:t>
      </w:r>
      <w:r w:rsidRPr="005267FF">
        <w:rPr>
          <w:rFonts w:asciiTheme="majorBidi" w:hAnsiTheme="majorBidi" w:cstheme="majorBidi"/>
          <w:sz w:val="28"/>
          <w:szCs w:val="28"/>
          <w:rtl/>
        </w:rPr>
        <w:lastRenderedPageBreak/>
        <w:t xml:space="preserve">الاختلال الوظيفي للأغشية الخلوية، فضلا عن تأثيرها  في عمليات البناء الضوئي والتنفس ومسالك نقل الإلكترون وقد يكون الانخفاض ناتج عن التأثيرات غير المباشرة للملوحة من خلال التأثير في صفات التربة ومن ثم التأثير السلبي في نمو الشتلات إذ إن ارتفاع الجهد </w:t>
      </w:r>
      <w:proofErr w:type="spellStart"/>
      <w:r w:rsidRPr="005267FF">
        <w:rPr>
          <w:rFonts w:asciiTheme="majorBidi" w:hAnsiTheme="majorBidi" w:cstheme="majorBidi"/>
          <w:sz w:val="28"/>
          <w:szCs w:val="28"/>
          <w:rtl/>
        </w:rPr>
        <w:t>الأزموزي</w:t>
      </w:r>
      <w:proofErr w:type="spellEnd"/>
      <w:r w:rsidRPr="005267FF">
        <w:rPr>
          <w:rFonts w:asciiTheme="majorBidi" w:hAnsiTheme="majorBidi" w:cstheme="majorBidi"/>
          <w:sz w:val="28"/>
          <w:szCs w:val="28"/>
          <w:rtl/>
        </w:rPr>
        <w:t xml:space="preserve"> لمحلول التربة عند مستويات الملوحة العالية لماء الري يسبب عجز امتصاص الماء والذي يعمل على التقليل من الضغط الانتفاخي للخلية مما يؤثر في ليونة جدارها وقلة اتساع خلاياها </w:t>
      </w:r>
      <w:r w:rsidRPr="005267FF">
        <w:rPr>
          <w:rFonts w:asciiTheme="majorBidi" w:hAnsiTheme="majorBidi" w:cstheme="majorBidi"/>
          <w:sz w:val="28"/>
          <w:szCs w:val="28"/>
          <w:rtl/>
          <w:lang w:bidi="ar-IQ"/>
        </w:rPr>
        <w:t xml:space="preserve">واستطالتها فيقل طول النبات  </w:t>
      </w:r>
      <w:proofErr w:type="spellStart"/>
      <w:r w:rsidRPr="008108D6">
        <w:rPr>
          <w:rFonts w:asciiTheme="majorBidi" w:hAnsiTheme="majorBidi" w:cstheme="majorBidi"/>
          <w:sz w:val="28"/>
          <w:szCs w:val="28"/>
          <w:lang w:bidi="ar-EG"/>
        </w:rPr>
        <w:t>Munns</w:t>
      </w:r>
      <w:proofErr w:type="spellEnd"/>
      <w:r>
        <w:rPr>
          <w:rFonts w:asciiTheme="majorBidi" w:hAnsiTheme="majorBidi" w:cstheme="majorBidi"/>
          <w:sz w:val="28"/>
          <w:szCs w:val="28"/>
          <w:lang w:bidi="ar-EG"/>
        </w:rPr>
        <w:t xml:space="preserve"> </w:t>
      </w:r>
      <w:r w:rsidRPr="008108D6">
        <w:rPr>
          <w:rFonts w:asciiTheme="majorBidi" w:hAnsiTheme="majorBidi" w:cstheme="majorBidi"/>
          <w:sz w:val="28"/>
          <w:szCs w:val="28"/>
          <w:lang w:bidi="ar-EG"/>
        </w:rPr>
        <w:t>,</w:t>
      </w:r>
      <w:r>
        <w:rPr>
          <w:rFonts w:asciiTheme="majorBidi" w:hAnsiTheme="majorBidi" w:cstheme="majorBidi"/>
          <w:sz w:val="28"/>
          <w:szCs w:val="28"/>
          <w:lang w:bidi="ar-EG"/>
        </w:rPr>
        <w:t xml:space="preserve"> </w:t>
      </w:r>
      <w:r w:rsidRPr="008108D6">
        <w:rPr>
          <w:rFonts w:asciiTheme="majorBidi" w:hAnsiTheme="majorBidi" w:cstheme="majorBidi"/>
          <w:sz w:val="28"/>
          <w:szCs w:val="28"/>
          <w:lang w:bidi="ar-EG"/>
        </w:rPr>
        <w:t>2002)</w:t>
      </w:r>
      <w:r>
        <w:rPr>
          <w:rFonts w:asciiTheme="majorBidi" w:hAnsiTheme="majorBidi" w:cstheme="majorBidi" w:hint="cs"/>
          <w:sz w:val="28"/>
          <w:szCs w:val="28"/>
          <w:rtl/>
        </w:rPr>
        <w:t xml:space="preserve"> </w:t>
      </w:r>
      <w:r w:rsidRPr="008108D6">
        <w:rPr>
          <w:rFonts w:asciiTheme="majorBidi" w:hAnsiTheme="majorBidi" w:cstheme="majorBidi"/>
          <w:sz w:val="28"/>
          <w:szCs w:val="28"/>
          <w:rtl/>
          <w:lang w:bidi="ar-EG"/>
        </w:rPr>
        <w:t>)</w:t>
      </w:r>
      <w:r w:rsidRPr="008108D6">
        <w:rPr>
          <w:rFonts w:asciiTheme="majorBidi" w:hAnsiTheme="majorBidi" w:cstheme="majorBidi"/>
          <w:sz w:val="28"/>
          <w:szCs w:val="28"/>
          <w:rtl/>
          <w:lang w:eastAsia="zh-CN"/>
        </w:rPr>
        <w:t xml:space="preserve"> </w:t>
      </w:r>
      <w:r w:rsidRPr="008108D6">
        <w:rPr>
          <w:rFonts w:asciiTheme="majorBidi" w:hAnsiTheme="majorBidi" w:cstheme="majorBidi"/>
          <w:sz w:val="28"/>
          <w:szCs w:val="28"/>
          <w:rtl/>
          <w:lang w:bidi="ar-IQ"/>
        </w:rPr>
        <w:t xml:space="preserve"> </w:t>
      </w:r>
      <w:r w:rsidRPr="005267FF">
        <w:rPr>
          <w:rFonts w:asciiTheme="majorBidi" w:hAnsiTheme="majorBidi" w:cstheme="majorBidi"/>
          <w:sz w:val="28"/>
          <w:szCs w:val="28"/>
          <w:rtl/>
          <w:lang w:bidi="ar-IQ"/>
        </w:rPr>
        <w:t xml:space="preserve">وتشير نتائج الجدول نفسه إلى التأثير المعنوي الايجابي لمستخلص الطحالب البحرية  في </w:t>
      </w:r>
      <w:r w:rsidRPr="005267FF">
        <w:rPr>
          <w:rFonts w:asciiTheme="majorBidi" w:hAnsiTheme="majorBidi" w:cstheme="majorBidi"/>
          <w:sz w:val="28"/>
          <w:szCs w:val="28"/>
          <w:rtl/>
        </w:rPr>
        <w:t>معدل الزيادة في ارتفاع الشتلات</w:t>
      </w:r>
      <w:r w:rsidRPr="005267FF">
        <w:rPr>
          <w:rFonts w:asciiTheme="majorBidi" w:hAnsiTheme="majorBidi" w:cstheme="majorBidi"/>
          <w:sz w:val="28"/>
          <w:szCs w:val="28"/>
          <w:rtl/>
          <w:lang w:bidi="ar-IQ"/>
        </w:rPr>
        <w:t xml:space="preserve"> إذ </w:t>
      </w:r>
      <w:r w:rsidRPr="005267FF">
        <w:rPr>
          <w:rFonts w:asciiTheme="majorBidi" w:hAnsiTheme="majorBidi" w:cstheme="majorBidi"/>
          <w:sz w:val="28"/>
          <w:szCs w:val="28"/>
          <w:rtl/>
        </w:rPr>
        <w:t xml:space="preserve">سجل أعلى معدل عند المعاملة بتركيز </w:t>
      </w:r>
      <w:r w:rsidRPr="005267FF">
        <w:rPr>
          <w:rFonts w:asciiTheme="majorBidi" w:hAnsiTheme="majorBidi" w:cstheme="majorBidi"/>
          <w:sz w:val="28"/>
          <w:szCs w:val="28"/>
        </w:rPr>
        <w:t>4</w:t>
      </w:r>
      <w:r w:rsidRPr="005267FF">
        <w:rPr>
          <w:rFonts w:asciiTheme="majorBidi" w:hAnsiTheme="majorBidi" w:cstheme="majorBidi"/>
          <w:sz w:val="28"/>
          <w:szCs w:val="28"/>
          <w:rtl/>
        </w:rPr>
        <w:t xml:space="preserve"> </w:t>
      </w:r>
      <w:r w:rsidRPr="00EF04E9">
        <w:rPr>
          <w:rFonts w:asciiTheme="majorBidi" w:hAnsiTheme="majorBidi" w:cstheme="majorBidi"/>
          <w:sz w:val="28"/>
          <w:szCs w:val="28"/>
          <w:rtl/>
          <w:lang w:bidi="ar-IQ"/>
        </w:rPr>
        <w:t>4 مل / لتر</w:t>
      </w:r>
      <w:r w:rsidRPr="00174322">
        <w:rPr>
          <w:rFonts w:asciiTheme="majorBidi" w:hAnsiTheme="majorBidi" w:cstheme="majorBidi"/>
          <w:sz w:val="28"/>
          <w:szCs w:val="28"/>
          <w:rtl/>
        </w:rPr>
        <w:t xml:space="preserve"> بلغ </w:t>
      </w:r>
      <w:r w:rsidRPr="00174322">
        <w:rPr>
          <w:rFonts w:asciiTheme="majorBidi" w:hAnsiTheme="majorBidi" w:cstheme="majorBidi"/>
          <w:sz w:val="28"/>
          <w:szCs w:val="28"/>
        </w:rPr>
        <w:t>8.18</w:t>
      </w:r>
      <w:r w:rsidRPr="00174322">
        <w:rPr>
          <w:rFonts w:asciiTheme="majorBidi" w:hAnsiTheme="majorBidi" w:cstheme="majorBidi"/>
          <w:sz w:val="28"/>
          <w:szCs w:val="28"/>
          <w:rtl/>
        </w:rPr>
        <w:t xml:space="preserve"> </w:t>
      </w:r>
      <w:r w:rsidRPr="00174322">
        <w:rPr>
          <w:rFonts w:asciiTheme="majorBidi" w:hAnsiTheme="majorBidi" w:cstheme="majorBidi" w:hint="cs"/>
          <w:sz w:val="28"/>
          <w:szCs w:val="28"/>
          <w:rtl/>
        </w:rPr>
        <w:t>مل</w:t>
      </w:r>
      <w:r w:rsidRPr="00174322">
        <w:rPr>
          <w:rFonts w:asciiTheme="majorBidi" w:hAnsiTheme="majorBidi" w:cstheme="majorBidi"/>
          <w:sz w:val="28"/>
          <w:szCs w:val="28"/>
          <w:rtl/>
        </w:rPr>
        <w:t>م , في حين سجل اقل معدل عند معاملة المقارنة</w:t>
      </w:r>
      <w:r w:rsidRPr="00174322">
        <w:rPr>
          <w:rFonts w:asciiTheme="majorBidi" w:hAnsiTheme="majorBidi" w:cstheme="majorBidi"/>
          <w:sz w:val="28"/>
          <w:szCs w:val="28"/>
          <w:rtl/>
          <w:lang w:bidi="ar-IQ"/>
        </w:rPr>
        <w:t xml:space="preserve"> بلغ</w:t>
      </w:r>
      <w:r w:rsidRPr="00174322">
        <w:rPr>
          <w:rFonts w:asciiTheme="majorBidi" w:hAnsiTheme="majorBidi" w:cstheme="majorBidi"/>
          <w:sz w:val="28"/>
          <w:szCs w:val="28"/>
          <w:rtl/>
        </w:rPr>
        <w:t xml:space="preserve"> </w:t>
      </w:r>
      <w:r w:rsidRPr="00174322">
        <w:rPr>
          <w:rFonts w:asciiTheme="majorBidi" w:hAnsiTheme="majorBidi" w:cstheme="majorBidi"/>
          <w:sz w:val="28"/>
          <w:szCs w:val="28"/>
        </w:rPr>
        <w:t>7.13</w:t>
      </w:r>
      <w:r w:rsidRPr="00174322">
        <w:rPr>
          <w:rFonts w:asciiTheme="majorBidi" w:hAnsiTheme="majorBidi" w:cstheme="majorBidi" w:hint="cs"/>
          <w:sz w:val="28"/>
          <w:szCs w:val="28"/>
          <w:rtl/>
        </w:rPr>
        <w:t>مل</w:t>
      </w:r>
      <w:r w:rsidRPr="00174322">
        <w:rPr>
          <w:rFonts w:asciiTheme="majorBidi" w:hAnsiTheme="majorBidi" w:cstheme="majorBidi"/>
          <w:sz w:val="28"/>
          <w:szCs w:val="28"/>
          <w:rtl/>
        </w:rPr>
        <w:t xml:space="preserve">م </w:t>
      </w:r>
      <w:r w:rsidRPr="00174322">
        <w:rPr>
          <w:rFonts w:asciiTheme="majorBidi" w:hAnsiTheme="majorBidi" w:cstheme="majorBidi"/>
          <w:sz w:val="28"/>
          <w:szCs w:val="28"/>
          <w:rtl/>
          <w:lang w:bidi="ar-IQ"/>
        </w:rPr>
        <w:t xml:space="preserve">وقد يعزى السبب إلى التأثير ألتعاضدي الذي تبديه بعض </w:t>
      </w:r>
      <w:r w:rsidRPr="00174322">
        <w:rPr>
          <w:rFonts w:asciiTheme="majorBidi" w:hAnsiTheme="majorBidi" w:cstheme="majorBidi" w:hint="cs"/>
          <w:sz w:val="28"/>
          <w:szCs w:val="28"/>
          <w:rtl/>
          <w:lang w:bidi="ar-IQ"/>
        </w:rPr>
        <w:t xml:space="preserve">الأحماض </w:t>
      </w:r>
      <w:proofErr w:type="spellStart"/>
      <w:r w:rsidRPr="00174322">
        <w:rPr>
          <w:rFonts w:asciiTheme="majorBidi" w:hAnsiTheme="majorBidi" w:cstheme="majorBidi" w:hint="cs"/>
          <w:sz w:val="28"/>
          <w:szCs w:val="28"/>
          <w:rtl/>
          <w:lang w:bidi="ar-IQ"/>
        </w:rPr>
        <w:t>الامينية</w:t>
      </w:r>
      <w:proofErr w:type="spellEnd"/>
      <w:r w:rsidRPr="00174322">
        <w:rPr>
          <w:rFonts w:asciiTheme="majorBidi" w:hAnsiTheme="majorBidi" w:cstheme="majorBidi" w:hint="cs"/>
          <w:sz w:val="28"/>
          <w:szCs w:val="28"/>
          <w:rtl/>
          <w:lang w:bidi="ar-IQ"/>
        </w:rPr>
        <w:t xml:space="preserve"> مع المركبات المشابهة في تأثيرها </w:t>
      </w:r>
      <w:r w:rsidRPr="00174322">
        <w:rPr>
          <w:rFonts w:asciiTheme="majorBidi" w:hAnsiTheme="majorBidi" w:cstheme="majorBidi"/>
          <w:sz w:val="28"/>
          <w:szCs w:val="28"/>
          <w:rtl/>
          <w:lang w:bidi="ar-IQ"/>
        </w:rPr>
        <w:t xml:space="preserve"> </w:t>
      </w:r>
      <w:r w:rsidRPr="00174322">
        <w:rPr>
          <w:rFonts w:asciiTheme="majorBidi" w:hAnsiTheme="majorBidi" w:cstheme="majorBidi" w:hint="cs"/>
          <w:sz w:val="28"/>
          <w:szCs w:val="28"/>
          <w:rtl/>
          <w:lang w:bidi="ar-IQ"/>
        </w:rPr>
        <w:t>ل</w:t>
      </w:r>
      <w:r w:rsidRPr="00174322">
        <w:rPr>
          <w:rFonts w:asciiTheme="majorBidi" w:hAnsiTheme="majorBidi" w:cstheme="majorBidi"/>
          <w:sz w:val="28"/>
          <w:szCs w:val="28"/>
          <w:rtl/>
          <w:lang w:bidi="ar-IQ"/>
        </w:rPr>
        <w:t>منظمات</w:t>
      </w:r>
      <w:r w:rsidRPr="005267FF">
        <w:rPr>
          <w:rFonts w:asciiTheme="majorBidi" w:hAnsiTheme="majorBidi" w:cstheme="majorBidi"/>
          <w:sz w:val="28"/>
          <w:szCs w:val="28"/>
          <w:rtl/>
          <w:lang w:bidi="ar-IQ"/>
        </w:rPr>
        <w:t xml:space="preserve"> النمو  مثل </w:t>
      </w:r>
      <w:r w:rsidRPr="005267FF">
        <w:rPr>
          <w:rFonts w:asciiTheme="majorBidi" w:hAnsiTheme="majorBidi" w:cstheme="majorBidi" w:hint="cs"/>
          <w:sz w:val="28"/>
          <w:szCs w:val="28"/>
          <w:rtl/>
          <w:lang w:bidi="ar-IQ"/>
        </w:rPr>
        <w:t>أندول</w:t>
      </w:r>
      <w:r w:rsidRPr="005267FF">
        <w:rPr>
          <w:rFonts w:asciiTheme="majorBidi" w:hAnsiTheme="majorBidi" w:cstheme="majorBidi"/>
          <w:sz w:val="28"/>
          <w:szCs w:val="28"/>
          <w:rtl/>
          <w:lang w:bidi="ar-IQ"/>
        </w:rPr>
        <w:t xml:space="preserve"> حامض </w:t>
      </w:r>
      <w:r w:rsidRPr="005267FF">
        <w:rPr>
          <w:rFonts w:asciiTheme="majorBidi" w:hAnsiTheme="majorBidi" w:cstheme="majorBidi" w:hint="cs"/>
          <w:sz w:val="28"/>
          <w:szCs w:val="28"/>
          <w:rtl/>
          <w:lang w:bidi="ar-IQ"/>
        </w:rPr>
        <w:t>ألخليك</w:t>
      </w:r>
      <w:r w:rsidRPr="005267FF">
        <w:rPr>
          <w:rFonts w:asciiTheme="majorBidi" w:hAnsiTheme="majorBidi" w:cstheme="majorBidi"/>
          <w:sz w:val="28"/>
          <w:szCs w:val="28"/>
          <w:rtl/>
          <w:lang w:bidi="ar-IQ"/>
        </w:rPr>
        <w:t xml:space="preserve"> </w:t>
      </w:r>
      <w:r w:rsidRPr="005267FF">
        <w:rPr>
          <w:rFonts w:asciiTheme="majorBidi" w:hAnsiTheme="majorBidi" w:cstheme="majorBidi"/>
          <w:sz w:val="28"/>
          <w:szCs w:val="28"/>
          <w:lang w:bidi="ar-IQ"/>
        </w:rPr>
        <w:t>IAA</w:t>
      </w:r>
      <w:r w:rsidRPr="005267F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الموجودة في مستخلص الطحالب البحرية </w:t>
      </w:r>
      <w:r w:rsidRPr="005267FF">
        <w:rPr>
          <w:rFonts w:asciiTheme="majorBidi" w:hAnsiTheme="majorBidi" w:cstheme="majorBidi"/>
          <w:sz w:val="28"/>
          <w:szCs w:val="28"/>
          <w:rtl/>
          <w:lang w:bidi="ar-IQ"/>
        </w:rPr>
        <w:t xml:space="preserve">والتي لها دور مؤكد في عملية انقسام وكبر حجم الخلايا وبالتالي زيادة ارتفاع النبات </w:t>
      </w:r>
      <w:r>
        <w:rPr>
          <w:rFonts w:asciiTheme="majorBidi" w:hAnsiTheme="majorBidi" w:cstheme="majorBidi" w:hint="cs"/>
          <w:sz w:val="28"/>
          <w:szCs w:val="28"/>
          <w:rtl/>
          <w:lang w:bidi="ar-IQ"/>
        </w:rPr>
        <w:t xml:space="preserve"> ( عبد الحافظ ، 2008 ) </w:t>
      </w:r>
      <w:r w:rsidR="003A1699">
        <w:rPr>
          <w:rFonts w:asciiTheme="majorBidi" w:hAnsiTheme="majorBidi" w:cstheme="majorBidi" w:hint="cs"/>
          <w:sz w:val="28"/>
          <w:szCs w:val="28"/>
          <w:rtl/>
          <w:lang w:bidi="ar-IQ"/>
        </w:rPr>
        <w:t xml:space="preserve"> </w:t>
      </w:r>
      <w:r w:rsidR="00757186">
        <w:rPr>
          <w:rFonts w:asciiTheme="majorBidi" w:hAnsiTheme="majorBidi" w:cstheme="majorBidi" w:hint="cs"/>
          <w:sz w:val="28"/>
          <w:szCs w:val="28"/>
          <w:rtl/>
          <w:lang w:bidi="ar-IQ"/>
        </w:rPr>
        <w:t>و</w:t>
      </w:r>
      <w:r>
        <w:rPr>
          <w:rFonts w:asciiTheme="majorBidi" w:hAnsiTheme="majorBidi" w:cstheme="majorBidi" w:hint="cs"/>
          <w:sz w:val="28"/>
          <w:szCs w:val="28"/>
          <w:rtl/>
          <w:lang w:bidi="ar-IQ"/>
        </w:rPr>
        <w:t xml:space="preserve"> </w:t>
      </w:r>
      <w:r w:rsidR="00757186">
        <w:rPr>
          <w:rFonts w:asciiTheme="majorBidi" w:hAnsiTheme="majorBidi" w:cstheme="majorBidi" w:hint="cs"/>
          <w:sz w:val="28"/>
          <w:szCs w:val="28"/>
          <w:rtl/>
          <w:lang w:bidi="ar-IQ"/>
        </w:rPr>
        <w:t xml:space="preserve">(إسماعيل </w:t>
      </w:r>
      <w:r w:rsidR="002518BB">
        <w:rPr>
          <w:rFonts w:asciiTheme="majorBidi" w:hAnsiTheme="majorBidi" w:cstheme="majorBidi" w:hint="cs"/>
          <w:sz w:val="28"/>
          <w:szCs w:val="28"/>
          <w:rtl/>
          <w:lang w:bidi="ar-IQ"/>
        </w:rPr>
        <w:t xml:space="preserve">وغزاي </w:t>
      </w:r>
      <w:r w:rsidR="00757186">
        <w:rPr>
          <w:rFonts w:asciiTheme="majorBidi" w:hAnsiTheme="majorBidi" w:cstheme="majorBidi" w:hint="cs"/>
          <w:sz w:val="28"/>
          <w:szCs w:val="28"/>
          <w:rtl/>
          <w:lang w:bidi="ar-IQ"/>
        </w:rPr>
        <w:t xml:space="preserve">، 2012 ) .  </w:t>
      </w:r>
    </w:p>
    <w:p w:rsidR="003E61E0" w:rsidRDefault="003E61E0" w:rsidP="00E44782">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ومن نتائج نفس الجدول نجد </w:t>
      </w:r>
      <w:r w:rsidRPr="005267FF">
        <w:rPr>
          <w:rFonts w:asciiTheme="majorBidi" w:hAnsiTheme="majorBidi" w:cstheme="majorBidi"/>
          <w:sz w:val="28"/>
          <w:szCs w:val="28"/>
          <w:rtl/>
          <w:lang w:bidi="ar-IQ"/>
        </w:rPr>
        <w:t xml:space="preserve">هنالك </w:t>
      </w:r>
      <w:r>
        <w:rPr>
          <w:rFonts w:asciiTheme="majorBidi" w:hAnsiTheme="majorBidi" w:cstheme="majorBidi" w:hint="cs"/>
          <w:sz w:val="28"/>
          <w:szCs w:val="28"/>
          <w:rtl/>
          <w:lang w:bidi="ar-IQ"/>
        </w:rPr>
        <w:t>تداخلات</w:t>
      </w:r>
      <w:r w:rsidRPr="005267FF">
        <w:rPr>
          <w:rFonts w:asciiTheme="majorBidi" w:hAnsiTheme="majorBidi" w:cstheme="majorBidi"/>
          <w:sz w:val="28"/>
          <w:szCs w:val="28"/>
          <w:rtl/>
          <w:lang w:bidi="ar-IQ"/>
        </w:rPr>
        <w:t xml:space="preserve"> معنوية </w:t>
      </w:r>
      <w:r>
        <w:rPr>
          <w:rFonts w:asciiTheme="majorBidi" w:hAnsiTheme="majorBidi" w:cstheme="majorBidi"/>
          <w:sz w:val="28"/>
          <w:szCs w:val="28"/>
          <w:rtl/>
          <w:lang w:bidi="ar-IQ"/>
        </w:rPr>
        <w:t xml:space="preserve"> بين </w:t>
      </w:r>
      <w:r>
        <w:rPr>
          <w:rFonts w:asciiTheme="majorBidi" w:hAnsiTheme="majorBidi" w:cstheme="majorBidi" w:hint="cs"/>
          <w:sz w:val="28"/>
          <w:szCs w:val="28"/>
          <w:rtl/>
          <w:lang w:bidi="ar-IQ"/>
        </w:rPr>
        <w:t xml:space="preserve">مستويات </w:t>
      </w: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NaCl</w:t>
      </w:r>
      <w:proofErr w:type="spellEnd"/>
      <w:r w:rsidRPr="005267FF">
        <w:rPr>
          <w:rFonts w:asciiTheme="majorBidi" w:hAnsiTheme="majorBidi" w:cstheme="majorBidi"/>
          <w:sz w:val="28"/>
          <w:szCs w:val="28"/>
          <w:rtl/>
          <w:lang w:bidi="ar-IQ"/>
        </w:rPr>
        <w:t xml:space="preserve"> والمعاملة بمستخلص الطحالب البحرية </w:t>
      </w:r>
      <w:r>
        <w:rPr>
          <w:rFonts w:asciiTheme="majorBidi" w:hAnsiTheme="majorBidi" w:cstheme="majorBidi"/>
          <w:sz w:val="28"/>
          <w:szCs w:val="28"/>
          <w:rtl/>
          <w:lang w:bidi="ar-IQ"/>
        </w:rPr>
        <w:t xml:space="preserve"> لصفة </w:t>
      </w:r>
      <w:r>
        <w:rPr>
          <w:rFonts w:asciiTheme="majorBidi" w:hAnsiTheme="majorBidi" w:cstheme="majorBidi" w:hint="cs"/>
          <w:sz w:val="28"/>
          <w:szCs w:val="28"/>
          <w:rtl/>
          <w:lang w:bidi="ar-IQ"/>
        </w:rPr>
        <w:t>قطر الساق الرئيسي</w:t>
      </w:r>
      <w:r w:rsidRPr="005267F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ل</w:t>
      </w:r>
      <w:r>
        <w:rPr>
          <w:rFonts w:asciiTheme="majorBidi" w:hAnsiTheme="majorBidi" w:cstheme="majorBidi"/>
          <w:sz w:val="28"/>
          <w:szCs w:val="28"/>
          <w:rtl/>
          <w:lang w:bidi="ar-IQ"/>
        </w:rPr>
        <w:t>لشت</w:t>
      </w:r>
      <w:r>
        <w:rPr>
          <w:rFonts w:asciiTheme="majorBidi" w:hAnsiTheme="majorBidi" w:cstheme="majorBidi" w:hint="cs"/>
          <w:sz w:val="28"/>
          <w:szCs w:val="28"/>
          <w:rtl/>
          <w:lang w:bidi="ar-IQ"/>
        </w:rPr>
        <w:t xml:space="preserve">لة </w:t>
      </w:r>
      <w:r w:rsidRPr="005267FF">
        <w:rPr>
          <w:rFonts w:asciiTheme="majorBidi" w:hAnsiTheme="majorBidi" w:cstheme="majorBidi"/>
          <w:sz w:val="28"/>
          <w:szCs w:val="28"/>
          <w:rtl/>
          <w:lang w:bidi="ar-IQ"/>
        </w:rPr>
        <w:t xml:space="preserve">بتفوق المعاملة  بمستخلص الطحالب  البحرية  تركيز </w:t>
      </w:r>
      <w:r w:rsidRPr="005267FF">
        <w:rPr>
          <w:rFonts w:asciiTheme="majorBidi" w:hAnsiTheme="majorBidi" w:cstheme="majorBidi"/>
          <w:sz w:val="28"/>
          <w:szCs w:val="28"/>
          <w:lang w:bidi="ar-IQ"/>
        </w:rPr>
        <w:t>4</w:t>
      </w:r>
      <w:r w:rsidRPr="00EF04E9">
        <w:rPr>
          <w:rFonts w:asciiTheme="majorBidi" w:hAnsiTheme="majorBidi" w:cstheme="majorBidi"/>
          <w:sz w:val="28"/>
          <w:szCs w:val="28"/>
          <w:rtl/>
          <w:lang w:bidi="ar-IQ"/>
        </w:rPr>
        <w:t xml:space="preserve"> مل / لتر</w:t>
      </w:r>
      <w:r w:rsidRPr="005267FF">
        <w:rPr>
          <w:rFonts w:asciiTheme="majorBidi" w:hAnsiTheme="majorBidi" w:cstheme="majorBidi"/>
          <w:sz w:val="28"/>
          <w:szCs w:val="28"/>
          <w:rtl/>
          <w:lang w:bidi="ar-IQ"/>
        </w:rPr>
        <w:t xml:space="preserve"> والمروية بمياه </w:t>
      </w:r>
      <w:r>
        <w:rPr>
          <w:rFonts w:asciiTheme="majorBidi" w:hAnsiTheme="majorBidi" w:cstheme="majorBidi"/>
          <w:sz w:val="28"/>
          <w:szCs w:val="28"/>
          <w:lang w:bidi="ar-IQ"/>
        </w:rPr>
        <w:t>0</w:t>
      </w:r>
      <w:r w:rsidRPr="005267FF">
        <w:rPr>
          <w:rFonts w:asciiTheme="majorBidi" w:hAnsiTheme="majorBidi" w:cstheme="majorBidi"/>
          <w:sz w:val="28"/>
          <w:szCs w:val="28"/>
          <w:lang w:bidi="ar-IQ"/>
        </w:rPr>
        <w:t xml:space="preserve"> </w:t>
      </w:r>
      <w:r w:rsidRPr="005267FF">
        <w:rPr>
          <w:rFonts w:asciiTheme="majorBidi" w:hAnsiTheme="majorBidi" w:cstheme="majorBidi"/>
          <w:sz w:val="28"/>
          <w:szCs w:val="28"/>
          <w:rtl/>
          <w:lang w:bidi="ar-IQ"/>
        </w:rPr>
        <w:t xml:space="preserve"> </w:t>
      </w:r>
      <w:proofErr w:type="spellStart"/>
      <w:r w:rsidRPr="005267FF">
        <w:rPr>
          <w:rFonts w:asciiTheme="majorBidi" w:hAnsiTheme="majorBidi" w:cstheme="majorBidi"/>
          <w:sz w:val="28"/>
          <w:szCs w:val="28"/>
          <w:rtl/>
          <w:lang w:bidi="ar-IQ"/>
        </w:rPr>
        <w:t>ديسي</w:t>
      </w:r>
      <w:proofErr w:type="spellEnd"/>
      <w:r>
        <w:rPr>
          <w:rFonts w:asciiTheme="majorBidi" w:hAnsiTheme="majorBidi" w:cstheme="majorBidi" w:hint="cs"/>
          <w:sz w:val="28"/>
          <w:szCs w:val="28"/>
          <w:rtl/>
          <w:lang w:bidi="ar-IQ"/>
        </w:rPr>
        <w:t xml:space="preserve"> </w:t>
      </w:r>
      <w:proofErr w:type="spellStart"/>
      <w:r w:rsidRPr="005267FF">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5267FF">
        <w:rPr>
          <w:rFonts w:asciiTheme="majorBidi" w:hAnsiTheme="majorBidi" w:cstheme="majorBidi"/>
          <w:sz w:val="28"/>
          <w:szCs w:val="28"/>
          <w:rtl/>
          <w:lang w:bidi="ar-IQ"/>
        </w:rPr>
        <w:t>منز</w:t>
      </w:r>
      <w:proofErr w:type="spellEnd"/>
      <w:r w:rsidRPr="005267FF">
        <w:rPr>
          <w:rFonts w:asciiTheme="majorBidi" w:hAnsiTheme="majorBidi" w:cstheme="majorBidi"/>
          <w:sz w:val="28"/>
          <w:szCs w:val="28"/>
          <w:rtl/>
          <w:lang w:bidi="ar-IQ"/>
        </w:rPr>
        <w:t>.م</w:t>
      </w:r>
      <w:r w:rsidRPr="005267FF">
        <w:rPr>
          <w:rFonts w:asciiTheme="majorBidi" w:hAnsiTheme="majorBidi" w:cstheme="majorBidi"/>
          <w:sz w:val="28"/>
          <w:szCs w:val="28"/>
          <w:vertAlign w:val="superscript"/>
          <w:rtl/>
          <w:lang w:bidi="ar-IQ"/>
        </w:rPr>
        <w:t>-1</w:t>
      </w:r>
      <w:r w:rsidRPr="005267FF">
        <w:rPr>
          <w:rFonts w:asciiTheme="majorBidi" w:hAnsiTheme="majorBidi" w:cstheme="majorBidi"/>
          <w:sz w:val="28"/>
          <w:szCs w:val="28"/>
          <w:rtl/>
          <w:lang w:bidi="ar-IQ"/>
        </w:rPr>
        <w:t xml:space="preserve"> على بقية معاملات التداخل</w:t>
      </w:r>
      <w:r>
        <w:rPr>
          <w:rFonts w:asciiTheme="majorBidi" w:hAnsiTheme="majorBidi" w:cstheme="majorBidi"/>
          <w:sz w:val="28"/>
          <w:szCs w:val="28"/>
          <w:lang w:bidi="ar-IQ"/>
        </w:rPr>
        <w:t xml:space="preserve"> </w:t>
      </w:r>
      <w:r w:rsidRPr="005267FF">
        <w:rPr>
          <w:rFonts w:asciiTheme="majorBidi" w:hAnsiTheme="majorBidi" w:cstheme="majorBidi"/>
          <w:sz w:val="28"/>
          <w:szCs w:val="28"/>
          <w:rtl/>
          <w:lang w:bidi="ar-IQ"/>
        </w:rPr>
        <w:t xml:space="preserve">والتي سجلت </w:t>
      </w:r>
      <w:r>
        <w:rPr>
          <w:rFonts w:asciiTheme="majorBidi" w:hAnsiTheme="majorBidi" w:cstheme="majorBidi"/>
          <w:sz w:val="28"/>
          <w:szCs w:val="28"/>
        </w:rPr>
        <w:t>8</w:t>
      </w:r>
      <w:r w:rsidRPr="001A3B32">
        <w:rPr>
          <w:rFonts w:asciiTheme="majorBidi" w:hAnsiTheme="majorBidi" w:cstheme="majorBidi"/>
          <w:sz w:val="28"/>
          <w:szCs w:val="28"/>
        </w:rPr>
        <w:t>.8</w:t>
      </w:r>
      <w:r>
        <w:rPr>
          <w:rFonts w:asciiTheme="majorBidi" w:hAnsiTheme="majorBidi" w:cstheme="majorBidi"/>
          <w:sz w:val="28"/>
          <w:szCs w:val="28"/>
        </w:rPr>
        <w:t>0</w:t>
      </w:r>
      <w:r>
        <w:rPr>
          <w:rFonts w:asciiTheme="majorBidi" w:hAnsiTheme="majorBidi" w:cstheme="majorBidi"/>
          <w:spacing w:val="10"/>
          <w:sz w:val="28"/>
          <w:szCs w:val="28"/>
          <w:lang w:bidi="ar-IQ"/>
        </w:rPr>
        <w:t xml:space="preserve"> </w:t>
      </w:r>
      <w:r>
        <w:rPr>
          <w:rFonts w:asciiTheme="majorBidi" w:hAnsiTheme="majorBidi" w:cstheme="majorBidi" w:hint="cs"/>
          <w:spacing w:val="10"/>
          <w:sz w:val="28"/>
          <w:szCs w:val="28"/>
          <w:rtl/>
          <w:lang w:bidi="ar-IQ"/>
        </w:rPr>
        <w:t>مل</w:t>
      </w:r>
      <w:r w:rsidRPr="005267FF">
        <w:rPr>
          <w:rFonts w:asciiTheme="majorBidi" w:hAnsiTheme="majorBidi" w:cstheme="majorBidi"/>
          <w:spacing w:val="10"/>
          <w:sz w:val="28"/>
          <w:szCs w:val="28"/>
          <w:rtl/>
          <w:lang w:bidi="ar-IQ"/>
        </w:rPr>
        <w:t>م</w:t>
      </w:r>
      <w:r w:rsidRPr="005267FF">
        <w:rPr>
          <w:rFonts w:asciiTheme="majorBidi" w:hAnsiTheme="majorBidi" w:cstheme="majorBidi"/>
          <w:sz w:val="28"/>
          <w:szCs w:val="28"/>
          <w:rtl/>
          <w:lang w:bidi="ar-IQ"/>
        </w:rPr>
        <w:t xml:space="preserve"> ، بينما كان أقل معدل</w:t>
      </w:r>
      <w:r>
        <w:rPr>
          <w:rFonts w:asciiTheme="majorBidi" w:hAnsiTheme="majorBidi" w:cstheme="majorBidi" w:hint="cs"/>
          <w:sz w:val="28"/>
          <w:szCs w:val="28"/>
          <w:rtl/>
          <w:lang w:bidi="ar-IQ"/>
        </w:rPr>
        <w:t xml:space="preserve"> لقطر الساق</w:t>
      </w:r>
      <w:r w:rsidRPr="005267FF">
        <w:rPr>
          <w:rFonts w:asciiTheme="majorBidi" w:hAnsiTheme="majorBidi" w:cstheme="majorBidi"/>
          <w:sz w:val="28"/>
          <w:szCs w:val="28"/>
          <w:rtl/>
          <w:lang w:bidi="ar-IQ"/>
        </w:rPr>
        <w:t xml:space="preserve"> عند معاملة الري بمياه </w:t>
      </w:r>
      <w:r>
        <w:rPr>
          <w:rFonts w:asciiTheme="majorBidi" w:hAnsiTheme="majorBidi" w:cstheme="majorBidi"/>
          <w:sz w:val="28"/>
          <w:szCs w:val="28"/>
          <w:lang w:bidi="ar-IQ"/>
        </w:rPr>
        <w:t>7.5</w:t>
      </w:r>
      <w:r w:rsidRPr="005267FF">
        <w:rPr>
          <w:rFonts w:asciiTheme="majorBidi" w:hAnsiTheme="majorBidi" w:cstheme="majorBidi"/>
          <w:sz w:val="28"/>
          <w:szCs w:val="28"/>
          <w:rtl/>
          <w:lang w:bidi="ar-IQ"/>
        </w:rPr>
        <w:t xml:space="preserve"> </w:t>
      </w:r>
      <w:proofErr w:type="spellStart"/>
      <w:r w:rsidRPr="005267FF">
        <w:rPr>
          <w:rFonts w:asciiTheme="majorBidi" w:hAnsiTheme="majorBidi" w:cstheme="majorBidi"/>
          <w:sz w:val="28"/>
          <w:szCs w:val="28"/>
          <w:rtl/>
          <w:lang w:bidi="ar-IQ"/>
        </w:rPr>
        <w:t>ديسي</w:t>
      </w:r>
      <w:proofErr w:type="spellEnd"/>
      <w:r>
        <w:rPr>
          <w:rFonts w:asciiTheme="majorBidi" w:hAnsiTheme="majorBidi" w:cstheme="majorBidi" w:hint="cs"/>
          <w:sz w:val="28"/>
          <w:szCs w:val="28"/>
          <w:rtl/>
          <w:lang w:bidi="ar-IQ"/>
        </w:rPr>
        <w:t xml:space="preserve"> </w:t>
      </w:r>
      <w:proofErr w:type="spellStart"/>
      <w:r w:rsidRPr="005267FF">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5267FF">
        <w:rPr>
          <w:rFonts w:asciiTheme="majorBidi" w:hAnsiTheme="majorBidi" w:cstheme="majorBidi"/>
          <w:sz w:val="28"/>
          <w:szCs w:val="28"/>
          <w:rtl/>
          <w:lang w:bidi="ar-IQ"/>
        </w:rPr>
        <w:t>منز</w:t>
      </w:r>
      <w:proofErr w:type="spellEnd"/>
      <w:r w:rsidRPr="005267FF">
        <w:rPr>
          <w:rFonts w:asciiTheme="majorBidi" w:hAnsiTheme="majorBidi" w:cstheme="majorBidi"/>
          <w:sz w:val="28"/>
          <w:szCs w:val="28"/>
          <w:rtl/>
          <w:lang w:bidi="ar-IQ"/>
        </w:rPr>
        <w:t>.م</w:t>
      </w:r>
      <w:r w:rsidRPr="005267FF">
        <w:rPr>
          <w:rFonts w:asciiTheme="majorBidi" w:hAnsiTheme="majorBidi" w:cstheme="majorBidi"/>
          <w:sz w:val="28"/>
          <w:szCs w:val="28"/>
          <w:vertAlign w:val="superscript"/>
          <w:rtl/>
          <w:lang w:bidi="ar-IQ"/>
        </w:rPr>
        <w:t>-1</w:t>
      </w:r>
      <w:r>
        <w:rPr>
          <w:rFonts w:asciiTheme="majorBidi" w:hAnsiTheme="majorBidi" w:cstheme="majorBidi"/>
          <w:sz w:val="28"/>
          <w:szCs w:val="28"/>
          <w:rtl/>
          <w:lang w:bidi="ar-IQ"/>
        </w:rPr>
        <w:t xml:space="preserve"> و</w:t>
      </w:r>
      <w:r>
        <w:rPr>
          <w:rFonts w:asciiTheme="majorBidi" w:hAnsiTheme="majorBidi" w:cstheme="majorBidi" w:hint="cs"/>
          <w:sz w:val="28"/>
          <w:szCs w:val="28"/>
          <w:rtl/>
          <w:lang w:bidi="ar-IQ"/>
        </w:rPr>
        <w:t xml:space="preserve"> مستخلص الطحالب البحرية </w:t>
      </w:r>
      <w:r w:rsidRPr="005267F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0</w:t>
      </w:r>
      <w:r w:rsidRPr="005267FF">
        <w:rPr>
          <w:rFonts w:asciiTheme="majorBidi" w:hAnsiTheme="majorBidi" w:cstheme="majorBidi"/>
          <w:sz w:val="28"/>
          <w:szCs w:val="28"/>
          <w:rtl/>
          <w:lang w:bidi="ar-IQ"/>
        </w:rPr>
        <w:t xml:space="preserve"> ملغم .لتر</w:t>
      </w:r>
      <w:r w:rsidRPr="005267FF">
        <w:rPr>
          <w:rFonts w:asciiTheme="majorBidi" w:hAnsiTheme="majorBidi" w:cstheme="majorBidi"/>
          <w:sz w:val="28"/>
          <w:szCs w:val="28"/>
          <w:vertAlign w:val="superscript"/>
          <w:rtl/>
          <w:lang w:bidi="ar-IQ"/>
        </w:rPr>
        <w:t>-1</w:t>
      </w:r>
      <w:r w:rsidRPr="005267FF">
        <w:rPr>
          <w:rFonts w:asciiTheme="majorBidi" w:hAnsiTheme="majorBidi" w:cstheme="majorBidi"/>
          <w:sz w:val="28"/>
          <w:szCs w:val="28"/>
          <w:rtl/>
          <w:lang w:bidi="ar-IQ"/>
        </w:rPr>
        <w:t xml:space="preserve"> التي سجلت</w:t>
      </w:r>
      <w:r>
        <w:rPr>
          <w:rFonts w:asciiTheme="majorBidi" w:hAnsiTheme="majorBidi" w:cstheme="majorBidi" w:hint="cs"/>
          <w:sz w:val="28"/>
          <w:szCs w:val="28"/>
          <w:rtl/>
          <w:lang w:bidi="ar-IQ"/>
        </w:rPr>
        <w:t xml:space="preserve"> </w:t>
      </w:r>
      <w:r>
        <w:rPr>
          <w:rFonts w:asciiTheme="majorBidi" w:hAnsiTheme="majorBidi" w:cstheme="majorBidi"/>
          <w:sz w:val="28"/>
          <w:szCs w:val="28"/>
        </w:rPr>
        <w:t>6.66</w:t>
      </w:r>
      <w:r>
        <w:rPr>
          <w:rFonts w:asciiTheme="majorBidi" w:hAnsiTheme="majorBidi" w:cstheme="majorBidi" w:hint="cs"/>
          <w:spacing w:val="10"/>
          <w:sz w:val="28"/>
          <w:szCs w:val="28"/>
          <w:rtl/>
          <w:lang w:bidi="ar-IQ"/>
        </w:rPr>
        <w:t xml:space="preserve"> مل</w:t>
      </w:r>
      <w:r w:rsidRPr="005267FF">
        <w:rPr>
          <w:rFonts w:asciiTheme="majorBidi" w:hAnsiTheme="majorBidi" w:cstheme="majorBidi"/>
          <w:spacing w:val="10"/>
          <w:sz w:val="28"/>
          <w:szCs w:val="28"/>
          <w:rtl/>
          <w:lang w:bidi="ar-IQ"/>
        </w:rPr>
        <w:t>م</w:t>
      </w:r>
    </w:p>
    <w:p w:rsidR="003E61E0" w:rsidRDefault="003E61E0" w:rsidP="003E61E0">
      <w:pPr>
        <w:spacing w:line="240" w:lineRule="auto"/>
        <w:jc w:val="both"/>
        <w:rPr>
          <w:rFonts w:asciiTheme="majorBidi" w:hAnsiTheme="majorBidi" w:cstheme="majorBidi"/>
          <w:sz w:val="28"/>
          <w:szCs w:val="28"/>
          <w:rtl/>
          <w:lang w:bidi="ar-IQ"/>
        </w:rPr>
      </w:pPr>
    </w:p>
    <w:p w:rsidR="003E61E0" w:rsidRPr="00605C76" w:rsidRDefault="003E61E0" w:rsidP="003E61E0">
      <w:pPr>
        <w:spacing w:line="240" w:lineRule="auto"/>
        <w:jc w:val="both"/>
        <w:rPr>
          <w:rFonts w:asciiTheme="majorBidi" w:hAnsiTheme="majorBidi" w:cstheme="majorBidi"/>
          <w:sz w:val="28"/>
          <w:szCs w:val="28"/>
          <w:rtl/>
        </w:rPr>
      </w:pPr>
      <w:r w:rsidRPr="00D40C0E">
        <w:rPr>
          <w:rFonts w:asciiTheme="majorBidi" w:hAnsiTheme="majorBidi" w:cstheme="majorBidi"/>
          <w:b/>
          <w:bCs/>
          <w:sz w:val="28"/>
          <w:szCs w:val="28"/>
          <w:rtl/>
        </w:rPr>
        <w:t>جدول (</w:t>
      </w:r>
      <w:r>
        <w:rPr>
          <w:rFonts w:asciiTheme="majorBidi" w:hAnsiTheme="majorBidi" w:cstheme="majorBidi" w:hint="cs"/>
          <w:b/>
          <w:bCs/>
          <w:sz w:val="28"/>
          <w:szCs w:val="28"/>
          <w:rtl/>
        </w:rPr>
        <w:t>4</w:t>
      </w:r>
      <w:r w:rsidRPr="00D40C0E">
        <w:rPr>
          <w:rFonts w:asciiTheme="majorBidi" w:hAnsiTheme="majorBidi" w:cstheme="majorBidi"/>
          <w:b/>
          <w:bCs/>
          <w:sz w:val="28"/>
          <w:szCs w:val="28"/>
          <w:rtl/>
        </w:rPr>
        <w:t xml:space="preserve">)  تأثير ملوحة مياه الري </w:t>
      </w:r>
      <w:proofErr w:type="spellStart"/>
      <w:r w:rsidRPr="00D40C0E">
        <w:rPr>
          <w:rFonts w:asciiTheme="majorBidi" w:hAnsiTheme="majorBidi" w:cstheme="majorBidi"/>
          <w:b/>
          <w:bCs/>
          <w:sz w:val="28"/>
          <w:szCs w:val="28"/>
          <w:rtl/>
        </w:rPr>
        <w:t>وترا</w:t>
      </w:r>
      <w:r>
        <w:rPr>
          <w:rFonts w:asciiTheme="majorBidi" w:hAnsiTheme="majorBidi" w:cstheme="majorBidi"/>
          <w:b/>
          <w:bCs/>
          <w:sz w:val="28"/>
          <w:szCs w:val="28"/>
          <w:rtl/>
        </w:rPr>
        <w:t>كيز</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مستخلص الطحالب البحرية</w:t>
      </w:r>
      <w:r w:rsidRPr="00D40C0E">
        <w:rPr>
          <w:rFonts w:asciiTheme="majorBidi" w:hAnsiTheme="majorBidi" w:cstheme="majorBidi"/>
          <w:b/>
          <w:bCs/>
          <w:sz w:val="28"/>
          <w:szCs w:val="28"/>
          <w:rtl/>
        </w:rPr>
        <w:t xml:space="preserve"> وتداخلاتهما ف</w:t>
      </w:r>
      <w:r>
        <w:rPr>
          <w:rFonts w:asciiTheme="majorBidi" w:hAnsiTheme="majorBidi" w:cstheme="majorBidi"/>
          <w:b/>
          <w:bCs/>
          <w:sz w:val="28"/>
          <w:szCs w:val="28"/>
          <w:rtl/>
        </w:rPr>
        <w:t xml:space="preserve">ي </w:t>
      </w:r>
      <w:r>
        <w:rPr>
          <w:rFonts w:asciiTheme="majorBidi" w:hAnsiTheme="majorBidi" w:cstheme="majorBidi" w:hint="cs"/>
          <w:b/>
          <w:bCs/>
          <w:sz w:val="28"/>
          <w:szCs w:val="28"/>
          <w:rtl/>
          <w:lang w:bidi="ar-IQ"/>
        </w:rPr>
        <w:t>مساحة</w:t>
      </w:r>
      <w:r>
        <w:rPr>
          <w:rFonts w:asciiTheme="majorBidi" w:hAnsiTheme="majorBidi" w:cstheme="majorBidi"/>
          <w:b/>
          <w:bCs/>
          <w:sz w:val="28"/>
          <w:szCs w:val="28"/>
          <w:rtl/>
        </w:rPr>
        <w:t xml:space="preserve"> أ</w:t>
      </w:r>
      <w:r>
        <w:rPr>
          <w:rFonts w:asciiTheme="majorBidi" w:hAnsiTheme="majorBidi" w:cstheme="majorBidi" w:hint="cs"/>
          <w:b/>
          <w:bCs/>
          <w:sz w:val="28"/>
          <w:szCs w:val="28"/>
          <w:rtl/>
        </w:rPr>
        <w:t xml:space="preserve">لورقة </w:t>
      </w:r>
      <w:r>
        <w:rPr>
          <w:rFonts w:asciiTheme="majorBidi" w:hAnsiTheme="majorBidi" w:cstheme="majorBidi"/>
          <w:b/>
          <w:bCs/>
          <w:sz w:val="28"/>
          <w:szCs w:val="28"/>
          <w:rtl/>
        </w:rPr>
        <w:t xml:space="preserve"> </w:t>
      </w:r>
      <w:r>
        <w:rPr>
          <w:rFonts w:asciiTheme="majorBidi" w:hAnsiTheme="majorBidi" w:cstheme="majorBidi" w:hint="cs"/>
          <w:b/>
          <w:bCs/>
          <w:sz w:val="28"/>
          <w:szCs w:val="28"/>
          <w:rtl/>
        </w:rPr>
        <w:t>ل</w:t>
      </w:r>
      <w:r>
        <w:rPr>
          <w:rFonts w:asciiTheme="majorBidi" w:hAnsiTheme="majorBidi" w:cstheme="majorBidi"/>
          <w:b/>
          <w:bCs/>
          <w:sz w:val="28"/>
          <w:szCs w:val="28"/>
          <w:rtl/>
        </w:rPr>
        <w:t xml:space="preserve">شتلات الرمان </w:t>
      </w:r>
      <w:r>
        <w:rPr>
          <w:rFonts w:asciiTheme="majorBidi" w:hAnsiTheme="majorBidi" w:cstheme="majorBidi" w:hint="cs"/>
          <w:b/>
          <w:bCs/>
          <w:sz w:val="28"/>
          <w:szCs w:val="28"/>
          <w:rtl/>
        </w:rPr>
        <w:t xml:space="preserve"> </w:t>
      </w:r>
      <w:r>
        <w:rPr>
          <w:rFonts w:asciiTheme="majorBidi" w:hAnsiTheme="majorBidi" w:cstheme="majorBidi" w:hint="cs"/>
          <w:sz w:val="28"/>
          <w:szCs w:val="28"/>
          <w:rtl/>
        </w:rPr>
        <w:t>سم</w:t>
      </w:r>
      <w:r>
        <w:rPr>
          <w:rFonts w:asciiTheme="majorBidi" w:hAnsiTheme="majorBidi" w:cstheme="majorBidi" w:hint="cs"/>
          <w:sz w:val="28"/>
          <w:szCs w:val="28"/>
          <w:vertAlign w:val="superscript"/>
          <w:rtl/>
        </w:rPr>
        <w:t>2</w:t>
      </w:r>
      <w:r>
        <w:rPr>
          <w:rFonts w:asciiTheme="majorBidi" w:hAnsiTheme="majorBidi" w:cstheme="majorBidi" w:hint="cs"/>
          <w:sz w:val="28"/>
          <w:szCs w:val="28"/>
          <w:rtl/>
        </w:rPr>
        <w:t xml:space="preserve"> . </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3E61E0" w:rsidRPr="00ED6168" w:rsidTr="00F9263B">
        <w:trPr>
          <w:trHeight w:val="460"/>
        </w:trPr>
        <w:tc>
          <w:tcPr>
            <w:tcW w:w="2120" w:type="dxa"/>
            <w:vMerge w:val="restart"/>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rPr>
            </w:pPr>
            <w:r w:rsidRPr="00ED6168">
              <w:rPr>
                <w:rFonts w:asciiTheme="majorBidi" w:hAnsiTheme="majorBidi" w:cstheme="majorBidi"/>
                <w:b/>
                <w:bCs/>
                <w:sz w:val="28"/>
                <w:szCs w:val="28"/>
                <w:rtl/>
                <w:lang w:bidi="ar-SY"/>
              </w:rPr>
              <w:t xml:space="preserve">تركيز  </w:t>
            </w:r>
            <w:r w:rsidR="00577454">
              <w:rPr>
                <w:rFonts w:asciiTheme="majorBidi" w:hAnsiTheme="majorBidi" w:cstheme="majorBidi" w:hint="cs"/>
                <w:b/>
                <w:bCs/>
                <w:sz w:val="28"/>
                <w:szCs w:val="28"/>
                <w:rtl/>
                <w:lang w:bidi="ar-SY"/>
              </w:rPr>
              <w:t>المحلول</w:t>
            </w:r>
            <w:r>
              <w:rPr>
                <w:rFonts w:asciiTheme="majorBidi" w:hAnsiTheme="majorBidi" w:cstheme="majorBidi" w:hint="cs"/>
                <w:b/>
                <w:bCs/>
                <w:sz w:val="28"/>
                <w:szCs w:val="28"/>
                <w:rtl/>
                <w:lang w:bidi="ar-SY"/>
              </w:rPr>
              <w:t xml:space="preserve"> الملحي </w:t>
            </w:r>
            <w:r w:rsidRPr="00ED6168">
              <w:rPr>
                <w:rFonts w:asciiTheme="majorBidi" w:hAnsiTheme="majorBidi" w:cstheme="majorBidi"/>
                <w:b/>
                <w:bCs/>
                <w:sz w:val="28"/>
                <w:szCs w:val="28"/>
                <w:rtl/>
                <w:lang w:bidi="ar-SY"/>
              </w:rPr>
              <w:t xml:space="preserve"> </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vertAlign w:val="superscript"/>
                <w:rtl/>
              </w:rPr>
            </w:pPr>
            <w:r w:rsidRPr="00F66327">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 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p>
        </w:tc>
        <w:tc>
          <w:tcPr>
            <w:tcW w:w="4302" w:type="dxa"/>
            <w:gridSpan w:val="3"/>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تركيز  مستخلص الطحالب البحرية</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F04E9">
              <w:rPr>
                <w:rFonts w:asciiTheme="majorBidi" w:hAnsiTheme="majorBidi" w:cstheme="majorBidi"/>
                <w:sz w:val="28"/>
                <w:szCs w:val="28"/>
                <w:rtl/>
                <w:lang w:bidi="ar-IQ"/>
              </w:rPr>
              <w:t>مل / لتر</w:t>
            </w:r>
          </w:p>
        </w:tc>
        <w:tc>
          <w:tcPr>
            <w:tcW w:w="1800" w:type="dxa"/>
            <w:vMerge w:val="restart"/>
            <w:tcBorders>
              <w:top w:val="thinThickSmallGap" w:sz="24" w:space="0" w:color="auto"/>
            </w:tcBorders>
            <w:shd w:val="clear" w:color="auto" w:fill="auto"/>
            <w:vAlign w:val="center"/>
          </w:tcPr>
          <w:p w:rsidR="003E61E0" w:rsidRPr="00ED6168" w:rsidRDefault="00577454" w:rsidP="00F9263B">
            <w:pPr>
              <w:tabs>
                <w:tab w:val="center" w:pos="4153"/>
                <w:tab w:val="right" w:pos="8306"/>
              </w:tabs>
              <w:spacing w:line="240" w:lineRule="auto"/>
              <w:jc w:val="center"/>
              <w:rPr>
                <w:rFonts w:asciiTheme="majorBidi" w:hAnsiTheme="majorBidi" w:cstheme="majorBidi"/>
                <w:b/>
                <w:bCs/>
                <w:sz w:val="28"/>
                <w:szCs w:val="28"/>
                <w:rtl/>
                <w:lang w:bidi="ar-SY"/>
              </w:rPr>
            </w:pPr>
            <w:r>
              <w:rPr>
                <w:rFonts w:asciiTheme="majorBidi" w:hAnsiTheme="majorBidi" w:cstheme="majorBidi"/>
                <w:b/>
                <w:bCs/>
                <w:sz w:val="28"/>
                <w:szCs w:val="28"/>
                <w:rtl/>
                <w:lang w:bidi="ar-SY"/>
              </w:rPr>
              <w:t>معدل تأثير ال</w:t>
            </w:r>
            <w:r>
              <w:rPr>
                <w:rFonts w:asciiTheme="majorBidi" w:hAnsiTheme="majorBidi" w:cstheme="majorBidi" w:hint="cs"/>
                <w:b/>
                <w:bCs/>
                <w:sz w:val="28"/>
                <w:szCs w:val="28"/>
                <w:rtl/>
                <w:lang w:bidi="ar-SY"/>
              </w:rPr>
              <w:t>محلول</w:t>
            </w:r>
            <w:r w:rsidR="003E61E0" w:rsidRPr="00ED6168">
              <w:rPr>
                <w:rFonts w:asciiTheme="majorBidi" w:hAnsiTheme="majorBidi" w:cstheme="majorBidi"/>
                <w:b/>
                <w:bCs/>
                <w:sz w:val="28"/>
                <w:szCs w:val="28"/>
                <w:rtl/>
                <w:lang w:bidi="ar-SY"/>
              </w:rPr>
              <w:t xml:space="preserve"> الملحي    </w:t>
            </w:r>
          </w:p>
        </w:tc>
      </w:tr>
      <w:tr w:rsidR="003E61E0" w:rsidRPr="00ED6168" w:rsidTr="00F9263B">
        <w:trPr>
          <w:trHeight w:val="460"/>
        </w:trPr>
        <w:tc>
          <w:tcPr>
            <w:tcW w:w="212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SY"/>
              </w:rPr>
            </w:pPr>
          </w:p>
        </w:tc>
        <w:tc>
          <w:tcPr>
            <w:tcW w:w="1442" w:type="dxa"/>
            <w:tcBorders>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b/>
                <w:bCs/>
                <w:sz w:val="28"/>
                <w:szCs w:val="28"/>
                <w:lang w:bidi="ar-IQ"/>
              </w:rPr>
            </w:pPr>
            <w:r w:rsidRPr="00ED6168">
              <w:rPr>
                <w:rFonts w:asciiTheme="majorBidi" w:hAnsiTheme="majorBidi" w:cstheme="majorBidi"/>
                <w:b/>
                <w:bCs/>
                <w:sz w:val="28"/>
                <w:szCs w:val="28"/>
                <w:lang w:bidi="ar-IQ"/>
              </w:rPr>
              <w:t>0</w:t>
            </w:r>
          </w:p>
        </w:tc>
        <w:tc>
          <w:tcPr>
            <w:tcW w:w="1443" w:type="dxa"/>
            <w:tcBorders>
              <w:left w:val="single" w:sz="4" w:space="0" w:color="auto"/>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2</w:t>
            </w:r>
          </w:p>
        </w:tc>
        <w:tc>
          <w:tcPr>
            <w:tcW w:w="1417" w:type="dxa"/>
            <w:tcBorders>
              <w:lef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4</w:t>
            </w:r>
          </w:p>
        </w:tc>
        <w:tc>
          <w:tcPr>
            <w:tcW w:w="180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IQ"/>
              </w:rPr>
            </w:pP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0</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2</w:t>
            </w:r>
            <w:r w:rsidRPr="001A3B32">
              <w:rPr>
                <w:rFonts w:asciiTheme="majorBidi" w:hAnsiTheme="majorBidi" w:cstheme="majorBidi"/>
                <w:sz w:val="28"/>
                <w:szCs w:val="28"/>
              </w:rPr>
              <w:t>.</w:t>
            </w:r>
            <w:r>
              <w:rPr>
                <w:rFonts w:asciiTheme="majorBidi" w:hAnsiTheme="majorBidi" w:cstheme="majorBidi"/>
                <w:sz w:val="28"/>
                <w:szCs w:val="28"/>
              </w:rPr>
              <w:t>6</w:t>
            </w:r>
            <w:r w:rsidRPr="001A3B32">
              <w:rPr>
                <w:rFonts w:asciiTheme="majorBidi" w:hAnsiTheme="majorBidi" w:cstheme="majorBidi"/>
                <w:sz w:val="28"/>
                <w:szCs w:val="28"/>
              </w:rPr>
              <w:t>7</w:t>
            </w:r>
            <w:r>
              <w:rPr>
                <w:rFonts w:asciiTheme="majorBidi" w:hAnsiTheme="majorBidi" w:cstheme="majorBidi" w:hint="cs"/>
                <w:sz w:val="28"/>
                <w:szCs w:val="28"/>
                <w:rtl/>
                <w:lang w:bidi="ar-IQ"/>
              </w:rPr>
              <w:t>1</w:t>
            </w:r>
          </w:p>
        </w:tc>
        <w:tc>
          <w:tcPr>
            <w:tcW w:w="1443" w:type="dxa"/>
            <w:tcBorders>
              <w:right w:val="single" w:sz="4" w:space="0" w:color="auto"/>
            </w:tcBorders>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2</w:t>
            </w:r>
            <w:r w:rsidRPr="001A3B32">
              <w:rPr>
                <w:rFonts w:asciiTheme="majorBidi" w:hAnsiTheme="majorBidi" w:cstheme="majorBidi"/>
                <w:sz w:val="28"/>
                <w:szCs w:val="28"/>
              </w:rPr>
              <w:t>.</w:t>
            </w:r>
            <w:r>
              <w:rPr>
                <w:rFonts w:asciiTheme="majorBidi" w:hAnsiTheme="majorBidi" w:cstheme="majorBidi"/>
                <w:sz w:val="28"/>
                <w:szCs w:val="28"/>
              </w:rPr>
              <w:t>97</w:t>
            </w:r>
            <w:r>
              <w:rPr>
                <w:rFonts w:asciiTheme="majorBidi" w:hAnsiTheme="majorBidi" w:cstheme="majorBidi" w:hint="cs"/>
                <w:sz w:val="28"/>
                <w:szCs w:val="28"/>
                <w:rtl/>
                <w:lang w:bidi="ar-IQ"/>
              </w:rPr>
              <w:t>1</w:t>
            </w:r>
          </w:p>
        </w:tc>
        <w:tc>
          <w:tcPr>
            <w:tcW w:w="1417" w:type="dxa"/>
            <w:tcBorders>
              <w:left w:val="single" w:sz="4" w:space="0" w:color="auto"/>
            </w:tcBorders>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3</w:t>
            </w:r>
            <w:r w:rsidRPr="001A3B32">
              <w:rPr>
                <w:rFonts w:asciiTheme="majorBidi" w:hAnsiTheme="majorBidi" w:cstheme="majorBidi"/>
                <w:sz w:val="28"/>
                <w:szCs w:val="28"/>
              </w:rPr>
              <w:t>.</w:t>
            </w:r>
            <w:r>
              <w:rPr>
                <w:rFonts w:asciiTheme="majorBidi" w:hAnsiTheme="majorBidi" w:cstheme="majorBidi"/>
                <w:sz w:val="28"/>
                <w:szCs w:val="28"/>
              </w:rPr>
              <w:t>11</w:t>
            </w:r>
            <w:r>
              <w:rPr>
                <w:rFonts w:asciiTheme="majorBidi" w:hAnsiTheme="majorBidi" w:cstheme="majorBidi" w:hint="cs"/>
                <w:sz w:val="28"/>
                <w:szCs w:val="28"/>
                <w:rtl/>
                <w:lang w:bidi="ar-IQ"/>
              </w:rPr>
              <w:t>1</w:t>
            </w:r>
          </w:p>
        </w:tc>
        <w:tc>
          <w:tcPr>
            <w:tcW w:w="1800"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2</w:t>
            </w:r>
            <w:r w:rsidRPr="001A3B32">
              <w:rPr>
                <w:rFonts w:asciiTheme="majorBidi" w:hAnsiTheme="majorBidi" w:cstheme="majorBidi"/>
                <w:b/>
                <w:bCs/>
                <w:sz w:val="28"/>
                <w:szCs w:val="28"/>
              </w:rPr>
              <w:t>.9</w:t>
            </w:r>
            <w:r>
              <w:rPr>
                <w:rFonts w:asciiTheme="majorBidi" w:hAnsiTheme="majorBidi" w:cstheme="majorBidi"/>
                <w:b/>
                <w:bCs/>
                <w:sz w:val="28"/>
                <w:szCs w:val="28"/>
              </w:rPr>
              <w:t>1</w:t>
            </w:r>
            <w:r>
              <w:rPr>
                <w:rFonts w:asciiTheme="majorBidi" w:hAnsiTheme="majorBidi" w:cstheme="majorBidi" w:hint="cs"/>
                <w:b/>
                <w:bCs/>
                <w:sz w:val="28"/>
                <w:szCs w:val="28"/>
                <w:rtl/>
                <w:lang w:bidi="ar-IQ"/>
              </w:rPr>
              <w:t>1</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2.5</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2</w:t>
            </w:r>
            <w:r w:rsidRPr="001A3B32">
              <w:rPr>
                <w:rFonts w:asciiTheme="majorBidi" w:hAnsiTheme="majorBidi" w:cstheme="majorBidi"/>
                <w:sz w:val="28"/>
                <w:szCs w:val="28"/>
              </w:rPr>
              <w:t>.</w:t>
            </w:r>
            <w:r>
              <w:rPr>
                <w:rFonts w:asciiTheme="majorBidi" w:hAnsiTheme="majorBidi" w:cstheme="majorBidi"/>
                <w:sz w:val="28"/>
                <w:szCs w:val="28"/>
              </w:rPr>
              <w:t>31</w:t>
            </w:r>
            <w:r>
              <w:rPr>
                <w:rFonts w:asciiTheme="majorBidi" w:hAnsiTheme="majorBidi" w:cstheme="majorBidi" w:hint="cs"/>
                <w:sz w:val="28"/>
                <w:szCs w:val="28"/>
                <w:rtl/>
                <w:lang w:bidi="ar-IQ"/>
              </w:rPr>
              <w:t>1</w:t>
            </w:r>
          </w:p>
        </w:tc>
        <w:tc>
          <w:tcPr>
            <w:tcW w:w="1443"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2</w:t>
            </w:r>
            <w:r w:rsidRPr="001A3B32">
              <w:rPr>
                <w:rFonts w:asciiTheme="majorBidi" w:hAnsiTheme="majorBidi" w:cstheme="majorBidi"/>
                <w:sz w:val="28"/>
                <w:szCs w:val="28"/>
              </w:rPr>
              <w:t>.</w:t>
            </w:r>
            <w:r>
              <w:rPr>
                <w:rFonts w:asciiTheme="majorBidi" w:hAnsiTheme="majorBidi" w:cstheme="majorBidi"/>
                <w:sz w:val="28"/>
                <w:szCs w:val="28"/>
              </w:rPr>
              <w:t>6</w:t>
            </w:r>
            <w:r w:rsidRPr="001A3B32">
              <w:rPr>
                <w:rFonts w:asciiTheme="majorBidi" w:hAnsiTheme="majorBidi" w:cstheme="majorBidi"/>
                <w:sz w:val="28"/>
                <w:szCs w:val="28"/>
              </w:rPr>
              <w:t>6</w:t>
            </w:r>
            <w:r>
              <w:rPr>
                <w:rFonts w:asciiTheme="majorBidi" w:hAnsiTheme="majorBidi" w:cstheme="majorBidi" w:hint="cs"/>
                <w:sz w:val="28"/>
                <w:szCs w:val="28"/>
                <w:rtl/>
                <w:lang w:bidi="ar-IQ"/>
              </w:rPr>
              <w:t>1</w:t>
            </w:r>
          </w:p>
        </w:tc>
        <w:tc>
          <w:tcPr>
            <w:tcW w:w="1417"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2</w:t>
            </w:r>
            <w:r w:rsidRPr="001A3B32">
              <w:rPr>
                <w:rFonts w:asciiTheme="majorBidi" w:hAnsiTheme="majorBidi" w:cstheme="majorBidi"/>
                <w:sz w:val="28"/>
                <w:szCs w:val="28"/>
              </w:rPr>
              <w:t>.</w:t>
            </w:r>
            <w:r>
              <w:rPr>
                <w:rFonts w:asciiTheme="majorBidi" w:hAnsiTheme="majorBidi" w:cstheme="majorBidi"/>
                <w:sz w:val="28"/>
                <w:szCs w:val="28"/>
              </w:rPr>
              <w:t>70</w:t>
            </w:r>
            <w:r>
              <w:rPr>
                <w:rFonts w:asciiTheme="majorBidi" w:hAnsiTheme="majorBidi" w:cstheme="majorBidi" w:hint="cs"/>
                <w:sz w:val="28"/>
                <w:szCs w:val="28"/>
                <w:rtl/>
                <w:lang w:bidi="ar-IQ"/>
              </w:rPr>
              <w:t>1</w:t>
            </w:r>
          </w:p>
        </w:tc>
        <w:tc>
          <w:tcPr>
            <w:tcW w:w="1800"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2.55</w:t>
            </w:r>
            <w:r>
              <w:rPr>
                <w:rFonts w:asciiTheme="majorBidi" w:hAnsiTheme="majorBidi" w:cstheme="majorBidi" w:hint="cs"/>
                <w:b/>
                <w:bCs/>
                <w:sz w:val="28"/>
                <w:szCs w:val="28"/>
                <w:rtl/>
                <w:lang w:bidi="ar-IQ"/>
              </w:rPr>
              <w:t>1</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7.5</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11.90</w:t>
            </w:r>
          </w:p>
        </w:tc>
        <w:tc>
          <w:tcPr>
            <w:tcW w:w="1443"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2</w:t>
            </w:r>
            <w:r w:rsidRPr="001A3B32">
              <w:rPr>
                <w:rFonts w:asciiTheme="majorBidi" w:hAnsiTheme="majorBidi" w:cstheme="majorBidi"/>
                <w:sz w:val="28"/>
                <w:szCs w:val="28"/>
              </w:rPr>
              <w:t>.</w:t>
            </w:r>
            <w:r>
              <w:rPr>
                <w:rFonts w:asciiTheme="majorBidi" w:hAnsiTheme="majorBidi" w:cstheme="majorBidi"/>
                <w:sz w:val="28"/>
                <w:szCs w:val="28"/>
              </w:rPr>
              <w:t>01</w:t>
            </w:r>
            <w:r>
              <w:rPr>
                <w:rFonts w:asciiTheme="majorBidi" w:hAnsiTheme="majorBidi" w:cstheme="majorBidi" w:hint="cs"/>
                <w:sz w:val="28"/>
                <w:szCs w:val="28"/>
                <w:rtl/>
                <w:lang w:bidi="ar-IQ"/>
              </w:rPr>
              <w:t>1</w:t>
            </w:r>
          </w:p>
        </w:tc>
        <w:tc>
          <w:tcPr>
            <w:tcW w:w="1417"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sz w:val="28"/>
                <w:szCs w:val="28"/>
              </w:rPr>
            </w:pPr>
            <w:r>
              <w:rPr>
                <w:rFonts w:asciiTheme="majorBidi" w:hAnsiTheme="majorBidi" w:cstheme="majorBidi"/>
                <w:sz w:val="28"/>
                <w:szCs w:val="28"/>
              </w:rPr>
              <w:t>12</w:t>
            </w:r>
            <w:r w:rsidRPr="001A3B32">
              <w:rPr>
                <w:rFonts w:asciiTheme="majorBidi" w:hAnsiTheme="majorBidi" w:cstheme="majorBidi"/>
                <w:sz w:val="28"/>
                <w:szCs w:val="28"/>
              </w:rPr>
              <w:t>.</w:t>
            </w:r>
            <w:r>
              <w:rPr>
                <w:rFonts w:asciiTheme="majorBidi" w:hAnsiTheme="majorBidi" w:cstheme="majorBidi"/>
                <w:sz w:val="28"/>
                <w:szCs w:val="28"/>
              </w:rPr>
              <w:t>22</w:t>
            </w:r>
          </w:p>
        </w:tc>
        <w:tc>
          <w:tcPr>
            <w:tcW w:w="1800"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b/>
                <w:bCs/>
                <w:sz w:val="28"/>
                <w:szCs w:val="28"/>
                <w:rtl/>
              </w:rPr>
            </w:pPr>
            <w:r>
              <w:rPr>
                <w:rFonts w:asciiTheme="majorBidi" w:hAnsiTheme="majorBidi" w:cstheme="majorBidi"/>
                <w:b/>
                <w:bCs/>
                <w:sz w:val="28"/>
                <w:szCs w:val="28"/>
              </w:rPr>
              <w:t>12</w:t>
            </w:r>
            <w:r w:rsidRPr="001A3B32">
              <w:rPr>
                <w:rFonts w:asciiTheme="majorBidi" w:hAnsiTheme="majorBidi" w:cstheme="majorBidi"/>
                <w:b/>
                <w:bCs/>
                <w:sz w:val="28"/>
                <w:szCs w:val="28"/>
              </w:rPr>
              <w:t>.0</w:t>
            </w:r>
            <w:r>
              <w:rPr>
                <w:rFonts w:asciiTheme="majorBidi" w:hAnsiTheme="majorBidi" w:cstheme="majorBidi"/>
                <w:b/>
                <w:bCs/>
                <w:sz w:val="28"/>
                <w:szCs w:val="28"/>
              </w:rPr>
              <w:t>4</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 xml:space="preserve">معدل تأثير تركيز مستخلص الطحالب البحرية   </w:t>
            </w:r>
          </w:p>
        </w:tc>
        <w:tc>
          <w:tcPr>
            <w:tcW w:w="1442"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2</w:t>
            </w:r>
            <w:r w:rsidRPr="001A3B32">
              <w:rPr>
                <w:rFonts w:asciiTheme="majorBidi" w:hAnsiTheme="majorBidi" w:cstheme="majorBidi"/>
                <w:b/>
                <w:bCs/>
                <w:sz w:val="28"/>
                <w:szCs w:val="28"/>
              </w:rPr>
              <w:t>.</w:t>
            </w:r>
            <w:r>
              <w:rPr>
                <w:rFonts w:asciiTheme="majorBidi" w:hAnsiTheme="majorBidi" w:cstheme="majorBidi"/>
                <w:b/>
                <w:bCs/>
                <w:sz w:val="28"/>
                <w:szCs w:val="28"/>
              </w:rPr>
              <w:t>29</w:t>
            </w:r>
            <w:r>
              <w:rPr>
                <w:rFonts w:asciiTheme="majorBidi" w:hAnsiTheme="majorBidi" w:cstheme="majorBidi" w:hint="cs"/>
                <w:b/>
                <w:bCs/>
                <w:sz w:val="28"/>
                <w:szCs w:val="28"/>
                <w:rtl/>
                <w:lang w:bidi="ar-IQ"/>
              </w:rPr>
              <w:t>1</w:t>
            </w:r>
          </w:p>
        </w:tc>
        <w:tc>
          <w:tcPr>
            <w:tcW w:w="1443"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2</w:t>
            </w:r>
            <w:r w:rsidRPr="001A3B32">
              <w:rPr>
                <w:rFonts w:asciiTheme="majorBidi" w:hAnsiTheme="majorBidi" w:cstheme="majorBidi"/>
                <w:b/>
                <w:bCs/>
                <w:sz w:val="28"/>
                <w:szCs w:val="28"/>
              </w:rPr>
              <w:t>.</w:t>
            </w:r>
            <w:r>
              <w:rPr>
                <w:rFonts w:asciiTheme="majorBidi" w:hAnsiTheme="majorBidi" w:cstheme="majorBidi"/>
                <w:b/>
                <w:bCs/>
                <w:sz w:val="28"/>
                <w:szCs w:val="28"/>
              </w:rPr>
              <w:t>54</w:t>
            </w:r>
            <w:r>
              <w:rPr>
                <w:rFonts w:asciiTheme="majorBidi" w:hAnsiTheme="majorBidi" w:cstheme="majorBidi" w:hint="cs"/>
                <w:b/>
                <w:bCs/>
                <w:sz w:val="28"/>
                <w:szCs w:val="28"/>
                <w:rtl/>
                <w:lang w:bidi="ar-IQ"/>
              </w:rPr>
              <w:t>1</w:t>
            </w:r>
          </w:p>
        </w:tc>
        <w:tc>
          <w:tcPr>
            <w:tcW w:w="1417"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b/>
                <w:bCs/>
                <w:sz w:val="28"/>
                <w:szCs w:val="28"/>
                <w:rtl/>
                <w:lang w:bidi="ar-IQ"/>
              </w:rPr>
            </w:pPr>
            <w:r>
              <w:rPr>
                <w:rFonts w:asciiTheme="majorBidi" w:hAnsiTheme="majorBidi" w:cstheme="majorBidi"/>
                <w:b/>
                <w:bCs/>
                <w:sz w:val="28"/>
                <w:szCs w:val="28"/>
              </w:rPr>
              <w:t>12</w:t>
            </w:r>
            <w:r w:rsidRPr="001A3B32">
              <w:rPr>
                <w:rFonts w:asciiTheme="majorBidi" w:hAnsiTheme="majorBidi" w:cstheme="majorBidi"/>
                <w:b/>
                <w:bCs/>
                <w:sz w:val="28"/>
                <w:szCs w:val="28"/>
              </w:rPr>
              <w:t>.</w:t>
            </w:r>
            <w:r>
              <w:rPr>
                <w:rFonts w:asciiTheme="majorBidi" w:hAnsiTheme="majorBidi" w:cstheme="majorBidi"/>
                <w:b/>
                <w:bCs/>
                <w:sz w:val="28"/>
                <w:szCs w:val="28"/>
                <w:lang w:bidi="ar-IQ"/>
              </w:rPr>
              <w:t>67</w:t>
            </w:r>
          </w:p>
        </w:tc>
        <w:tc>
          <w:tcPr>
            <w:tcW w:w="1800"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p>
        </w:tc>
      </w:tr>
      <w:tr w:rsidR="003E61E0" w:rsidRPr="00ED6168" w:rsidTr="00F9263B">
        <w:trPr>
          <w:trHeight w:val="990"/>
        </w:trPr>
        <w:tc>
          <w:tcPr>
            <w:tcW w:w="2120" w:type="dxa"/>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rtl/>
                <w:lang w:bidi="ar-IQ"/>
              </w:rPr>
              <w:t>اقل فرق معنوي</w:t>
            </w:r>
          </w:p>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lang w:bidi="ar-IQ"/>
              </w:rPr>
              <w:t>LSD</w:t>
            </w:r>
            <w:r w:rsidRPr="00ED6168">
              <w:rPr>
                <w:rFonts w:asciiTheme="majorBidi" w:eastAsia="WarnockPro-Regular" w:hAnsiTheme="majorBidi" w:cstheme="majorBidi"/>
                <w:sz w:val="28"/>
                <w:szCs w:val="28"/>
              </w:rPr>
              <w:t xml:space="preserve"> </w:t>
            </w:r>
            <w:r w:rsidRPr="00ED6168">
              <w:rPr>
                <w:rFonts w:asciiTheme="majorBidi" w:eastAsia="WarnockPro-Regular" w:hAnsiTheme="majorBidi" w:cstheme="majorBidi"/>
                <w:b/>
                <w:bCs/>
                <w:sz w:val="28"/>
                <w:szCs w:val="28"/>
              </w:rPr>
              <w:t>(0.05)</w:t>
            </w:r>
          </w:p>
        </w:tc>
        <w:tc>
          <w:tcPr>
            <w:tcW w:w="6102" w:type="dxa"/>
            <w:gridSpan w:val="4"/>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lang w:bidi="ar-IQ"/>
              </w:rPr>
            </w:pPr>
            <w:r w:rsidRPr="00ED6168">
              <w:rPr>
                <w:rFonts w:asciiTheme="majorBidi" w:hAnsiTheme="majorBidi" w:cstheme="majorBidi"/>
                <w:sz w:val="28"/>
                <w:szCs w:val="28"/>
                <w:rtl/>
                <w:lang w:bidi="ar-IQ"/>
              </w:rPr>
              <w:t>الملوحة =</w:t>
            </w:r>
            <w:r w:rsidRPr="00ED6168">
              <w:rPr>
                <w:rFonts w:asciiTheme="majorBidi" w:hAnsiTheme="majorBidi" w:cstheme="majorBidi"/>
                <w:sz w:val="28"/>
                <w:szCs w:val="28"/>
                <w:rtl/>
              </w:rPr>
              <w:t xml:space="preserve">  </w:t>
            </w:r>
            <w:r w:rsidRPr="00ED6168">
              <w:rPr>
                <w:rFonts w:asciiTheme="majorBidi" w:hAnsiTheme="majorBidi" w:cstheme="majorBidi"/>
                <w:sz w:val="28"/>
                <w:szCs w:val="28"/>
              </w:rPr>
              <w:t xml:space="preserve"> 0.</w:t>
            </w:r>
            <w:r>
              <w:rPr>
                <w:rFonts w:asciiTheme="majorBidi" w:hAnsiTheme="majorBidi" w:cstheme="majorBidi"/>
                <w:sz w:val="28"/>
                <w:szCs w:val="28"/>
              </w:rPr>
              <w:t>54</w:t>
            </w:r>
            <w:r w:rsidRPr="00ED6168">
              <w:rPr>
                <w:rFonts w:asciiTheme="majorBidi" w:hAnsiTheme="majorBidi" w:cstheme="majorBidi"/>
                <w:sz w:val="28"/>
                <w:szCs w:val="28"/>
              </w:rPr>
              <w:t xml:space="preserve">1 </w:t>
            </w:r>
            <w:r w:rsidRPr="00ED6168">
              <w:rPr>
                <w:rFonts w:asciiTheme="majorBidi" w:hAnsiTheme="majorBidi" w:cstheme="majorBidi"/>
                <w:sz w:val="28"/>
                <w:szCs w:val="28"/>
                <w:rtl/>
                <w:lang w:bidi="ar-IQ"/>
              </w:rPr>
              <w:t xml:space="preserve">    مستخلص الطحالب البحرية  =  </w:t>
            </w:r>
            <w:r w:rsidRPr="00ED6168">
              <w:rPr>
                <w:rFonts w:asciiTheme="majorBidi" w:hAnsiTheme="majorBidi" w:cstheme="majorBidi"/>
                <w:sz w:val="28"/>
                <w:szCs w:val="28"/>
                <w:lang w:bidi="ar-IQ"/>
              </w:rPr>
              <w:t xml:space="preserve"> </w:t>
            </w:r>
            <w:r w:rsidRPr="00ED6168">
              <w:rPr>
                <w:rFonts w:asciiTheme="majorBidi" w:hAnsiTheme="majorBidi" w:cstheme="majorBidi"/>
                <w:sz w:val="28"/>
                <w:szCs w:val="28"/>
              </w:rPr>
              <w:t>0.</w:t>
            </w:r>
            <w:r>
              <w:rPr>
                <w:rFonts w:asciiTheme="majorBidi" w:hAnsiTheme="majorBidi" w:cstheme="majorBidi"/>
                <w:sz w:val="28"/>
                <w:szCs w:val="28"/>
              </w:rPr>
              <w:t>54</w:t>
            </w:r>
            <w:r w:rsidRPr="00ED6168">
              <w:rPr>
                <w:rFonts w:asciiTheme="majorBidi" w:hAnsiTheme="majorBidi" w:cstheme="majorBidi"/>
                <w:sz w:val="28"/>
                <w:szCs w:val="28"/>
              </w:rPr>
              <w:t xml:space="preserve">1 </w:t>
            </w:r>
          </w:p>
          <w:p w:rsidR="003E61E0" w:rsidRPr="00ED6168" w:rsidRDefault="003E61E0" w:rsidP="00F9263B">
            <w:pPr>
              <w:spacing w:line="240" w:lineRule="auto"/>
              <w:jc w:val="center"/>
              <w:rPr>
                <w:rFonts w:asciiTheme="majorBidi" w:hAnsiTheme="majorBidi" w:cstheme="majorBidi"/>
                <w:sz w:val="28"/>
                <w:szCs w:val="28"/>
                <w:rtl/>
                <w:lang w:bidi="ar-IQ"/>
              </w:rPr>
            </w:pPr>
            <w:r w:rsidRPr="00ED6168">
              <w:rPr>
                <w:rFonts w:asciiTheme="majorBidi" w:hAnsiTheme="majorBidi" w:cstheme="majorBidi"/>
                <w:sz w:val="28"/>
                <w:szCs w:val="28"/>
                <w:rtl/>
                <w:lang w:bidi="ar-IQ"/>
              </w:rPr>
              <w:t xml:space="preserve">التداخل =  </w:t>
            </w:r>
            <w:r w:rsidRPr="00ED6168">
              <w:rPr>
                <w:rFonts w:asciiTheme="majorBidi" w:hAnsiTheme="majorBidi" w:cstheme="majorBidi"/>
                <w:sz w:val="28"/>
                <w:szCs w:val="28"/>
              </w:rPr>
              <w:t xml:space="preserve"> </w:t>
            </w:r>
            <w:r>
              <w:rPr>
                <w:rFonts w:asciiTheme="majorBidi" w:hAnsiTheme="majorBidi" w:cstheme="majorBidi"/>
                <w:sz w:val="28"/>
                <w:szCs w:val="28"/>
              </w:rPr>
              <w:t>1</w:t>
            </w:r>
            <w:r w:rsidRPr="00ED6168">
              <w:rPr>
                <w:rFonts w:asciiTheme="majorBidi" w:hAnsiTheme="majorBidi" w:cstheme="majorBidi"/>
                <w:sz w:val="28"/>
                <w:szCs w:val="28"/>
              </w:rPr>
              <w:t>.</w:t>
            </w:r>
            <w:r>
              <w:rPr>
                <w:rFonts w:asciiTheme="majorBidi" w:hAnsiTheme="majorBidi" w:cstheme="majorBidi"/>
                <w:sz w:val="28"/>
                <w:szCs w:val="28"/>
              </w:rPr>
              <w:t>08</w:t>
            </w:r>
          </w:p>
        </w:tc>
      </w:tr>
    </w:tbl>
    <w:p w:rsidR="003E61E0" w:rsidRDefault="003E61E0" w:rsidP="003E61E0">
      <w:pPr>
        <w:jc w:val="both"/>
        <w:rPr>
          <w:rFonts w:asciiTheme="majorBidi" w:hAnsiTheme="majorBidi" w:cstheme="majorBidi"/>
          <w:b/>
          <w:bCs/>
          <w:sz w:val="28"/>
          <w:szCs w:val="28"/>
          <w:rtl/>
        </w:rPr>
      </w:pPr>
    </w:p>
    <w:p w:rsidR="00E44782" w:rsidRDefault="003E61E0" w:rsidP="0011130F">
      <w:pPr>
        <w:jc w:val="both"/>
        <w:rPr>
          <w:rFonts w:asciiTheme="majorBidi" w:hAnsiTheme="majorBidi" w:cstheme="majorBidi"/>
          <w:b/>
          <w:bCs/>
          <w:sz w:val="28"/>
          <w:szCs w:val="28"/>
          <w:rtl/>
        </w:rPr>
      </w:pPr>
      <w:r w:rsidRPr="00381B08">
        <w:rPr>
          <w:rFonts w:asciiTheme="majorBidi" w:hAnsiTheme="majorBidi" w:cstheme="majorBidi"/>
          <w:sz w:val="28"/>
          <w:szCs w:val="28"/>
          <w:rtl/>
          <w:lang w:bidi="ar-IQ"/>
        </w:rPr>
        <w:lastRenderedPageBreak/>
        <w:t xml:space="preserve">تشير نتائج جدول ( 4 ) هنالك تأثير معنوي سلبي </w:t>
      </w:r>
      <w:proofErr w:type="spellStart"/>
      <w:r w:rsidRPr="00381B08">
        <w:rPr>
          <w:rFonts w:asciiTheme="majorBidi" w:hAnsiTheme="majorBidi" w:cstheme="majorBidi"/>
          <w:sz w:val="28"/>
          <w:szCs w:val="28"/>
          <w:rtl/>
          <w:lang w:bidi="ar-IQ"/>
        </w:rPr>
        <w:t>لتراكيز</w:t>
      </w:r>
      <w:proofErr w:type="spellEnd"/>
      <w:r w:rsidRPr="00381B08">
        <w:rPr>
          <w:rFonts w:asciiTheme="majorBidi" w:hAnsiTheme="majorBidi" w:cstheme="majorBidi"/>
          <w:sz w:val="28"/>
          <w:szCs w:val="28"/>
          <w:rtl/>
          <w:lang w:bidi="ar-IQ"/>
        </w:rPr>
        <w:t xml:space="preserve"> </w:t>
      </w:r>
      <w:proofErr w:type="spellStart"/>
      <w:r w:rsidRPr="00381B08">
        <w:rPr>
          <w:rFonts w:asciiTheme="majorBidi" w:hAnsiTheme="majorBidi" w:cstheme="majorBidi"/>
          <w:sz w:val="28"/>
          <w:szCs w:val="28"/>
          <w:lang w:bidi="ar-IQ"/>
        </w:rPr>
        <w:t>NaCl</w:t>
      </w:r>
      <w:proofErr w:type="spellEnd"/>
      <w:r w:rsidRPr="00381B08">
        <w:rPr>
          <w:rFonts w:asciiTheme="majorBidi" w:hAnsiTheme="majorBidi" w:cstheme="majorBidi"/>
          <w:sz w:val="28"/>
          <w:szCs w:val="28"/>
          <w:lang w:bidi="ar-IQ"/>
        </w:rPr>
        <w:t xml:space="preserve"> </w:t>
      </w:r>
      <w:r w:rsidRPr="00381B08">
        <w:rPr>
          <w:rFonts w:asciiTheme="majorBidi" w:hAnsiTheme="majorBidi" w:cstheme="majorBidi"/>
          <w:sz w:val="28"/>
          <w:szCs w:val="28"/>
          <w:rtl/>
          <w:lang w:bidi="ar-IQ"/>
        </w:rPr>
        <w:t xml:space="preserve"> على صفة المساحة الورقية</w:t>
      </w:r>
      <w:r w:rsidRPr="00381B08">
        <w:rPr>
          <w:rFonts w:asciiTheme="majorBidi" w:hAnsiTheme="majorBidi" w:cstheme="majorBidi"/>
          <w:sz w:val="28"/>
          <w:szCs w:val="28"/>
          <w:rtl/>
        </w:rPr>
        <w:t xml:space="preserve"> إذ سببت </w:t>
      </w:r>
      <w:proofErr w:type="spellStart"/>
      <w:r w:rsidRPr="00381B08">
        <w:rPr>
          <w:rFonts w:asciiTheme="majorBidi" w:hAnsiTheme="majorBidi" w:cstheme="majorBidi"/>
          <w:sz w:val="28"/>
          <w:szCs w:val="28"/>
          <w:rtl/>
        </w:rPr>
        <w:t>التراكيز</w:t>
      </w:r>
      <w:proofErr w:type="spellEnd"/>
      <w:r w:rsidRPr="00381B08">
        <w:rPr>
          <w:rFonts w:asciiTheme="majorBidi" w:hAnsiTheme="majorBidi" w:cstheme="majorBidi"/>
          <w:sz w:val="28"/>
          <w:szCs w:val="28"/>
          <w:rtl/>
        </w:rPr>
        <w:t xml:space="preserve"> العالية انخفاضا في </w:t>
      </w:r>
      <w:r>
        <w:rPr>
          <w:rFonts w:asciiTheme="majorBidi" w:hAnsiTheme="majorBidi" w:cstheme="majorBidi" w:hint="cs"/>
          <w:sz w:val="28"/>
          <w:szCs w:val="28"/>
          <w:rtl/>
        </w:rPr>
        <w:t>مساحة الورقة</w:t>
      </w:r>
      <w:r w:rsidRPr="00381B08">
        <w:rPr>
          <w:rFonts w:asciiTheme="majorBidi" w:hAnsiTheme="majorBidi" w:cstheme="majorBidi"/>
          <w:sz w:val="28"/>
          <w:szCs w:val="28"/>
          <w:rtl/>
        </w:rPr>
        <w:t xml:space="preserve"> عند الري بمستوى الملوحة </w:t>
      </w:r>
      <w:r w:rsidRPr="00381B08">
        <w:rPr>
          <w:rFonts w:asciiTheme="majorBidi" w:hAnsiTheme="majorBidi" w:cstheme="majorBidi"/>
          <w:sz w:val="28"/>
          <w:szCs w:val="28"/>
          <w:lang w:bidi="ar-SY"/>
        </w:rPr>
        <w:t>7.5</w:t>
      </w:r>
      <w:r w:rsidRPr="00381B08">
        <w:rPr>
          <w:rFonts w:asciiTheme="majorBidi" w:hAnsiTheme="majorBidi" w:cstheme="majorBidi"/>
          <w:sz w:val="28"/>
          <w:szCs w:val="28"/>
          <w:rtl/>
        </w:rPr>
        <w:t xml:space="preserve">  </w:t>
      </w:r>
      <w:proofErr w:type="spellStart"/>
      <w:r w:rsidRPr="00381B08">
        <w:rPr>
          <w:rFonts w:asciiTheme="majorBidi" w:hAnsiTheme="majorBidi" w:cstheme="majorBidi"/>
          <w:sz w:val="28"/>
          <w:szCs w:val="28"/>
          <w:rtl/>
          <w:lang w:bidi="ar-IQ"/>
        </w:rPr>
        <w:t>ديسي</w:t>
      </w:r>
      <w:proofErr w:type="spellEnd"/>
      <w:r>
        <w:rPr>
          <w:rFonts w:asciiTheme="majorBidi" w:hAnsiTheme="majorBidi" w:cstheme="majorBidi" w:hint="cs"/>
          <w:sz w:val="28"/>
          <w:szCs w:val="28"/>
          <w:rtl/>
          <w:lang w:bidi="ar-IQ"/>
        </w:rPr>
        <w:t xml:space="preserve"> </w:t>
      </w:r>
      <w:proofErr w:type="spellStart"/>
      <w:r w:rsidRPr="00381B08">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381B08">
        <w:rPr>
          <w:rFonts w:asciiTheme="majorBidi" w:hAnsiTheme="majorBidi" w:cstheme="majorBidi"/>
          <w:sz w:val="28"/>
          <w:szCs w:val="28"/>
          <w:rtl/>
          <w:lang w:bidi="ar-IQ"/>
        </w:rPr>
        <w:t>منز</w:t>
      </w:r>
      <w:proofErr w:type="spellEnd"/>
      <w:r w:rsidRPr="00381B08">
        <w:rPr>
          <w:rFonts w:asciiTheme="majorBidi" w:hAnsiTheme="majorBidi" w:cstheme="majorBidi"/>
          <w:sz w:val="28"/>
          <w:szCs w:val="28"/>
          <w:rtl/>
          <w:lang w:bidi="ar-IQ"/>
        </w:rPr>
        <w:t xml:space="preserve"> . م</w:t>
      </w:r>
      <w:r w:rsidRPr="00381B08">
        <w:rPr>
          <w:rFonts w:asciiTheme="majorBidi" w:hAnsiTheme="majorBidi" w:cstheme="majorBidi"/>
          <w:sz w:val="28"/>
          <w:szCs w:val="28"/>
          <w:vertAlign w:val="superscript"/>
          <w:rtl/>
          <w:lang w:bidi="ar-IQ"/>
        </w:rPr>
        <w:t>-1</w:t>
      </w:r>
      <w:r w:rsidRPr="00381B08">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Pr="00381B08">
        <w:rPr>
          <w:rFonts w:asciiTheme="majorBidi" w:hAnsiTheme="majorBidi" w:cstheme="majorBidi"/>
          <w:sz w:val="28"/>
          <w:szCs w:val="28"/>
          <w:rtl/>
        </w:rPr>
        <w:t xml:space="preserve">بلغ </w:t>
      </w:r>
      <w:r w:rsidRPr="00381B08">
        <w:rPr>
          <w:rFonts w:asciiTheme="majorBidi" w:hAnsiTheme="majorBidi" w:cstheme="majorBidi"/>
          <w:sz w:val="28"/>
          <w:szCs w:val="28"/>
        </w:rPr>
        <w:t>12.04</w:t>
      </w:r>
      <w:r w:rsidRPr="00381B08">
        <w:rPr>
          <w:rFonts w:asciiTheme="majorBidi" w:hAnsiTheme="majorBidi" w:cstheme="majorBidi"/>
          <w:sz w:val="28"/>
          <w:szCs w:val="28"/>
          <w:rtl/>
        </w:rPr>
        <w:t xml:space="preserve"> سم</w:t>
      </w:r>
      <w:r w:rsidRPr="00381B08">
        <w:rPr>
          <w:rFonts w:asciiTheme="majorBidi" w:hAnsiTheme="majorBidi" w:cstheme="majorBidi"/>
          <w:sz w:val="28"/>
          <w:szCs w:val="28"/>
          <w:vertAlign w:val="superscript"/>
          <w:rtl/>
        </w:rPr>
        <w:t>2</w:t>
      </w:r>
      <w:r w:rsidRPr="00381B08">
        <w:rPr>
          <w:rFonts w:asciiTheme="majorBidi" w:hAnsiTheme="majorBidi" w:cstheme="majorBidi"/>
          <w:sz w:val="28"/>
          <w:szCs w:val="28"/>
          <w:rtl/>
        </w:rPr>
        <w:t xml:space="preserve"> , في حين سجل أعلى معدل </w:t>
      </w:r>
      <w:r w:rsidRPr="00381B08">
        <w:rPr>
          <w:rFonts w:asciiTheme="majorBidi" w:hAnsiTheme="majorBidi" w:cstheme="majorBidi"/>
          <w:sz w:val="28"/>
          <w:szCs w:val="28"/>
        </w:rPr>
        <w:t>2.91</w:t>
      </w:r>
      <w:r w:rsidRPr="00381B08">
        <w:rPr>
          <w:rFonts w:asciiTheme="majorBidi" w:hAnsiTheme="majorBidi" w:cstheme="majorBidi"/>
          <w:sz w:val="28"/>
          <w:szCs w:val="28"/>
          <w:rtl/>
          <w:lang w:bidi="ar-IQ"/>
        </w:rPr>
        <w:t>1</w:t>
      </w:r>
      <w:r w:rsidRPr="00381B08">
        <w:rPr>
          <w:rFonts w:asciiTheme="majorBidi" w:hAnsiTheme="majorBidi" w:cstheme="majorBidi"/>
          <w:sz w:val="28"/>
          <w:szCs w:val="28"/>
        </w:rPr>
        <w:t xml:space="preserve"> </w:t>
      </w:r>
      <w:r w:rsidRPr="00381B08">
        <w:rPr>
          <w:rFonts w:asciiTheme="majorBidi" w:hAnsiTheme="majorBidi" w:cstheme="majorBidi"/>
          <w:sz w:val="28"/>
          <w:szCs w:val="28"/>
          <w:rtl/>
        </w:rPr>
        <w:t xml:space="preserve"> سم</w:t>
      </w:r>
      <w:r w:rsidRPr="00381B08">
        <w:rPr>
          <w:rFonts w:asciiTheme="majorBidi" w:hAnsiTheme="majorBidi" w:cstheme="majorBidi"/>
          <w:sz w:val="28"/>
          <w:szCs w:val="28"/>
          <w:vertAlign w:val="superscript"/>
          <w:rtl/>
        </w:rPr>
        <w:t>2</w:t>
      </w:r>
      <w:r w:rsidRPr="00381B08">
        <w:rPr>
          <w:rFonts w:asciiTheme="majorBidi" w:hAnsiTheme="majorBidi" w:cstheme="majorBidi"/>
          <w:sz w:val="28"/>
          <w:szCs w:val="28"/>
          <w:rtl/>
        </w:rPr>
        <w:t xml:space="preserve">  عند المعاملة بمستوى ملوحة   </w:t>
      </w:r>
      <w:r w:rsidRPr="00381B08">
        <w:rPr>
          <w:rFonts w:asciiTheme="majorBidi" w:hAnsiTheme="majorBidi" w:cstheme="majorBidi"/>
          <w:sz w:val="28"/>
          <w:szCs w:val="28"/>
        </w:rPr>
        <w:t>0</w:t>
      </w:r>
      <w:r w:rsidRPr="00381B08">
        <w:rPr>
          <w:rFonts w:asciiTheme="majorBidi" w:hAnsiTheme="majorBidi" w:cstheme="majorBidi"/>
          <w:sz w:val="28"/>
          <w:szCs w:val="28"/>
          <w:rtl/>
        </w:rPr>
        <w:t xml:space="preserve"> </w:t>
      </w:r>
      <w:r w:rsidRPr="00381B08">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381B08">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381B08">
        <w:rPr>
          <w:rFonts w:asciiTheme="majorBidi" w:hAnsiTheme="majorBidi" w:cstheme="majorBidi"/>
          <w:sz w:val="28"/>
          <w:szCs w:val="28"/>
          <w:rtl/>
          <w:lang w:bidi="ar-IQ"/>
        </w:rPr>
        <w:t>منز . م</w:t>
      </w:r>
      <w:r w:rsidRPr="00381B08">
        <w:rPr>
          <w:rFonts w:asciiTheme="majorBidi" w:hAnsiTheme="majorBidi" w:cstheme="majorBidi"/>
          <w:sz w:val="28"/>
          <w:szCs w:val="28"/>
          <w:vertAlign w:val="superscript"/>
          <w:rtl/>
          <w:lang w:bidi="ar-IQ"/>
        </w:rPr>
        <w:t>-1</w:t>
      </w:r>
      <w:r w:rsidRPr="00381B08">
        <w:rPr>
          <w:rFonts w:asciiTheme="majorBidi" w:hAnsiTheme="majorBidi" w:cstheme="majorBidi"/>
          <w:sz w:val="28"/>
          <w:szCs w:val="28"/>
          <w:rtl/>
        </w:rPr>
        <w:t xml:space="preserve"> والتي تفوقت معنويا عن باقي المعاملات . </w:t>
      </w:r>
      <w:r w:rsidRPr="00381B08">
        <w:rPr>
          <w:rFonts w:asciiTheme="majorBidi" w:hAnsiTheme="majorBidi" w:cstheme="majorBidi"/>
          <w:sz w:val="28"/>
          <w:szCs w:val="28"/>
          <w:rtl/>
          <w:lang w:bidi="ar-IQ"/>
        </w:rPr>
        <w:t xml:space="preserve"> إن </w:t>
      </w:r>
      <w:r w:rsidRPr="00381B08">
        <w:rPr>
          <w:rFonts w:asciiTheme="majorBidi" w:hAnsiTheme="majorBidi" w:cstheme="majorBidi" w:hint="cs"/>
          <w:sz w:val="28"/>
          <w:szCs w:val="28"/>
          <w:rtl/>
          <w:lang w:bidi="ar-IQ"/>
        </w:rPr>
        <w:t>انخفاض</w:t>
      </w:r>
      <w:r w:rsidRPr="00381B08">
        <w:rPr>
          <w:rFonts w:asciiTheme="majorBidi" w:hAnsiTheme="majorBidi" w:cstheme="majorBidi"/>
          <w:sz w:val="28"/>
          <w:szCs w:val="28"/>
          <w:rtl/>
          <w:lang w:bidi="ar-IQ"/>
        </w:rPr>
        <w:t xml:space="preserve"> المساحة الورقية بتأثير زيادة ملوحة مياه الري قد يعزى إلى التثبيط الحاصل لعملية البناء الضوئي والذي قد يعود إلى التأثير </w:t>
      </w:r>
      <w:proofErr w:type="spellStart"/>
      <w:r w:rsidRPr="00381B08">
        <w:rPr>
          <w:rFonts w:asciiTheme="majorBidi" w:hAnsiTheme="majorBidi" w:cstheme="majorBidi"/>
          <w:sz w:val="28"/>
          <w:szCs w:val="28"/>
          <w:rtl/>
          <w:lang w:bidi="ar-IQ"/>
        </w:rPr>
        <w:t>الأزموزي</w:t>
      </w:r>
      <w:proofErr w:type="spellEnd"/>
      <w:r w:rsidRPr="00381B08">
        <w:rPr>
          <w:rFonts w:asciiTheme="majorBidi" w:hAnsiTheme="majorBidi" w:cstheme="majorBidi"/>
          <w:sz w:val="28"/>
          <w:szCs w:val="28"/>
          <w:rtl/>
          <w:lang w:bidi="ar-IQ"/>
        </w:rPr>
        <w:t xml:space="preserve"> بسبب قلة كمية المياه الداخلة إلى النبات ، فضلا عن قلة </w:t>
      </w:r>
      <w:proofErr w:type="spellStart"/>
      <w:r w:rsidRPr="00381B08">
        <w:rPr>
          <w:rFonts w:asciiTheme="majorBidi" w:hAnsiTheme="majorBidi" w:cstheme="majorBidi"/>
          <w:sz w:val="28"/>
          <w:szCs w:val="28"/>
          <w:rtl/>
          <w:lang w:bidi="ar-IQ"/>
        </w:rPr>
        <w:t>إنتقال</w:t>
      </w:r>
      <w:proofErr w:type="spellEnd"/>
      <w:r w:rsidRPr="00381B08">
        <w:rPr>
          <w:rFonts w:asciiTheme="majorBidi" w:hAnsiTheme="majorBidi" w:cstheme="majorBidi"/>
          <w:sz w:val="28"/>
          <w:szCs w:val="28"/>
          <w:rtl/>
          <w:lang w:bidi="ar-IQ"/>
        </w:rPr>
        <w:t xml:space="preserve"> العناصر الغذائية  من الجذور إلى باقي أجزاء النبات بسبب قلة كمية الماء الممتص  </w:t>
      </w:r>
      <w:proofErr w:type="spellStart"/>
      <w:r w:rsidRPr="00381B08">
        <w:rPr>
          <w:rFonts w:asciiTheme="majorBidi" w:hAnsiTheme="majorBidi" w:cstheme="majorBidi"/>
          <w:sz w:val="28"/>
          <w:szCs w:val="28"/>
          <w:lang w:bidi="ar-EG"/>
        </w:rPr>
        <w:t>Munns</w:t>
      </w:r>
      <w:proofErr w:type="spellEnd"/>
      <w:r w:rsidRPr="00381B08">
        <w:rPr>
          <w:rFonts w:asciiTheme="majorBidi" w:hAnsiTheme="majorBidi" w:cstheme="majorBidi"/>
          <w:sz w:val="28"/>
          <w:szCs w:val="28"/>
          <w:lang w:bidi="ar-EG"/>
        </w:rPr>
        <w:t xml:space="preserve"> , 2002)</w:t>
      </w:r>
      <w:r w:rsidRPr="00381B08">
        <w:rPr>
          <w:rFonts w:asciiTheme="majorBidi" w:hAnsiTheme="majorBidi" w:cstheme="majorBidi"/>
          <w:sz w:val="28"/>
          <w:szCs w:val="28"/>
          <w:rtl/>
        </w:rPr>
        <w:t xml:space="preserve"> </w:t>
      </w:r>
      <w:r w:rsidRPr="00381B08">
        <w:rPr>
          <w:rFonts w:asciiTheme="majorBidi" w:hAnsiTheme="majorBidi" w:cstheme="majorBidi"/>
          <w:sz w:val="28"/>
          <w:szCs w:val="28"/>
          <w:rtl/>
          <w:lang w:bidi="ar-EG"/>
        </w:rPr>
        <w:t>)</w:t>
      </w:r>
      <w:r w:rsidRPr="00381B08">
        <w:rPr>
          <w:rFonts w:asciiTheme="majorBidi" w:hAnsiTheme="majorBidi" w:cstheme="majorBidi"/>
          <w:sz w:val="28"/>
          <w:szCs w:val="28"/>
          <w:rtl/>
          <w:lang w:eastAsia="zh-CN"/>
        </w:rPr>
        <w:t xml:space="preserve"> </w:t>
      </w:r>
      <w:r w:rsidRPr="00381B08">
        <w:rPr>
          <w:rFonts w:asciiTheme="majorBidi" w:hAnsiTheme="majorBidi" w:cstheme="majorBidi"/>
          <w:sz w:val="28"/>
          <w:szCs w:val="28"/>
          <w:rtl/>
          <w:lang w:bidi="ar-IQ"/>
        </w:rPr>
        <w:t xml:space="preserve">،  وتشير نتائج الجدول أيضاً إلى التأثير المعنوي لمستخلص الطحالب البحرية في المساحة الورقية  إذ تفوقت المعاملة بالتركيز  </w:t>
      </w:r>
      <w:r w:rsidRPr="00EF04E9">
        <w:rPr>
          <w:rFonts w:asciiTheme="majorBidi" w:hAnsiTheme="majorBidi" w:cstheme="majorBidi"/>
          <w:sz w:val="28"/>
          <w:szCs w:val="28"/>
          <w:rtl/>
          <w:lang w:bidi="ar-IQ"/>
        </w:rPr>
        <w:t>4 مل / لتر</w:t>
      </w:r>
      <w:r w:rsidRPr="00381B08">
        <w:rPr>
          <w:rFonts w:asciiTheme="majorBidi" w:hAnsiTheme="majorBidi" w:cstheme="majorBidi"/>
          <w:sz w:val="28"/>
          <w:szCs w:val="28"/>
          <w:rtl/>
          <w:lang w:bidi="ar-IQ"/>
        </w:rPr>
        <w:t xml:space="preserve"> على بقية المعاملات </w:t>
      </w:r>
      <w:proofErr w:type="spellStart"/>
      <w:r w:rsidRPr="00381B08">
        <w:rPr>
          <w:rFonts w:asciiTheme="majorBidi" w:hAnsiTheme="majorBidi" w:cstheme="majorBidi"/>
          <w:sz w:val="28"/>
          <w:szCs w:val="28"/>
          <w:rtl/>
          <w:lang w:bidi="ar-IQ"/>
        </w:rPr>
        <w:t>اذ</w:t>
      </w:r>
      <w:proofErr w:type="spellEnd"/>
      <w:r w:rsidRPr="00381B08">
        <w:rPr>
          <w:rFonts w:asciiTheme="majorBidi" w:hAnsiTheme="majorBidi" w:cstheme="majorBidi"/>
          <w:sz w:val="28"/>
          <w:szCs w:val="28"/>
          <w:rtl/>
          <w:lang w:bidi="ar-IQ"/>
        </w:rPr>
        <w:t xml:space="preserve"> أعطت مساحة ورقية </w:t>
      </w:r>
      <w:r>
        <w:rPr>
          <w:rFonts w:asciiTheme="majorBidi" w:hAnsiTheme="majorBidi" w:cstheme="majorBidi" w:hint="cs"/>
          <w:sz w:val="28"/>
          <w:szCs w:val="28"/>
          <w:rtl/>
          <w:lang w:bidi="ar-IQ"/>
        </w:rPr>
        <w:t xml:space="preserve">بلغت </w:t>
      </w:r>
      <w:r w:rsidRPr="00381B08">
        <w:rPr>
          <w:rFonts w:asciiTheme="majorBidi" w:hAnsiTheme="majorBidi" w:cstheme="majorBidi"/>
          <w:sz w:val="28"/>
          <w:szCs w:val="28"/>
        </w:rPr>
        <w:t>12.</w:t>
      </w:r>
      <w:r w:rsidRPr="00381B08">
        <w:rPr>
          <w:rFonts w:asciiTheme="majorBidi" w:hAnsiTheme="majorBidi" w:cstheme="majorBidi"/>
          <w:sz w:val="28"/>
          <w:szCs w:val="28"/>
          <w:lang w:bidi="ar-IQ"/>
        </w:rPr>
        <w:t xml:space="preserve">67 </w:t>
      </w:r>
      <w:r w:rsidRPr="00381B08">
        <w:rPr>
          <w:rFonts w:asciiTheme="majorBidi" w:hAnsiTheme="majorBidi" w:cstheme="majorBidi"/>
          <w:sz w:val="28"/>
          <w:szCs w:val="28"/>
          <w:rtl/>
          <w:lang w:bidi="ar-IQ"/>
        </w:rPr>
        <w:t>سم</w:t>
      </w:r>
      <w:r w:rsidRPr="00381B08">
        <w:rPr>
          <w:rFonts w:asciiTheme="majorBidi" w:hAnsiTheme="majorBidi" w:cstheme="majorBidi"/>
          <w:sz w:val="28"/>
          <w:szCs w:val="28"/>
          <w:vertAlign w:val="superscript"/>
          <w:rtl/>
          <w:lang w:bidi="ar-IQ"/>
        </w:rPr>
        <w:t>2</w:t>
      </w:r>
      <w:r w:rsidRPr="00381B08">
        <w:rPr>
          <w:rFonts w:asciiTheme="majorBidi" w:hAnsiTheme="majorBidi" w:cstheme="majorBidi"/>
          <w:sz w:val="28"/>
          <w:szCs w:val="28"/>
          <w:rtl/>
          <w:lang w:bidi="ar-IQ"/>
        </w:rPr>
        <w:t xml:space="preserve"> , في حين بلغ اقل معدل </w:t>
      </w:r>
      <w:r w:rsidRPr="00381B08">
        <w:rPr>
          <w:rFonts w:asciiTheme="majorBidi" w:hAnsiTheme="majorBidi" w:cstheme="majorBidi"/>
          <w:sz w:val="28"/>
          <w:szCs w:val="28"/>
        </w:rPr>
        <w:t>12.29</w:t>
      </w:r>
      <w:r w:rsidRPr="00381B08">
        <w:rPr>
          <w:rFonts w:asciiTheme="majorBidi" w:hAnsiTheme="majorBidi" w:cstheme="majorBidi"/>
          <w:sz w:val="28"/>
          <w:szCs w:val="28"/>
          <w:rtl/>
        </w:rPr>
        <w:t xml:space="preserve"> </w:t>
      </w:r>
      <w:r w:rsidRPr="00381B08">
        <w:rPr>
          <w:rFonts w:asciiTheme="majorBidi" w:hAnsiTheme="majorBidi" w:cstheme="majorBidi"/>
          <w:sz w:val="28"/>
          <w:szCs w:val="28"/>
          <w:rtl/>
          <w:lang w:bidi="ar-IQ"/>
        </w:rPr>
        <w:t>سم</w:t>
      </w:r>
      <w:r w:rsidRPr="00381B08">
        <w:rPr>
          <w:rFonts w:asciiTheme="majorBidi" w:hAnsiTheme="majorBidi" w:cstheme="majorBidi"/>
          <w:sz w:val="28"/>
          <w:szCs w:val="28"/>
          <w:vertAlign w:val="superscript"/>
          <w:rtl/>
          <w:lang w:bidi="ar-IQ"/>
        </w:rPr>
        <w:t>2</w:t>
      </w:r>
      <w:r w:rsidRPr="00381B08">
        <w:rPr>
          <w:rFonts w:asciiTheme="majorBidi" w:hAnsiTheme="majorBidi" w:cstheme="majorBidi"/>
          <w:sz w:val="28"/>
          <w:szCs w:val="28"/>
          <w:rtl/>
        </w:rPr>
        <w:t xml:space="preserve"> </w:t>
      </w:r>
      <w:r w:rsidRPr="00381B08">
        <w:rPr>
          <w:rFonts w:asciiTheme="majorBidi" w:hAnsiTheme="majorBidi" w:cstheme="majorBidi"/>
          <w:sz w:val="28"/>
          <w:szCs w:val="28"/>
          <w:rtl/>
          <w:lang w:bidi="ar-IQ"/>
        </w:rPr>
        <w:t xml:space="preserve">عند معاملة المقارنة .أن هذا التأثير في المساحة الورقية قد يعود إلى دور مستخلص الطحالب البحرية في زيادة </w:t>
      </w:r>
      <w:r w:rsidRPr="00381B08">
        <w:rPr>
          <w:rFonts w:asciiTheme="majorBidi" w:hAnsiTheme="majorBidi" w:cstheme="majorBidi" w:hint="cs"/>
          <w:sz w:val="28"/>
          <w:szCs w:val="28"/>
          <w:rtl/>
          <w:lang w:bidi="ar-IQ"/>
        </w:rPr>
        <w:t>كفاءة</w:t>
      </w:r>
      <w:r w:rsidRPr="00381B08">
        <w:rPr>
          <w:rFonts w:asciiTheme="majorBidi" w:hAnsiTheme="majorBidi" w:cstheme="majorBidi"/>
          <w:sz w:val="28"/>
          <w:szCs w:val="28"/>
          <w:rtl/>
          <w:lang w:bidi="ar-IQ"/>
        </w:rPr>
        <w:t xml:space="preserve"> عملية التركيب الضوئي عن طريق زيادة بناء </w:t>
      </w:r>
      <w:proofErr w:type="spellStart"/>
      <w:r w:rsidRPr="00381B08">
        <w:rPr>
          <w:rFonts w:asciiTheme="majorBidi" w:hAnsiTheme="majorBidi" w:cstheme="majorBidi"/>
          <w:sz w:val="28"/>
          <w:szCs w:val="28"/>
          <w:rtl/>
          <w:lang w:bidi="ar-IQ"/>
        </w:rPr>
        <w:t>الصبغات</w:t>
      </w:r>
      <w:proofErr w:type="spellEnd"/>
      <w:r w:rsidRPr="00381B08">
        <w:rPr>
          <w:rFonts w:asciiTheme="majorBidi" w:hAnsiTheme="majorBidi" w:cstheme="majorBidi"/>
          <w:sz w:val="28"/>
          <w:szCs w:val="28"/>
          <w:rtl/>
          <w:lang w:bidi="ar-IQ"/>
        </w:rPr>
        <w:t xml:space="preserve"> مثل الكلوروفيل </w:t>
      </w:r>
      <w:proofErr w:type="spellStart"/>
      <w:r w:rsidRPr="00381B08">
        <w:rPr>
          <w:rFonts w:asciiTheme="majorBidi" w:hAnsiTheme="majorBidi" w:cstheme="majorBidi"/>
          <w:sz w:val="28"/>
          <w:szCs w:val="28"/>
          <w:rtl/>
          <w:lang w:bidi="ar-IQ"/>
        </w:rPr>
        <w:t>والكاروتينات</w:t>
      </w:r>
      <w:proofErr w:type="spellEnd"/>
      <w:r w:rsidRPr="00381B08">
        <w:rPr>
          <w:rFonts w:asciiTheme="majorBidi" w:hAnsiTheme="majorBidi" w:cstheme="majorBidi"/>
          <w:sz w:val="28"/>
          <w:szCs w:val="28"/>
          <w:rtl/>
          <w:lang w:bidi="ar-IQ"/>
        </w:rPr>
        <w:t xml:space="preserve"> والحفاظ على   الأغشية البلازمية مما  تنعكس إيجاباً على زيادة المساحة الورقية </w:t>
      </w:r>
      <w:r w:rsidR="0011130F">
        <w:rPr>
          <w:rFonts w:asciiTheme="majorBidi" w:hAnsiTheme="majorBidi" w:cstheme="majorBidi"/>
          <w:sz w:val="28"/>
          <w:szCs w:val="28"/>
          <w:rtl/>
        </w:rPr>
        <w:t>( عبد الحافظ ، 2008 )</w:t>
      </w:r>
      <w:r w:rsidRPr="00381B08">
        <w:rPr>
          <w:rFonts w:asciiTheme="majorBidi" w:hAnsiTheme="majorBidi" w:cstheme="majorBidi"/>
          <w:sz w:val="28"/>
          <w:szCs w:val="28"/>
          <w:rtl/>
        </w:rPr>
        <w:t xml:space="preserve"> و </w:t>
      </w:r>
      <w:r w:rsidR="00757186">
        <w:rPr>
          <w:rFonts w:asciiTheme="majorBidi" w:hAnsiTheme="majorBidi" w:cstheme="majorBidi" w:hint="cs"/>
          <w:sz w:val="28"/>
          <w:szCs w:val="28"/>
          <w:rtl/>
          <w:lang w:bidi="ar-IQ"/>
        </w:rPr>
        <w:t>(إسماعيل</w:t>
      </w:r>
      <w:r w:rsidR="00E44782">
        <w:rPr>
          <w:rFonts w:asciiTheme="majorBidi" w:hAnsiTheme="majorBidi" w:cstheme="majorBidi" w:hint="cs"/>
          <w:sz w:val="28"/>
          <w:szCs w:val="28"/>
          <w:rtl/>
          <w:lang w:bidi="ar-IQ"/>
        </w:rPr>
        <w:t xml:space="preserve"> وغزاي </w:t>
      </w:r>
      <w:r w:rsidR="00757186">
        <w:rPr>
          <w:rFonts w:asciiTheme="majorBidi" w:hAnsiTheme="majorBidi" w:cstheme="majorBidi" w:hint="cs"/>
          <w:sz w:val="28"/>
          <w:szCs w:val="28"/>
          <w:rtl/>
          <w:lang w:bidi="ar-IQ"/>
        </w:rPr>
        <w:t xml:space="preserve"> ، 2012 )</w:t>
      </w:r>
      <w:r w:rsidR="00333F42">
        <w:rPr>
          <w:rFonts w:asciiTheme="majorBidi" w:hAnsiTheme="majorBidi" w:cstheme="majorBidi" w:hint="cs"/>
          <w:sz w:val="28"/>
          <w:szCs w:val="28"/>
          <w:rtl/>
          <w:lang w:bidi="ar-IQ"/>
        </w:rPr>
        <w:t xml:space="preserve"> </w:t>
      </w:r>
      <w:r w:rsidRPr="00381B08">
        <w:rPr>
          <w:rFonts w:asciiTheme="majorBidi" w:hAnsiTheme="majorBidi" w:cstheme="majorBidi"/>
          <w:sz w:val="28"/>
          <w:szCs w:val="28"/>
          <w:rtl/>
          <w:lang w:bidi="ar-IQ"/>
        </w:rPr>
        <w:t xml:space="preserve"> </w:t>
      </w:r>
      <w:r w:rsidR="00E44782">
        <w:rPr>
          <w:rFonts w:asciiTheme="majorBidi" w:hAnsiTheme="majorBidi" w:cstheme="majorBidi" w:hint="cs"/>
          <w:sz w:val="28"/>
          <w:szCs w:val="28"/>
          <w:rtl/>
        </w:rPr>
        <w:t xml:space="preserve">وتشير </w:t>
      </w:r>
      <w:r w:rsidRPr="002C1F09">
        <w:rPr>
          <w:rFonts w:asciiTheme="majorBidi" w:hAnsiTheme="majorBidi" w:cstheme="majorBidi" w:hint="cs"/>
          <w:sz w:val="28"/>
          <w:szCs w:val="28"/>
          <w:rtl/>
        </w:rPr>
        <w:t xml:space="preserve"> نتائج الجدول إن هنالك تداخلات معنوية بين  </w:t>
      </w:r>
      <w:r w:rsidRPr="002C1F09">
        <w:rPr>
          <w:rFonts w:asciiTheme="majorBidi" w:hAnsiTheme="majorBidi" w:cstheme="majorBidi"/>
          <w:sz w:val="28"/>
          <w:szCs w:val="28"/>
          <w:lang w:bidi="ar-IQ"/>
        </w:rPr>
        <w:t>NaCl</w:t>
      </w:r>
      <w:r w:rsidRPr="002C1F09">
        <w:rPr>
          <w:rFonts w:asciiTheme="majorBidi" w:hAnsiTheme="majorBidi" w:cstheme="majorBidi"/>
          <w:sz w:val="28"/>
          <w:szCs w:val="28"/>
          <w:rtl/>
        </w:rPr>
        <w:t xml:space="preserve"> </w:t>
      </w:r>
      <w:r w:rsidRPr="002C1F09">
        <w:rPr>
          <w:rFonts w:asciiTheme="majorBidi" w:hAnsiTheme="majorBidi" w:cstheme="majorBidi" w:hint="cs"/>
          <w:sz w:val="28"/>
          <w:szCs w:val="28"/>
          <w:rtl/>
        </w:rPr>
        <w:t xml:space="preserve">ومستخلص الطحالب البحرية </w:t>
      </w:r>
      <w:proofErr w:type="spellStart"/>
      <w:r w:rsidRPr="002C1F09">
        <w:rPr>
          <w:rFonts w:asciiTheme="majorBidi" w:hAnsiTheme="majorBidi" w:cstheme="majorBidi" w:hint="cs"/>
          <w:sz w:val="28"/>
          <w:szCs w:val="28"/>
          <w:rtl/>
        </w:rPr>
        <w:t>اذ</w:t>
      </w:r>
      <w:proofErr w:type="spellEnd"/>
      <w:r w:rsidRPr="002C1F09">
        <w:rPr>
          <w:rFonts w:asciiTheme="majorBidi" w:hAnsiTheme="majorBidi" w:cstheme="majorBidi" w:hint="cs"/>
          <w:sz w:val="28"/>
          <w:szCs w:val="28"/>
          <w:rtl/>
        </w:rPr>
        <w:t xml:space="preserve"> تفوقت معاملة التداخل </w:t>
      </w:r>
      <w:r>
        <w:rPr>
          <w:rFonts w:asciiTheme="majorBidi" w:hAnsiTheme="majorBidi" w:cstheme="majorBidi"/>
          <w:sz w:val="28"/>
          <w:szCs w:val="28"/>
          <w:rtl/>
          <w:lang w:bidi="ar-IQ"/>
        </w:rPr>
        <w:t>4 مل/</w:t>
      </w:r>
      <w:r w:rsidRPr="00EF04E9">
        <w:rPr>
          <w:rFonts w:asciiTheme="majorBidi" w:hAnsiTheme="majorBidi" w:cstheme="majorBidi"/>
          <w:sz w:val="28"/>
          <w:szCs w:val="28"/>
          <w:rtl/>
          <w:lang w:bidi="ar-IQ"/>
        </w:rPr>
        <w:t>لتر</w:t>
      </w:r>
      <w:r w:rsidRPr="002C1F09">
        <w:rPr>
          <w:rFonts w:asciiTheme="majorBidi" w:hAnsiTheme="majorBidi" w:cstheme="majorBidi" w:hint="cs"/>
          <w:sz w:val="28"/>
          <w:szCs w:val="28"/>
          <w:rtl/>
          <w:lang w:bidi="ar-IQ"/>
        </w:rPr>
        <w:t xml:space="preserve"> من مستخلص الطحالب البحرية مع 0 </w:t>
      </w:r>
      <w:proofErr w:type="spellStart"/>
      <w:r w:rsidRPr="002C1F09">
        <w:rPr>
          <w:rFonts w:asciiTheme="majorBidi" w:hAnsiTheme="majorBidi" w:cstheme="majorBidi"/>
          <w:sz w:val="28"/>
          <w:szCs w:val="28"/>
          <w:rtl/>
          <w:lang w:bidi="ar-IQ"/>
        </w:rPr>
        <w:t>ديسي</w:t>
      </w:r>
      <w:proofErr w:type="spellEnd"/>
      <w:r>
        <w:rPr>
          <w:rFonts w:asciiTheme="majorBidi" w:hAnsiTheme="majorBidi" w:cstheme="majorBidi" w:hint="cs"/>
          <w:sz w:val="28"/>
          <w:szCs w:val="28"/>
          <w:rtl/>
          <w:lang w:bidi="ar-IQ"/>
        </w:rPr>
        <w:t xml:space="preserve"> </w:t>
      </w:r>
      <w:proofErr w:type="spellStart"/>
      <w:r w:rsidRPr="002C1F09">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2C1F09">
        <w:rPr>
          <w:rFonts w:asciiTheme="majorBidi" w:hAnsiTheme="majorBidi" w:cstheme="majorBidi"/>
          <w:sz w:val="28"/>
          <w:szCs w:val="28"/>
          <w:rtl/>
          <w:lang w:bidi="ar-IQ"/>
        </w:rPr>
        <w:t>منز</w:t>
      </w:r>
      <w:proofErr w:type="spellEnd"/>
      <w:r w:rsidRPr="002C1F09">
        <w:rPr>
          <w:rFonts w:asciiTheme="majorBidi" w:hAnsiTheme="majorBidi" w:cstheme="majorBidi"/>
          <w:sz w:val="28"/>
          <w:szCs w:val="28"/>
          <w:rtl/>
          <w:lang w:bidi="ar-IQ"/>
        </w:rPr>
        <w:t xml:space="preserve"> . م</w:t>
      </w:r>
      <w:r w:rsidRPr="002C1F09">
        <w:rPr>
          <w:rFonts w:asciiTheme="majorBidi" w:hAnsiTheme="majorBidi" w:cstheme="majorBidi"/>
          <w:sz w:val="28"/>
          <w:szCs w:val="28"/>
          <w:vertAlign w:val="superscript"/>
          <w:rtl/>
          <w:lang w:bidi="ar-IQ"/>
        </w:rPr>
        <w:t>-</w:t>
      </w:r>
      <w:r w:rsidRPr="002C1F09">
        <w:rPr>
          <w:rFonts w:asciiTheme="majorBidi" w:hAnsiTheme="majorBidi" w:cstheme="majorBidi" w:hint="cs"/>
          <w:sz w:val="28"/>
          <w:szCs w:val="28"/>
          <w:vertAlign w:val="superscript"/>
          <w:rtl/>
          <w:lang w:bidi="ar-IQ"/>
        </w:rPr>
        <w:t xml:space="preserve">1 </w:t>
      </w:r>
      <w:r w:rsidRPr="002C1F09">
        <w:rPr>
          <w:rFonts w:asciiTheme="majorBidi" w:hAnsiTheme="majorBidi" w:cstheme="majorBidi" w:hint="cs"/>
          <w:sz w:val="28"/>
          <w:szCs w:val="28"/>
          <w:rtl/>
          <w:lang w:bidi="ar-IQ"/>
        </w:rPr>
        <w:t xml:space="preserve">من </w:t>
      </w:r>
      <w:r w:rsidRPr="002C1F09">
        <w:rPr>
          <w:rFonts w:asciiTheme="majorBidi" w:hAnsiTheme="majorBidi" w:cstheme="majorBidi" w:hint="cs"/>
          <w:sz w:val="28"/>
          <w:szCs w:val="28"/>
          <w:vertAlign w:val="superscript"/>
          <w:rtl/>
          <w:lang w:bidi="ar-IQ"/>
        </w:rPr>
        <w:t xml:space="preserve"> </w:t>
      </w:r>
      <w:r w:rsidRPr="002C1F09">
        <w:rPr>
          <w:rFonts w:asciiTheme="majorBidi" w:hAnsiTheme="majorBidi" w:cstheme="majorBidi"/>
          <w:sz w:val="28"/>
          <w:szCs w:val="28"/>
          <w:lang w:bidi="ar-IQ"/>
        </w:rPr>
        <w:t>NaCl</w:t>
      </w:r>
      <w:r w:rsidRPr="002C1F09">
        <w:rPr>
          <w:rFonts w:asciiTheme="majorBidi" w:hAnsiTheme="majorBidi" w:cstheme="majorBidi" w:hint="cs"/>
          <w:sz w:val="28"/>
          <w:szCs w:val="28"/>
          <w:vertAlign w:val="superscript"/>
          <w:rtl/>
          <w:lang w:bidi="ar-IQ"/>
        </w:rPr>
        <w:t xml:space="preserve">   </w:t>
      </w:r>
      <w:r w:rsidRPr="002C1F09">
        <w:rPr>
          <w:rFonts w:asciiTheme="majorBidi" w:hAnsiTheme="majorBidi" w:cstheme="majorBidi" w:hint="cs"/>
          <w:sz w:val="28"/>
          <w:szCs w:val="28"/>
          <w:rtl/>
          <w:lang w:bidi="ar-IQ"/>
        </w:rPr>
        <w:t xml:space="preserve">حيث أعطت أعلى مساحة ورقية بلغت </w:t>
      </w:r>
      <w:r w:rsidRPr="002C1F09">
        <w:rPr>
          <w:rFonts w:asciiTheme="majorBidi" w:hAnsiTheme="majorBidi" w:cstheme="majorBidi"/>
          <w:sz w:val="28"/>
          <w:szCs w:val="28"/>
        </w:rPr>
        <w:t>3.11</w:t>
      </w:r>
      <w:r w:rsidRPr="002C1F09">
        <w:rPr>
          <w:rFonts w:asciiTheme="majorBidi" w:hAnsiTheme="majorBidi" w:cstheme="majorBidi" w:hint="cs"/>
          <w:sz w:val="28"/>
          <w:szCs w:val="28"/>
          <w:rtl/>
          <w:lang w:bidi="ar-IQ"/>
        </w:rPr>
        <w:t>1</w:t>
      </w:r>
      <w:r w:rsidRPr="002C1F09">
        <w:rPr>
          <w:rFonts w:asciiTheme="majorBidi" w:hAnsiTheme="majorBidi" w:cstheme="majorBidi"/>
          <w:sz w:val="28"/>
          <w:szCs w:val="28"/>
          <w:rtl/>
          <w:lang w:bidi="ar-IQ"/>
        </w:rPr>
        <w:t xml:space="preserve"> سم</w:t>
      </w:r>
      <w:r w:rsidRPr="002C1F09">
        <w:rPr>
          <w:rFonts w:asciiTheme="majorBidi" w:hAnsiTheme="majorBidi" w:cstheme="majorBidi"/>
          <w:sz w:val="28"/>
          <w:szCs w:val="28"/>
          <w:vertAlign w:val="superscript"/>
          <w:rtl/>
          <w:lang w:bidi="ar-IQ"/>
        </w:rPr>
        <w:t>2</w:t>
      </w:r>
    </w:p>
    <w:p w:rsidR="003E61E0" w:rsidRPr="00E44782" w:rsidRDefault="003E61E0" w:rsidP="00E44782">
      <w:pPr>
        <w:jc w:val="both"/>
        <w:rPr>
          <w:rFonts w:asciiTheme="majorBidi" w:hAnsiTheme="majorBidi" w:cstheme="majorBidi"/>
          <w:b/>
          <w:bCs/>
          <w:sz w:val="28"/>
          <w:szCs w:val="28"/>
          <w:rtl/>
        </w:rPr>
      </w:pPr>
      <w:r w:rsidRPr="00D40C0E">
        <w:rPr>
          <w:rFonts w:asciiTheme="majorBidi" w:hAnsiTheme="majorBidi" w:cstheme="majorBidi"/>
          <w:b/>
          <w:bCs/>
          <w:sz w:val="28"/>
          <w:szCs w:val="28"/>
          <w:rtl/>
        </w:rPr>
        <w:t>جدول (</w:t>
      </w:r>
      <w:r>
        <w:rPr>
          <w:rFonts w:asciiTheme="majorBidi" w:hAnsiTheme="majorBidi" w:cstheme="majorBidi" w:hint="cs"/>
          <w:b/>
          <w:bCs/>
          <w:sz w:val="28"/>
          <w:szCs w:val="28"/>
          <w:rtl/>
        </w:rPr>
        <w:t>5</w:t>
      </w:r>
      <w:r w:rsidRPr="00D40C0E">
        <w:rPr>
          <w:rFonts w:asciiTheme="majorBidi" w:hAnsiTheme="majorBidi" w:cstheme="majorBidi"/>
          <w:b/>
          <w:bCs/>
          <w:sz w:val="28"/>
          <w:szCs w:val="28"/>
          <w:rtl/>
        </w:rPr>
        <w:t xml:space="preserve">)  تأثير ملوحة مياه الري </w:t>
      </w:r>
      <w:proofErr w:type="spellStart"/>
      <w:r w:rsidRPr="00D40C0E">
        <w:rPr>
          <w:rFonts w:asciiTheme="majorBidi" w:hAnsiTheme="majorBidi" w:cstheme="majorBidi"/>
          <w:b/>
          <w:bCs/>
          <w:sz w:val="28"/>
          <w:szCs w:val="28"/>
          <w:rtl/>
        </w:rPr>
        <w:t>وترا</w:t>
      </w:r>
      <w:r>
        <w:rPr>
          <w:rFonts w:asciiTheme="majorBidi" w:hAnsiTheme="majorBidi" w:cstheme="majorBidi"/>
          <w:b/>
          <w:bCs/>
          <w:sz w:val="28"/>
          <w:szCs w:val="28"/>
          <w:rtl/>
        </w:rPr>
        <w:t>كيز</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مستخلص الطحالب البحرية</w:t>
      </w:r>
      <w:r w:rsidRPr="00D40C0E">
        <w:rPr>
          <w:rFonts w:asciiTheme="majorBidi" w:hAnsiTheme="majorBidi" w:cstheme="majorBidi"/>
          <w:b/>
          <w:bCs/>
          <w:sz w:val="28"/>
          <w:szCs w:val="28"/>
          <w:rtl/>
        </w:rPr>
        <w:t xml:space="preserve"> وتداخلاتهما ف</w:t>
      </w:r>
      <w:r>
        <w:rPr>
          <w:rFonts w:asciiTheme="majorBidi" w:hAnsiTheme="majorBidi" w:cstheme="majorBidi"/>
          <w:b/>
          <w:bCs/>
          <w:sz w:val="28"/>
          <w:szCs w:val="28"/>
          <w:rtl/>
        </w:rPr>
        <w:t>ي محتوى أوراق شتلات الرمان من</w:t>
      </w:r>
      <w:r>
        <w:rPr>
          <w:rFonts w:asciiTheme="majorBidi" w:hAnsiTheme="majorBidi" w:cstheme="majorBidi" w:hint="cs"/>
          <w:b/>
          <w:bCs/>
          <w:sz w:val="28"/>
          <w:szCs w:val="28"/>
          <w:rtl/>
        </w:rPr>
        <w:t xml:space="preserve"> البروتين</w:t>
      </w:r>
      <w:r w:rsidRPr="00D40C0E">
        <w:rPr>
          <w:rFonts w:asciiTheme="majorBidi" w:hAnsiTheme="majorBidi" w:cstheme="majorBidi"/>
          <w:b/>
          <w:bCs/>
          <w:sz w:val="28"/>
          <w:szCs w:val="28"/>
          <w:rtl/>
        </w:rPr>
        <w:t xml:space="preserve">  (</w:t>
      </w:r>
      <w:r w:rsidRPr="00D40C0E">
        <w:rPr>
          <w:rFonts w:asciiTheme="majorBidi" w:hAnsiTheme="majorBidi" w:cstheme="majorBidi"/>
          <w:b/>
          <w:bCs/>
          <w:sz w:val="28"/>
          <w:szCs w:val="28"/>
          <w:rtl/>
          <w:lang w:bidi="ar-IQ"/>
        </w:rPr>
        <w:t>ملغم .غم</w:t>
      </w:r>
      <w:r w:rsidRPr="00D40C0E">
        <w:rPr>
          <w:rFonts w:asciiTheme="majorBidi" w:hAnsiTheme="majorBidi" w:cstheme="majorBidi"/>
          <w:b/>
          <w:bCs/>
          <w:sz w:val="28"/>
          <w:szCs w:val="28"/>
          <w:vertAlign w:val="superscript"/>
          <w:rtl/>
          <w:lang w:bidi="ar-IQ"/>
        </w:rPr>
        <w:t>-1</w:t>
      </w:r>
      <w:r>
        <w:rPr>
          <w:rFonts w:asciiTheme="majorBidi" w:hAnsiTheme="majorBidi" w:cstheme="majorBidi"/>
          <w:b/>
          <w:bCs/>
          <w:sz w:val="28"/>
          <w:szCs w:val="28"/>
          <w:rtl/>
          <w:lang w:bidi="ar-IQ"/>
        </w:rPr>
        <w:t xml:space="preserve"> وزن </w:t>
      </w:r>
      <w:r>
        <w:rPr>
          <w:rFonts w:asciiTheme="majorBidi" w:hAnsiTheme="majorBidi" w:cstheme="majorBidi" w:hint="cs"/>
          <w:b/>
          <w:bCs/>
          <w:sz w:val="28"/>
          <w:szCs w:val="28"/>
          <w:rtl/>
          <w:lang w:bidi="ar-IQ"/>
        </w:rPr>
        <w:t xml:space="preserve">جاف </w:t>
      </w:r>
      <w:r w:rsidRPr="00D40C0E">
        <w:rPr>
          <w:rFonts w:asciiTheme="majorBidi" w:hAnsiTheme="majorBidi" w:cstheme="majorBidi"/>
          <w:b/>
          <w:bCs/>
          <w:sz w:val="28"/>
          <w:szCs w:val="28"/>
          <w:rtl/>
        </w:rPr>
        <w:t>)</w:t>
      </w:r>
      <w:r>
        <w:rPr>
          <w:rFonts w:asciiTheme="majorBidi" w:hAnsiTheme="majorBidi" w:cstheme="majorBidi" w:hint="cs"/>
          <w:b/>
          <w:bCs/>
          <w:sz w:val="28"/>
          <w:szCs w:val="28"/>
          <w:rtl/>
        </w:rPr>
        <w:t xml:space="preserve"> </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3E61E0" w:rsidRPr="00ED6168" w:rsidTr="00F9263B">
        <w:trPr>
          <w:trHeight w:val="460"/>
        </w:trPr>
        <w:tc>
          <w:tcPr>
            <w:tcW w:w="2120" w:type="dxa"/>
            <w:vMerge w:val="restart"/>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rPr>
            </w:pPr>
            <w:r w:rsidRPr="00ED6168">
              <w:rPr>
                <w:rFonts w:asciiTheme="majorBidi" w:hAnsiTheme="majorBidi" w:cstheme="majorBidi"/>
                <w:b/>
                <w:bCs/>
                <w:sz w:val="28"/>
                <w:szCs w:val="28"/>
                <w:rtl/>
                <w:lang w:bidi="ar-SY"/>
              </w:rPr>
              <w:t xml:space="preserve">تركيز  </w:t>
            </w:r>
            <w:r w:rsidR="006F371B">
              <w:rPr>
                <w:rFonts w:asciiTheme="majorBidi" w:hAnsiTheme="majorBidi" w:cstheme="majorBidi" w:hint="cs"/>
                <w:b/>
                <w:bCs/>
                <w:sz w:val="28"/>
                <w:szCs w:val="28"/>
                <w:rtl/>
                <w:lang w:bidi="ar-SY"/>
              </w:rPr>
              <w:t xml:space="preserve">المحلول </w:t>
            </w:r>
            <w:r>
              <w:rPr>
                <w:rFonts w:asciiTheme="majorBidi" w:hAnsiTheme="majorBidi" w:cstheme="majorBidi" w:hint="cs"/>
                <w:b/>
                <w:bCs/>
                <w:sz w:val="28"/>
                <w:szCs w:val="28"/>
                <w:rtl/>
                <w:lang w:bidi="ar-SY"/>
              </w:rPr>
              <w:t xml:space="preserve"> الملحي </w:t>
            </w:r>
            <w:r w:rsidRPr="00ED6168">
              <w:rPr>
                <w:rFonts w:asciiTheme="majorBidi" w:hAnsiTheme="majorBidi" w:cstheme="majorBidi"/>
                <w:b/>
                <w:bCs/>
                <w:sz w:val="28"/>
                <w:szCs w:val="28"/>
                <w:rtl/>
                <w:lang w:bidi="ar-SY"/>
              </w:rPr>
              <w:t xml:space="preserve"> </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vertAlign w:val="superscript"/>
                <w:rtl/>
              </w:rPr>
            </w:pPr>
            <w:r w:rsidRPr="00F66327">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 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p>
        </w:tc>
        <w:tc>
          <w:tcPr>
            <w:tcW w:w="4302" w:type="dxa"/>
            <w:gridSpan w:val="3"/>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تركيز  مستخلص الطحالب البحرية</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F04E9">
              <w:rPr>
                <w:rFonts w:asciiTheme="majorBidi" w:hAnsiTheme="majorBidi" w:cstheme="majorBidi"/>
                <w:sz w:val="28"/>
                <w:szCs w:val="28"/>
                <w:rtl/>
                <w:lang w:bidi="ar-IQ"/>
              </w:rPr>
              <w:t>مل / لتر</w:t>
            </w:r>
          </w:p>
        </w:tc>
        <w:tc>
          <w:tcPr>
            <w:tcW w:w="1800" w:type="dxa"/>
            <w:vMerge w:val="restart"/>
            <w:tcBorders>
              <w:top w:val="thinThickSmallGap" w:sz="24" w:space="0" w:color="auto"/>
            </w:tcBorders>
            <w:shd w:val="clear" w:color="auto" w:fill="auto"/>
            <w:vAlign w:val="center"/>
          </w:tcPr>
          <w:p w:rsidR="003E61E0" w:rsidRPr="00ED6168" w:rsidRDefault="006F371B" w:rsidP="00F9263B">
            <w:pPr>
              <w:tabs>
                <w:tab w:val="center" w:pos="4153"/>
                <w:tab w:val="right" w:pos="8306"/>
              </w:tabs>
              <w:spacing w:line="240" w:lineRule="auto"/>
              <w:jc w:val="center"/>
              <w:rPr>
                <w:rFonts w:asciiTheme="majorBidi" w:hAnsiTheme="majorBidi" w:cstheme="majorBidi"/>
                <w:b/>
                <w:bCs/>
                <w:sz w:val="28"/>
                <w:szCs w:val="28"/>
                <w:rtl/>
                <w:lang w:bidi="ar-SY"/>
              </w:rPr>
            </w:pPr>
            <w:r>
              <w:rPr>
                <w:rFonts w:asciiTheme="majorBidi" w:hAnsiTheme="majorBidi" w:cstheme="majorBidi"/>
                <w:b/>
                <w:bCs/>
                <w:sz w:val="28"/>
                <w:szCs w:val="28"/>
                <w:rtl/>
                <w:lang w:bidi="ar-SY"/>
              </w:rPr>
              <w:t>معدل تأثير ال</w:t>
            </w:r>
            <w:r>
              <w:rPr>
                <w:rFonts w:asciiTheme="majorBidi" w:hAnsiTheme="majorBidi" w:cstheme="majorBidi" w:hint="cs"/>
                <w:b/>
                <w:bCs/>
                <w:sz w:val="28"/>
                <w:szCs w:val="28"/>
                <w:rtl/>
                <w:lang w:bidi="ar-SY"/>
              </w:rPr>
              <w:t>محلول</w:t>
            </w:r>
            <w:r w:rsidR="003E61E0" w:rsidRPr="00ED6168">
              <w:rPr>
                <w:rFonts w:asciiTheme="majorBidi" w:hAnsiTheme="majorBidi" w:cstheme="majorBidi"/>
                <w:b/>
                <w:bCs/>
                <w:sz w:val="28"/>
                <w:szCs w:val="28"/>
                <w:rtl/>
                <w:lang w:bidi="ar-SY"/>
              </w:rPr>
              <w:t xml:space="preserve"> الملحي    </w:t>
            </w:r>
          </w:p>
        </w:tc>
      </w:tr>
      <w:tr w:rsidR="003E61E0" w:rsidRPr="00ED6168" w:rsidTr="00F9263B">
        <w:trPr>
          <w:trHeight w:val="460"/>
        </w:trPr>
        <w:tc>
          <w:tcPr>
            <w:tcW w:w="212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SY"/>
              </w:rPr>
            </w:pPr>
          </w:p>
        </w:tc>
        <w:tc>
          <w:tcPr>
            <w:tcW w:w="1442" w:type="dxa"/>
            <w:tcBorders>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b/>
                <w:bCs/>
                <w:sz w:val="28"/>
                <w:szCs w:val="28"/>
                <w:lang w:bidi="ar-IQ"/>
              </w:rPr>
            </w:pPr>
            <w:r w:rsidRPr="00ED6168">
              <w:rPr>
                <w:rFonts w:asciiTheme="majorBidi" w:hAnsiTheme="majorBidi" w:cstheme="majorBidi"/>
                <w:b/>
                <w:bCs/>
                <w:sz w:val="28"/>
                <w:szCs w:val="28"/>
                <w:lang w:bidi="ar-IQ"/>
              </w:rPr>
              <w:t>0</w:t>
            </w:r>
          </w:p>
        </w:tc>
        <w:tc>
          <w:tcPr>
            <w:tcW w:w="1443" w:type="dxa"/>
            <w:tcBorders>
              <w:left w:val="single" w:sz="4" w:space="0" w:color="auto"/>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2</w:t>
            </w:r>
          </w:p>
        </w:tc>
        <w:tc>
          <w:tcPr>
            <w:tcW w:w="1417" w:type="dxa"/>
            <w:tcBorders>
              <w:lef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4</w:t>
            </w:r>
          </w:p>
        </w:tc>
        <w:tc>
          <w:tcPr>
            <w:tcW w:w="180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IQ"/>
              </w:rPr>
            </w:pP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0</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4</w:t>
            </w:r>
            <w:r w:rsidRPr="001A3B32">
              <w:rPr>
                <w:rFonts w:asciiTheme="majorBidi" w:hAnsiTheme="majorBidi" w:cstheme="majorBidi"/>
                <w:sz w:val="28"/>
                <w:szCs w:val="28"/>
              </w:rPr>
              <w:t>.</w:t>
            </w:r>
            <w:r>
              <w:rPr>
                <w:rFonts w:asciiTheme="majorBidi" w:hAnsiTheme="majorBidi" w:cstheme="majorBidi"/>
                <w:sz w:val="28"/>
                <w:szCs w:val="28"/>
              </w:rPr>
              <w:t>51</w:t>
            </w:r>
          </w:p>
        </w:tc>
        <w:tc>
          <w:tcPr>
            <w:tcW w:w="1443" w:type="dxa"/>
            <w:tcBorders>
              <w:right w:val="single" w:sz="4" w:space="0" w:color="auto"/>
            </w:tcBorders>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4</w:t>
            </w:r>
            <w:r w:rsidRPr="001A3B32">
              <w:rPr>
                <w:rFonts w:asciiTheme="majorBidi" w:hAnsiTheme="majorBidi" w:cstheme="majorBidi"/>
                <w:sz w:val="28"/>
                <w:szCs w:val="28"/>
              </w:rPr>
              <w:t>.</w:t>
            </w:r>
            <w:r>
              <w:rPr>
                <w:rFonts w:asciiTheme="majorBidi" w:hAnsiTheme="majorBidi" w:cstheme="majorBidi"/>
                <w:sz w:val="28"/>
                <w:szCs w:val="28"/>
              </w:rPr>
              <w:t>97</w:t>
            </w:r>
          </w:p>
        </w:tc>
        <w:tc>
          <w:tcPr>
            <w:tcW w:w="1417" w:type="dxa"/>
            <w:tcBorders>
              <w:left w:val="single" w:sz="4" w:space="0" w:color="auto"/>
            </w:tcBorders>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5</w:t>
            </w:r>
            <w:r w:rsidRPr="001A3B32">
              <w:rPr>
                <w:rFonts w:asciiTheme="majorBidi" w:hAnsiTheme="majorBidi" w:cstheme="majorBidi"/>
                <w:sz w:val="28"/>
                <w:szCs w:val="28"/>
              </w:rPr>
              <w:t>.</w:t>
            </w:r>
            <w:r>
              <w:rPr>
                <w:rFonts w:asciiTheme="majorBidi" w:hAnsiTheme="majorBidi" w:cstheme="majorBidi"/>
                <w:sz w:val="28"/>
                <w:szCs w:val="28"/>
              </w:rPr>
              <w:t>11</w:t>
            </w:r>
          </w:p>
        </w:tc>
        <w:tc>
          <w:tcPr>
            <w:tcW w:w="1800"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4</w:t>
            </w:r>
            <w:r w:rsidRPr="001A3B32">
              <w:rPr>
                <w:rFonts w:asciiTheme="majorBidi" w:hAnsiTheme="majorBidi" w:cstheme="majorBidi"/>
                <w:b/>
                <w:bCs/>
                <w:sz w:val="28"/>
                <w:szCs w:val="28"/>
              </w:rPr>
              <w:t>.</w:t>
            </w:r>
            <w:r>
              <w:rPr>
                <w:rFonts w:asciiTheme="majorBidi" w:hAnsiTheme="majorBidi" w:cstheme="majorBidi"/>
                <w:b/>
                <w:bCs/>
                <w:sz w:val="28"/>
                <w:szCs w:val="28"/>
              </w:rPr>
              <w:t>86</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2.5</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4</w:t>
            </w:r>
            <w:r w:rsidRPr="001A3B32">
              <w:rPr>
                <w:rFonts w:asciiTheme="majorBidi" w:hAnsiTheme="majorBidi" w:cstheme="majorBidi"/>
                <w:sz w:val="28"/>
                <w:szCs w:val="28"/>
              </w:rPr>
              <w:t>.</w:t>
            </w:r>
            <w:r>
              <w:rPr>
                <w:rFonts w:asciiTheme="majorBidi" w:hAnsiTheme="majorBidi" w:cstheme="majorBidi"/>
                <w:sz w:val="28"/>
                <w:szCs w:val="28"/>
              </w:rPr>
              <w:t>33</w:t>
            </w:r>
          </w:p>
        </w:tc>
        <w:tc>
          <w:tcPr>
            <w:tcW w:w="1443"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4</w:t>
            </w:r>
            <w:r w:rsidRPr="001A3B32">
              <w:rPr>
                <w:rFonts w:asciiTheme="majorBidi" w:hAnsiTheme="majorBidi" w:cstheme="majorBidi"/>
                <w:sz w:val="28"/>
                <w:szCs w:val="28"/>
              </w:rPr>
              <w:t>.</w:t>
            </w:r>
            <w:r>
              <w:rPr>
                <w:rFonts w:asciiTheme="majorBidi" w:hAnsiTheme="majorBidi" w:cstheme="majorBidi"/>
                <w:sz w:val="28"/>
                <w:szCs w:val="28"/>
              </w:rPr>
              <w:t>62</w:t>
            </w:r>
          </w:p>
        </w:tc>
        <w:tc>
          <w:tcPr>
            <w:tcW w:w="1417"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4</w:t>
            </w:r>
            <w:r w:rsidRPr="001A3B32">
              <w:rPr>
                <w:rFonts w:asciiTheme="majorBidi" w:hAnsiTheme="majorBidi" w:cstheme="majorBidi"/>
                <w:sz w:val="28"/>
                <w:szCs w:val="28"/>
              </w:rPr>
              <w:t>.</w:t>
            </w:r>
            <w:r>
              <w:rPr>
                <w:rFonts w:asciiTheme="majorBidi" w:hAnsiTheme="majorBidi" w:cstheme="majorBidi"/>
                <w:sz w:val="28"/>
                <w:szCs w:val="28"/>
              </w:rPr>
              <w:t>77</w:t>
            </w:r>
          </w:p>
        </w:tc>
        <w:tc>
          <w:tcPr>
            <w:tcW w:w="1800"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4.57</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7.5</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4.20</w:t>
            </w:r>
          </w:p>
        </w:tc>
        <w:tc>
          <w:tcPr>
            <w:tcW w:w="1443"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Pr>
                <w:rFonts w:asciiTheme="majorBidi" w:hAnsiTheme="majorBidi" w:cstheme="majorBidi"/>
                <w:sz w:val="28"/>
                <w:szCs w:val="28"/>
              </w:rPr>
              <w:t>4</w:t>
            </w:r>
            <w:r w:rsidRPr="001A3B32">
              <w:rPr>
                <w:rFonts w:asciiTheme="majorBidi" w:hAnsiTheme="majorBidi" w:cstheme="majorBidi"/>
                <w:sz w:val="28"/>
                <w:szCs w:val="28"/>
              </w:rPr>
              <w:t>.</w:t>
            </w:r>
            <w:r>
              <w:rPr>
                <w:rFonts w:asciiTheme="majorBidi" w:hAnsiTheme="majorBidi" w:cstheme="majorBidi"/>
                <w:sz w:val="28"/>
                <w:szCs w:val="28"/>
              </w:rPr>
              <w:t>47</w:t>
            </w:r>
          </w:p>
        </w:tc>
        <w:tc>
          <w:tcPr>
            <w:tcW w:w="1417"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sz w:val="28"/>
                <w:szCs w:val="28"/>
              </w:rPr>
            </w:pPr>
            <w:r>
              <w:rPr>
                <w:rFonts w:asciiTheme="majorBidi" w:hAnsiTheme="majorBidi" w:cstheme="majorBidi"/>
                <w:sz w:val="28"/>
                <w:szCs w:val="28"/>
              </w:rPr>
              <w:t>4</w:t>
            </w:r>
            <w:r w:rsidRPr="001A3B32">
              <w:rPr>
                <w:rFonts w:asciiTheme="majorBidi" w:hAnsiTheme="majorBidi" w:cstheme="majorBidi"/>
                <w:sz w:val="28"/>
                <w:szCs w:val="28"/>
              </w:rPr>
              <w:t>.</w:t>
            </w:r>
            <w:r>
              <w:rPr>
                <w:rFonts w:asciiTheme="majorBidi" w:hAnsiTheme="majorBidi" w:cstheme="majorBidi"/>
                <w:sz w:val="28"/>
                <w:szCs w:val="28"/>
              </w:rPr>
              <w:t>60</w:t>
            </w:r>
          </w:p>
        </w:tc>
        <w:tc>
          <w:tcPr>
            <w:tcW w:w="1800"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b/>
                <w:bCs/>
                <w:sz w:val="28"/>
                <w:szCs w:val="28"/>
                <w:rtl/>
              </w:rPr>
            </w:pPr>
            <w:r>
              <w:rPr>
                <w:rFonts w:asciiTheme="majorBidi" w:hAnsiTheme="majorBidi" w:cstheme="majorBidi"/>
                <w:b/>
                <w:bCs/>
                <w:sz w:val="28"/>
                <w:szCs w:val="28"/>
              </w:rPr>
              <w:t>4.42</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 xml:space="preserve">معدل تأثير تركيز مستخلص الطحالب البحرية   </w:t>
            </w:r>
          </w:p>
        </w:tc>
        <w:tc>
          <w:tcPr>
            <w:tcW w:w="1442"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Pr>
                <w:rFonts w:asciiTheme="majorBidi" w:hAnsiTheme="majorBidi" w:cstheme="majorBidi"/>
                <w:b/>
                <w:bCs/>
                <w:sz w:val="28"/>
                <w:szCs w:val="28"/>
              </w:rPr>
              <w:t>4.34</w:t>
            </w:r>
          </w:p>
        </w:tc>
        <w:tc>
          <w:tcPr>
            <w:tcW w:w="1443" w:type="dxa"/>
            <w:shd w:val="clear" w:color="auto" w:fill="auto"/>
            <w:vAlign w:val="center"/>
          </w:tcPr>
          <w:p w:rsidR="003E61E0" w:rsidRPr="001A3B32" w:rsidRDefault="003E61E0" w:rsidP="00F9263B">
            <w:pPr>
              <w:jc w:val="center"/>
              <w:rPr>
                <w:rFonts w:asciiTheme="majorBidi" w:hAnsiTheme="majorBidi" w:cstheme="majorBidi"/>
                <w:b/>
                <w:bCs/>
                <w:sz w:val="28"/>
                <w:szCs w:val="28"/>
                <w:lang w:bidi="ar-IQ"/>
              </w:rPr>
            </w:pPr>
            <w:r>
              <w:rPr>
                <w:rFonts w:asciiTheme="majorBidi" w:hAnsiTheme="majorBidi" w:cstheme="majorBidi"/>
                <w:b/>
                <w:bCs/>
                <w:sz w:val="28"/>
                <w:szCs w:val="28"/>
              </w:rPr>
              <w:t>4</w:t>
            </w:r>
            <w:r w:rsidRPr="001A3B32">
              <w:rPr>
                <w:rFonts w:asciiTheme="majorBidi" w:hAnsiTheme="majorBidi" w:cstheme="majorBidi"/>
                <w:b/>
                <w:bCs/>
                <w:sz w:val="28"/>
                <w:szCs w:val="28"/>
              </w:rPr>
              <w:t>.</w:t>
            </w:r>
            <w:r>
              <w:rPr>
                <w:rFonts w:asciiTheme="majorBidi" w:hAnsiTheme="majorBidi" w:cstheme="majorBidi"/>
                <w:b/>
                <w:bCs/>
                <w:sz w:val="28"/>
                <w:szCs w:val="28"/>
                <w:lang w:bidi="ar-IQ"/>
              </w:rPr>
              <w:t>68</w:t>
            </w:r>
          </w:p>
        </w:tc>
        <w:tc>
          <w:tcPr>
            <w:tcW w:w="1417"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b/>
                <w:bCs/>
                <w:sz w:val="28"/>
                <w:szCs w:val="28"/>
                <w:rtl/>
                <w:lang w:bidi="ar-IQ"/>
              </w:rPr>
            </w:pPr>
            <w:r>
              <w:rPr>
                <w:rFonts w:asciiTheme="majorBidi" w:hAnsiTheme="majorBidi" w:cstheme="majorBidi"/>
                <w:b/>
                <w:bCs/>
                <w:sz w:val="28"/>
                <w:szCs w:val="28"/>
              </w:rPr>
              <w:t>4</w:t>
            </w:r>
            <w:r w:rsidRPr="001A3B32">
              <w:rPr>
                <w:rFonts w:asciiTheme="majorBidi" w:hAnsiTheme="majorBidi" w:cstheme="majorBidi"/>
                <w:b/>
                <w:bCs/>
                <w:sz w:val="28"/>
                <w:szCs w:val="28"/>
              </w:rPr>
              <w:t>.</w:t>
            </w:r>
            <w:r>
              <w:rPr>
                <w:rFonts w:asciiTheme="majorBidi" w:hAnsiTheme="majorBidi" w:cstheme="majorBidi"/>
                <w:b/>
                <w:bCs/>
                <w:sz w:val="28"/>
                <w:szCs w:val="28"/>
                <w:lang w:bidi="ar-IQ"/>
              </w:rPr>
              <w:t>82</w:t>
            </w:r>
          </w:p>
        </w:tc>
        <w:tc>
          <w:tcPr>
            <w:tcW w:w="1800"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p>
        </w:tc>
      </w:tr>
      <w:tr w:rsidR="003E61E0" w:rsidRPr="00ED6168" w:rsidTr="00F9263B">
        <w:trPr>
          <w:trHeight w:val="990"/>
        </w:trPr>
        <w:tc>
          <w:tcPr>
            <w:tcW w:w="2120" w:type="dxa"/>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rtl/>
                <w:lang w:bidi="ar-IQ"/>
              </w:rPr>
              <w:t>اقل فرق معنوي</w:t>
            </w:r>
          </w:p>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lang w:bidi="ar-IQ"/>
              </w:rPr>
              <w:t>LSD</w:t>
            </w:r>
            <w:r w:rsidRPr="00ED6168">
              <w:rPr>
                <w:rFonts w:asciiTheme="majorBidi" w:eastAsia="WarnockPro-Regular" w:hAnsiTheme="majorBidi" w:cstheme="majorBidi"/>
                <w:sz w:val="28"/>
                <w:szCs w:val="28"/>
              </w:rPr>
              <w:t xml:space="preserve"> </w:t>
            </w:r>
            <w:r w:rsidRPr="00ED6168">
              <w:rPr>
                <w:rFonts w:asciiTheme="majorBidi" w:eastAsia="WarnockPro-Regular" w:hAnsiTheme="majorBidi" w:cstheme="majorBidi"/>
                <w:b/>
                <w:bCs/>
                <w:sz w:val="28"/>
                <w:szCs w:val="28"/>
              </w:rPr>
              <w:t>(0.05)</w:t>
            </w:r>
          </w:p>
        </w:tc>
        <w:tc>
          <w:tcPr>
            <w:tcW w:w="6102" w:type="dxa"/>
            <w:gridSpan w:val="4"/>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lang w:bidi="ar-IQ"/>
              </w:rPr>
            </w:pPr>
            <w:r w:rsidRPr="00ED6168">
              <w:rPr>
                <w:rFonts w:asciiTheme="majorBidi" w:hAnsiTheme="majorBidi" w:cstheme="majorBidi"/>
                <w:sz w:val="28"/>
                <w:szCs w:val="28"/>
                <w:rtl/>
                <w:lang w:bidi="ar-IQ"/>
              </w:rPr>
              <w:t>الملوحة =</w:t>
            </w:r>
            <w:r w:rsidRPr="00ED6168">
              <w:rPr>
                <w:rFonts w:asciiTheme="majorBidi" w:hAnsiTheme="majorBidi" w:cstheme="majorBidi"/>
                <w:sz w:val="28"/>
                <w:szCs w:val="28"/>
                <w:rtl/>
              </w:rPr>
              <w:t xml:space="preserve">  </w:t>
            </w:r>
            <w:r w:rsidRPr="00ED6168">
              <w:rPr>
                <w:rFonts w:asciiTheme="majorBidi" w:hAnsiTheme="majorBidi" w:cstheme="majorBidi"/>
                <w:sz w:val="28"/>
                <w:szCs w:val="28"/>
              </w:rPr>
              <w:t xml:space="preserve"> 0.</w:t>
            </w:r>
            <w:r>
              <w:rPr>
                <w:rFonts w:asciiTheme="majorBidi" w:hAnsiTheme="majorBidi" w:cstheme="majorBidi"/>
                <w:sz w:val="28"/>
                <w:szCs w:val="28"/>
              </w:rPr>
              <w:t>531</w:t>
            </w:r>
            <w:r w:rsidRPr="00ED6168">
              <w:rPr>
                <w:rFonts w:asciiTheme="majorBidi" w:hAnsiTheme="majorBidi" w:cstheme="majorBidi"/>
                <w:sz w:val="28"/>
                <w:szCs w:val="28"/>
              </w:rPr>
              <w:t xml:space="preserve"> </w:t>
            </w:r>
            <w:r w:rsidRPr="00ED6168">
              <w:rPr>
                <w:rFonts w:asciiTheme="majorBidi" w:hAnsiTheme="majorBidi" w:cstheme="majorBidi"/>
                <w:sz w:val="28"/>
                <w:szCs w:val="28"/>
                <w:rtl/>
                <w:lang w:bidi="ar-IQ"/>
              </w:rPr>
              <w:t xml:space="preserve">    مستخلص الطحالب البحرية  =  </w:t>
            </w:r>
            <w:r w:rsidRPr="00ED6168">
              <w:rPr>
                <w:rFonts w:asciiTheme="majorBidi" w:hAnsiTheme="majorBidi" w:cstheme="majorBidi"/>
                <w:sz w:val="28"/>
                <w:szCs w:val="28"/>
                <w:lang w:bidi="ar-IQ"/>
              </w:rPr>
              <w:t xml:space="preserve"> </w:t>
            </w:r>
            <w:r w:rsidRPr="00ED6168">
              <w:rPr>
                <w:rFonts w:asciiTheme="majorBidi" w:hAnsiTheme="majorBidi" w:cstheme="majorBidi"/>
                <w:sz w:val="28"/>
                <w:szCs w:val="28"/>
              </w:rPr>
              <w:t>0.</w:t>
            </w:r>
            <w:r>
              <w:rPr>
                <w:rFonts w:asciiTheme="majorBidi" w:hAnsiTheme="majorBidi" w:cstheme="majorBidi"/>
                <w:sz w:val="28"/>
                <w:szCs w:val="28"/>
              </w:rPr>
              <w:t>531</w:t>
            </w:r>
            <w:r w:rsidRPr="00ED6168">
              <w:rPr>
                <w:rFonts w:asciiTheme="majorBidi" w:hAnsiTheme="majorBidi" w:cstheme="majorBidi"/>
                <w:sz w:val="28"/>
                <w:szCs w:val="28"/>
              </w:rPr>
              <w:t xml:space="preserve"> </w:t>
            </w:r>
          </w:p>
          <w:p w:rsidR="003E61E0" w:rsidRPr="00ED6168" w:rsidRDefault="003E61E0" w:rsidP="00F9263B">
            <w:pPr>
              <w:spacing w:line="240" w:lineRule="auto"/>
              <w:jc w:val="center"/>
              <w:rPr>
                <w:rFonts w:asciiTheme="majorBidi" w:hAnsiTheme="majorBidi" w:cstheme="majorBidi"/>
                <w:sz w:val="28"/>
                <w:szCs w:val="28"/>
                <w:rtl/>
                <w:lang w:bidi="ar-IQ"/>
              </w:rPr>
            </w:pPr>
            <w:r w:rsidRPr="00ED6168">
              <w:rPr>
                <w:rFonts w:asciiTheme="majorBidi" w:hAnsiTheme="majorBidi" w:cstheme="majorBidi"/>
                <w:sz w:val="28"/>
                <w:szCs w:val="28"/>
                <w:rtl/>
                <w:lang w:bidi="ar-IQ"/>
              </w:rPr>
              <w:t xml:space="preserve">التداخل =  </w:t>
            </w:r>
            <w:r w:rsidRPr="00ED6168">
              <w:rPr>
                <w:rFonts w:asciiTheme="majorBidi" w:hAnsiTheme="majorBidi" w:cstheme="majorBidi"/>
                <w:sz w:val="28"/>
                <w:szCs w:val="28"/>
              </w:rPr>
              <w:t xml:space="preserve"> </w:t>
            </w:r>
            <w:r>
              <w:rPr>
                <w:rFonts w:asciiTheme="majorBidi" w:hAnsiTheme="majorBidi" w:cstheme="majorBidi"/>
                <w:sz w:val="28"/>
                <w:szCs w:val="28"/>
              </w:rPr>
              <w:t>1</w:t>
            </w:r>
            <w:r w:rsidRPr="00ED6168">
              <w:rPr>
                <w:rFonts w:asciiTheme="majorBidi" w:hAnsiTheme="majorBidi" w:cstheme="majorBidi"/>
                <w:sz w:val="28"/>
                <w:szCs w:val="28"/>
              </w:rPr>
              <w:t>.</w:t>
            </w:r>
            <w:r>
              <w:rPr>
                <w:rFonts w:asciiTheme="majorBidi" w:hAnsiTheme="majorBidi" w:cstheme="majorBidi"/>
                <w:sz w:val="28"/>
                <w:szCs w:val="28"/>
              </w:rPr>
              <w:t>062</w:t>
            </w:r>
          </w:p>
        </w:tc>
      </w:tr>
    </w:tbl>
    <w:p w:rsidR="003E61E0" w:rsidRPr="00E37F51" w:rsidRDefault="003E61E0" w:rsidP="003E61E0">
      <w:pPr>
        <w:spacing w:line="240" w:lineRule="auto"/>
        <w:ind w:firstLine="567"/>
        <w:jc w:val="both"/>
        <w:rPr>
          <w:rFonts w:asciiTheme="majorBidi" w:hAnsiTheme="majorBidi" w:cstheme="majorBidi"/>
          <w:sz w:val="28"/>
          <w:szCs w:val="28"/>
          <w:rtl/>
          <w:lang w:bidi="ar-IQ"/>
        </w:rPr>
      </w:pPr>
    </w:p>
    <w:p w:rsidR="003E61E0" w:rsidRPr="005267FF" w:rsidRDefault="003E61E0" w:rsidP="00C06FC3">
      <w:pPr>
        <w:spacing w:line="240" w:lineRule="auto"/>
        <w:ind w:left="26" w:firstLine="360"/>
        <w:jc w:val="both"/>
        <w:rPr>
          <w:rFonts w:asciiTheme="majorBidi" w:hAnsiTheme="majorBidi" w:cstheme="majorBidi"/>
          <w:sz w:val="28"/>
          <w:szCs w:val="28"/>
          <w:rtl/>
          <w:lang w:bidi="ar-IQ"/>
        </w:rPr>
      </w:pPr>
      <w:r w:rsidRPr="007D1BB4">
        <w:rPr>
          <w:rFonts w:asciiTheme="majorBidi" w:hAnsiTheme="majorBidi" w:cstheme="majorBidi"/>
          <w:sz w:val="28"/>
          <w:szCs w:val="28"/>
          <w:rtl/>
          <w:lang w:bidi="ar-IQ"/>
        </w:rPr>
        <w:lastRenderedPageBreak/>
        <w:t>تشير النتائج الواردة في جدول (</w:t>
      </w:r>
      <w:r>
        <w:rPr>
          <w:rFonts w:asciiTheme="majorBidi" w:hAnsiTheme="majorBidi" w:cstheme="majorBidi" w:hint="cs"/>
          <w:sz w:val="28"/>
          <w:szCs w:val="28"/>
          <w:rtl/>
          <w:lang w:bidi="ar-IQ"/>
        </w:rPr>
        <w:t>5</w:t>
      </w:r>
      <w:r w:rsidRPr="007D1BB4">
        <w:rPr>
          <w:rFonts w:asciiTheme="majorBidi" w:hAnsiTheme="majorBidi" w:cstheme="majorBidi"/>
          <w:sz w:val="28"/>
          <w:szCs w:val="28"/>
          <w:rtl/>
          <w:lang w:bidi="ar-IQ"/>
        </w:rPr>
        <w:t xml:space="preserve"> ) هنالك انخفاض معنوي في تركيز البروتين</w:t>
      </w:r>
      <w:r>
        <w:rPr>
          <w:rFonts w:asciiTheme="majorBidi" w:hAnsiTheme="majorBidi" w:cstheme="majorBidi"/>
          <w:sz w:val="28"/>
          <w:szCs w:val="28"/>
          <w:rtl/>
          <w:lang w:bidi="ar-IQ"/>
        </w:rPr>
        <w:t xml:space="preserve"> عند ال</w:t>
      </w:r>
      <w:r>
        <w:rPr>
          <w:rFonts w:asciiTheme="majorBidi" w:hAnsiTheme="majorBidi" w:cstheme="majorBidi" w:hint="cs"/>
          <w:sz w:val="28"/>
          <w:szCs w:val="28"/>
          <w:rtl/>
          <w:lang w:bidi="ar-IQ"/>
        </w:rPr>
        <w:t>مستويات</w:t>
      </w:r>
      <w:r w:rsidRPr="007D1BB4">
        <w:rPr>
          <w:rFonts w:asciiTheme="majorBidi" w:hAnsiTheme="majorBidi" w:cstheme="majorBidi"/>
          <w:sz w:val="28"/>
          <w:szCs w:val="28"/>
          <w:rtl/>
          <w:lang w:bidi="ar-IQ"/>
        </w:rPr>
        <w:t xml:space="preserve"> العالية من الملوحة حيث سجلت معاملة الملوحة </w:t>
      </w:r>
      <w:r w:rsidRPr="007D1BB4">
        <w:rPr>
          <w:rFonts w:asciiTheme="majorBidi" w:hAnsiTheme="majorBidi" w:cstheme="majorBidi"/>
          <w:sz w:val="28"/>
          <w:szCs w:val="28"/>
          <w:lang w:bidi="ar-SY"/>
        </w:rPr>
        <w:t>7.5</w:t>
      </w:r>
      <w:r w:rsidRPr="007D1BB4">
        <w:rPr>
          <w:rFonts w:asciiTheme="majorBidi" w:hAnsiTheme="majorBidi" w:cstheme="majorBidi"/>
          <w:spacing w:val="8"/>
          <w:sz w:val="28"/>
          <w:szCs w:val="28"/>
          <w:rtl/>
          <w:lang w:bidi="ar-IQ"/>
        </w:rPr>
        <w:t xml:space="preserve"> </w:t>
      </w:r>
      <w:r w:rsidRPr="007D1BB4">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7D1BB4">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7D1BB4">
        <w:rPr>
          <w:rFonts w:asciiTheme="majorBidi" w:hAnsiTheme="majorBidi" w:cstheme="majorBidi"/>
          <w:sz w:val="28"/>
          <w:szCs w:val="28"/>
          <w:rtl/>
          <w:lang w:bidi="ar-IQ"/>
        </w:rPr>
        <w:t>منز . م</w:t>
      </w:r>
      <w:r w:rsidRPr="007D1BB4">
        <w:rPr>
          <w:rFonts w:asciiTheme="majorBidi" w:hAnsiTheme="majorBidi" w:cstheme="majorBidi"/>
          <w:sz w:val="28"/>
          <w:szCs w:val="28"/>
          <w:vertAlign w:val="superscript"/>
          <w:rtl/>
          <w:lang w:bidi="ar-IQ"/>
        </w:rPr>
        <w:t>-1</w:t>
      </w:r>
      <w:r w:rsidRPr="007D1BB4">
        <w:rPr>
          <w:rFonts w:asciiTheme="majorBidi" w:hAnsiTheme="majorBidi" w:cstheme="majorBidi"/>
          <w:sz w:val="28"/>
          <w:szCs w:val="28"/>
          <w:rtl/>
          <w:lang w:bidi="ar-IQ"/>
        </w:rPr>
        <w:t xml:space="preserve"> اقل محتوى من البروتين في الأوراق بلغ  </w:t>
      </w:r>
      <w:r w:rsidRPr="007D1BB4">
        <w:rPr>
          <w:rFonts w:asciiTheme="majorBidi" w:hAnsiTheme="majorBidi" w:cstheme="majorBidi"/>
          <w:sz w:val="28"/>
          <w:szCs w:val="28"/>
        </w:rPr>
        <w:t>4.42</w:t>
      </w:r>
      <w:r w:rsidRPr="007D1BB4">
        <w:rPr>
          <w:rFonts w:asciiTheme="majorBidi" w:hAnsiTheme="majorBidi" w:cstheme="majorBidi"/>
          <w:sz w:val="28"/>
          <w:szCs w:val="28"/>
          <w:rtl/>
          <w:lang w:bidi="ar-IQ"/>
        </w:rPr>
        <w:t xml:space="preserve"> ملغم .غم</w:t>
      </w:r>
      <w:r w:rsidRPr="007D1BB4">
        <w:rPr>
          <w:rFonts w:asciiTheme="majorBidi" w:hAnsiTheme="majorBidi" w:cstheme="majorBidi"/>
          <w:sz w:val="28"/>
          <w:szCs w:val="28"/>
          <w:vertAlign w:val="superscript"/>
          <w:rtl/>
          <w:lang w:bidi="ar-IQ"/>
        </w:rPr>
        <w:t>-1</w:t>
      </w:r>
      <w:r w:rsidRPr="007D1BB4">
        <w:rPr>
          <w:rFonts w:asciiTheme="majorBidi" w:hAnsiTheme="majorBidi" w:cstheme="majorBidi"/>
          <w:sz w:val="28"/>
          <w:szCs w:val="28"/>
          <w:rtl/>
          <w:lang w:bidi="ar-IQ"/>
        </w:rPr>
        <w:t xml:space="preserve">  في حين سجلت معاملة المقارنة </w:t>
      </w:r>
      <w:r w:rsidRPr="007D1BB4">
        <w:rPr>
          <w:rFonts w:asciiTheme="majorBidi" w:hAnsiTheme="majorBidi" w:cstheme="majorBidi" w:hint="cs"/>
          <w:sz w:val="28"/>
          <w:szCs w:val="28"/>
          <w:rtl/>
          <w:lang w:bidi="ar-IQ"/>
        </w:rPr>
        <w:t>أعلى</w:t>
      </w:r>
      <w:r w:rsidRPr="007D1BB4">
        <w:rPr>
          <w:rFonts w:asciiTheme="majorBidi" w:hAnsiTheme="majorBidi" w:cstheme="majorBidi"/>
          <w:sz w:val="28"/>
          <w:szCs w:val="28"/>
          <w:rtl/>
          <w:lang w:bidi="ar-IQ"/>
        </w:rPr>
        <w:t xml:space="preserve"> محتوى للبروتين في </w:t>
      </w:r>
      <w:r w:rsidRPr="007D1BB4">
        <w:rPr>
          <w:rFonts w:asciiTheme="majorBidi" w:hAnsiTheme="majorBidi" w:cstheme="majorBidi" w:hint="cs"/>
          <w:sz w:val="28"/>
          <w:szCs w:val="28"/>
          <w:rtl/>
          <w:lang w:bidi="ar-IQ"/>
        </w:rPr>
        <w:t>الأوراق</w:t>
      </w:r>
      <w:r w:rsidRPr="007D1BB4">
        <w:rPr>
          <w:rFonts w:asciiTheme="majorBidi" w:hAnsiTheme="majorBidi" w:cstheme="majorBidi"/>
          <w:sz w:val="28"/>
          <w:szCs w:val="28"/>
          <w:rtl/>
          <w:lang w:bidi="ar-IQ"/>
        </w:rPr>
        <w:t xml:space="preserve"> بلغ  </w:t>
      </w:r>
      <w:r w:rsidRPr="007D1BB4">
        <w:rPr>
          <w:rFonts w:asciiTheme="majorBidi" w:hAnsiTheme="majorBidi" w:cstheme="majorBidi"/>
          <w:sz w:val="28"/>
          <w:szCs w:val="28"/>
        </w:rPr>
        <w:t>4.86</w:t>
      </w:r>
      <w:r w:rsidRPr="007D1BB4">
        <w:rPr>
          <w:rFonts w:asciiTheme="majorBidi" w:hAnsiTheme="majorBidi" w:cstheme="majorBidi"/>
          <w:sz w:val="28"/>
          <w:szCs w:val="28"/>
          <w:rtl/>
          <w:lang w:bidi="ar-IQ"/>
        </w:rPr>
        <w:t xml:space="preserve"> ملغم .غم</w:t>
      </w:r>
      <w:r w:rsidRPr="007D1BB4">
        <w:rPr>
          <w:rFonts w:asciiTheme="majorBidi" w:hAnsiTheme="majorBidi" w:cstheme="majorBidi"/>
          <w:sz w:val="28"/>
          <w:szCs w:val="28"/>
          <w:vertAlign w:val="superscript"/>
          <w:rtl/>
          <w:lang w:bidi="ar-IQ"/>
        </w:rPr>
        <w:t>-1</w:t>
      </w:r>
      <w:r w:rsidRPr="007D1BB4">
        <w:rPr>
          <w:rFonts w:asciiTheme="majorBidi" w:hAnsiTheme="majorBidi" w:cstheme="majorBidi"/>
          <w:sz w:val="28"/>
          <w:szCs w:val="28"/>
          <w:rtl/>
          <w:lang w:bidi="ar-IQ"/>
        </w:rPr>
        <w:t xml:space="preserve">  </w:t>
      </w:r>
      <w:r w:rsidRPr="007D1BB4">
        <w:rPr>
          <w:rFonts w:asciiTheme="majorBidi" w:hAnsiTheme="majorBidi" w:cstheme="majorBidi" w:hint="cs"/>
          <w:sz w:val="28"/>
          <w:szCs w:val="28"/>
          <w:rtl/>
          <w:lang w:bidi="ar-IQ"/>
        </w:rPr>
        <w:t>إن</w:t>
      </w:r>
      <w:r w:rsidRPr="007D1BB4">
        <w:rPr>
          <w:rFonts w:asciiTheme="majorBidi" w:hAnsiTheme="majorBidi" w:cstheme="majorBidi"/>
          <w:sz w:val="28"/>
          <w:szCs w:val="28"/>
          <w:rtl/>
          <w:lang w:bidi="ar-IQ"/>
        </w:rPr>
        <w:t xml:space="preserve"> سبب الانخفاض في محتوى الأوراق من البروتين ربما يعود  إلى تأثير</w:t>
      </w:r>
      <w:r>
        <w:rPr>
          <w:rFonts w:asciiTheme="majorBidi" w:hAnsiTheme="majorBidi" w:cstheme="majorBidi" w:hint="cs"/>
          <w:sz w:val="28"/>
          <w:szCs w:val="28"/>
          <w:rtl/>
          <w:lang w:bidi="ar-IQ"/>
        </w:rPr>
        <w:t xml:space="preserve"> </w:t>
      </w:r>
      <w:r w:rsidRPr="007D1BB4">
        <w:rPr>
          <w:rFonts w:asciiTheme="majorBidi" w:hAnsiTheme="majorBidi" w:cstheme="majorBidi"/>
          <w:sz w:val="28"/>
          <w:szCs w:val="28"/>
          <w:rtl/>
          <w:lang w:bidi="ar-IQ"/>
        </w:rPr>
        <w:t>المستويات العالية من الملوحة في</w:t>
      </w:r>
      <w:r>
        <w:rPr>
          <w:rFonts w:asciiTheme="majorBidi" w:hAnsiTheme="majorBidi" w:cstheme="majorBidi" w:hint="cs"/>
          <w:sz w:val="28"/>
          <w:szCs w:val="28"/>
          <w:rtl/>
          <w:lang w:bidi="ar-IQ"/>
        </w:rPr>
        <w:t xml:space="preserve"> تثبيط</w:t>
      </w:r>
      <w:r w:rsidRPr="007D1BB4">
        <w:rPr>
          <w:rFonts w:asciiTheme="majorBidi" w:hAnsiTheme="majorBidi" w:cstheme="majorBidi"/>
          <w:sz w:val="28"/>
          <w:szCs w:val="28"/>
          <w:rtl/>
          <w:lang w:bidi="ar-IQ"/>
        </w:rPr>
        <w:t xml:space="preserve"> عملية التركيب الضوئي وتثبيط عمليات </w:t>
      </w:r>
      <w:proofErr w:type="spellStart"/>
      <w:r w:rsidRPr="007D1BB4">
        <w:rPr>
          <w:rFonts w:asciiTheme="majorBidi" w:hAnsiTheme="majorBidi" w:cstheme="majorBidi"/>
          <w:sz w:val="28"/>
          <w:szCs w:val="28"/>
          <w:rtl/>
          <w:lang w:bidi="ar-IQ"/>
        </w:rPr>
        <w:t>الايض</w:t>
      </w:r>
      <w:proofErr w:type="spellEnd"/>
      <w:r w:rsidRPr="007D1BB4">
        <w:rPr>
          <w:rFonts w:asciiTheme="majorBidi" w:hAnsiTheme="majorBidi" w:cstheme="majorBidi"/>
          <w:sz w:val="28"/>
          <w:szCs w:val="28"/>
          <w:rtl/>
          <w:lang w:bidi="ar-IQ"/>
        </w:rPr>
        <w:t xml:space="preserve"> وإنتاج  </w:t>
      </w:r>
      <w:r w:rsidRPr="007D1BB4">
        <w:rPr>
          <w:rFonts w:asciiTheme="majorBidi" w:hAnsiTheme="majorBidi" w:cstheme="majorBidi" w:hint="cs"/>
          <w:sz w:val="28"/>
          <w:szCs w:val="28"/>
          <w:rtl/>
          <w:lang w:bidi="ar-IQ"/>
        </w:rPr>
        <w:t>أنواع</w:t>
      </w:r>
      <w:r w:rsidRPr="007D1BB4">
        <w:rPr>
          <w:rFonts w:asciiTheme="majorBidi" w:hAnsiTheme="majorBidi" w:cstheme="majorBidi"/>
          <w:sz w:val="28"/>
          <w:szCs w:val="28"/>
          <w:rtl/>
          <w:lang w:bidi="ar-IQ"/>
        </w:rPr>
        <w:t xml:space="preserve"> الأوكسجين الفعالة</w:t>
      </w:r>
      <w:r w:rsidRPr="007D1BB4">
        <w:rPr>
          <w:rFonts w:asciiTheme="majorBidi" w:hAnsiTheme="majorBidi" w:cstheme="majorBidi"/>
          <w:sz w:val="28"/>
          <w:szCs w:val="28"/>
          <w:lang w:bidi="ar-IQ"/>
        </w:rPr>
        <w:t xml:space="preserve"> reactive oxygen  Species (ROS)  </w:t>
      </w:r>
      <w:r w:rsidRPr="00EF0848">
        <w:rPr>
          <w:rFonts w:asciiTheme="majorBidi" w:hAnsiTheme="majorBidi" w:cstheme="majorBidi"/>
          <w:sz w:val="28"/>
          <w:szCs w:val="28"/>
          <w:rtl/>
          <w:lang w:bidi="ar-IQ"/>
        </w:rPr>
        <w:t xml:space="preserve">الضارة بالأغشية وأكسدة البروتينات وتعمل على تثبيط فعالية الأنزيمات المسئولة عن بناء البروتين </w:t>
      </w:r>
      <w:proofErr w:type="spellStart"/>
      <w:r w:rsidRPr="00EF0848">
        <w:rPr>
          <w:rFonts w:asciiTheme="majorBidi" w:hAnsiTheme="majorBidi" w:cstheme="majorBidi"/>
          <w:sz w:val="28"/>
          <w:szCs w:val="28"/>
          <w:lang w:bidi="ar-EG"/>
        </w:rPr>
        <w:t>Munns</w:t>
      </w:r>
      <w:proofErr w:type="spellEnd"/>
      <w:r w:rsidRPr="00EF0848">
        <w:rPr>
          <w:rFonts w:asciiTheme="majorBidi" w:hAnsiTheme="majorBidi" w:cstheme="majorBidi"/>
          <w:sz w:val="28"/>
          <w:szCs w:val="28"/>
          <w:lang w:bidi="ar-EG"/>
        </w:rPr>
        <w:t xml:space="preserve"> , 2002)</w:t>
      </w:r>
      <w:r w:rsidRPr="00EF0848">
        <w:rPr>
          <w:rFonts w:asciiTheme="majorBidi" w:hAnsiTheme="majorBidi" w:cstheme="majorBidi"/>
          <w:sz w:val="28"/>
          <w:szCs w:val="28"/>
          <w:rtl/>
        </w:rPr>
        <w:t xml:space="preserve"> </w:t>
      </w:r>
      <w:r w:rsidRPr="00EF0848">
        <w:rPr>
          <w:rFonts w:asciiTheme="majorBidi" w:hAnsiTheme="majorBidi" w:cstheme="majorBidi"/>
          <w:sz w:val="28"/>
          <w:szCs w:val="28"/>
          <w:rtl/>
          <w:lang w:bidi="ar-EG"/>
        </w:rPr>
        <w:t>)</w:t>
      </w:r>
      <w:r w:rsidRPr="00EF0848">
        <w:rPr>
          <w:rFonts w:asciiTheme="majorBidi" w:hAnsiTheme="majorBidi" w:cstheme="majorBidi"/>
          <w:sz w:val="28"/>
          <w:szCs w:val="28"/>
          <w:rtl/>
          <w:lang w:eastAsia="zh-CN"/>
        </w:rPr>
        <w:t xml:space="preserve"> </w:t>
      </w:r>
      <w:r w:rsidRPr="00EF0848">
        <w:rPr>
          <w:rFonts w:asciiTheme="majorBidi" w:hAnsiTheme="majorBidi" w:cstheme="majorBidi"/>
          <w:sz w:val="28"/>
          <w:szCs w:val="28"/>
          <w:rtl/>
          <w:lang w:bidi="ar-IQ"/>
        </w:rPr>
        <w:t xml:space="preserve"> وتتفق هذه النتائج مع ما</w:t>
      </w:r>
      <w:r w:rsidRPr="00EF0848">
        <w:rPr>
          <w:rFonts w:asciiTheme="majorBidi" w:hAnsiTheme="majorBidi" w:cstheme="majorBidi" w:hint="cs"/>
          <w:sz w:val="28"/>
          <w:szCs w:val="28"/>
          <w:rtl/>
          <w:lang w:bidi="ar-IQ"/>
        </w:rPr>
        <w:t xml:space="preserve"> </w:t>
      </w:r>
      <w:r w:rsidRPr="00EF0848">
        <w:rPr>
          <w:rFonts w:asciiTheme="majorBidi" w:hAnsiTheme="majorBidi" w:cstheme="majorBidi"/>
          <w:sz w:val="28"/>
          <w:szCs w:val="28"/>
          <w:rtl/>
          <w:lang w:bidi="ar-IQ"/>
        </w:rPr>
        <w:t>وجد</w:t>
      </w:r>
      <w:r w:rsidRPr="00EF0848">
        <w:rPr>
          <w:rFonts w:asciiTheme="majorBidi" w:hAnsiTheme="majorBidi" w:cstheme="majorBidi" w:hint="cs"/>
          <w:sz w:val="28"/>
          <w:szCs w:val="28"/>
          <w:rtl/>
          <w:lang w:bidi="ar-IQ"/>
        </w:rPr>
        <w:t>ه</w:t>
      </w:r>
      <w:r w:rsidRPr="00EF0848">
        <w:rPr>
          <w:rFonts w:asciiTheme="majorBidi" w:hAnsiTheme="majorBidi" w:cstheme="majorBidi"/>
          <w:sz w:val="28"/>
          <w:szCs w:val="28"/>
          <w:rtl/>
          <w:lang w:bidi="ar-IQ"/>
        </w:rPr>
        <w:t xml:space="preserve">  </w:t>
      </w:r>
      <w:r w:rsidRPr="00EF0848">
        <w:rPr>
          <w:rFonts w:asciiTheme="majorBidi" w:hAnsiTheme="majorBidi" w:cstheme="majorBidi"/>
          <w:sz w:val="28"/>
          <w:szCs w:val="28"/>
          <w:rtl/>
        </w:rPr>
        <w:t xml:space="preserve">( </w:t>
      </w:r>
      <w:r w:rsidRPr="00EF0848">
        <w:rPr>
          <w:rFonts w:asciiTheme="majorBidi" w:hAnsiTheme="majorBidi" w:cstheme="majorBidi"/>
          <w:sz w:val="28"/>
          <w:szCs w:val="28"/>
        </w:rPr>
        <w:t>West , 1978</w:t>
      </w:r>
      <w:r w:rsidRPr="00EF0848">
        <w:rPr>
          <w:rFonts w:asciiTheme="majorBidi" w:hAnsiTheme="majorBidi" w:cstheme="majorBidi"/>
          <w:sz w:val="28"/>
          <w:szCs w:val="28"/>
          <w:rtl/>
        </w:rPr>
        <w:t xml:space="preserve"> ) في التفاح و (</w:t>
      </w:r>
      <w:r w:rsidRPr="00EF0848">
        <w:rPr>
          <w:rFonts w:asciiTheme="majorBidi" w:hAnsiTheme="majorBidi" w:cstheme="majorBidi"/>
          <w:sz w:val="28"/>
          <w:szCs w:val="28"/>
        </w:rPr>
        <w:t xml:space="preserve"> </w:t>
      </w:r>
      <w:proofErr w:type="spellStart"/>
      <w:r w:rsidRPr="00EF0848">
        <w:rPr>
          <w:rFonts w:asciiTheme="majorBidi" w:hAnsiTheme="majorBidi" w:cstheme="majorBidi"/>
          <w:sz w:val="28"/>
          <w:szCs w:val="28"/>
        </w:rPr>
        <w:t>Sohail</w:t>
      </w:r>
      <w:proofErr w:type="spellEnd"/>
      <w:r w:rsidRPr="00EF0848">
        <w:rPr>
          <w:rFonts w:asciiTheme="majorBidi" w:hAnsiTheme="majorBidi" w:cstheme="majorBidi"/>
          <w:sz w:val="28"/>
          <w:szCs w:val="28"/>
        </w:rPr>
        <w:t xml:space="preserve"> , 2009</w:t>
      </w:r>
      <w:r w:rsidRPr="00EF0848">
        <w:rPr>
          <w:rFonts w:asciiTheme="majorBidi" w:hAnsiTheme="majorBidi" w:cstheme="majorBidi" w:hint="cs"/>
          <w:sz w:val="28"/>
          <w:szCs w:val="28"/>
          <w:rtl/>
        </w:rPr>
        <w:t xml:space="preserve">) في </w:t>
      </w:r>
      <w:proofErr w:type="spellStart"/>
      <w:r w:rsidRPr="00EF0848">
        <w:rPr>
          <w:rFonts w:asciiTheme="majorBidi" w:hAnsiTheme="majorBidi" w:cstheme="majorBidi" w:hint="cs"/>
          <w:sz w:val="28"/>
          <w:szCs w:val="28"/>
          <w:rtl/>
        </w:rPr>
        <w:t>السدر</w:t>
      </w:r>
      <w:proofErr w:type="spellEnd"/>
      <w:r w:rsidRPr="00EF0848">
        <w:rPr>
          <w:rFonts w:asciiTheme="majorBidi" w:hAnsiTheme="majorBidi" w:cstheme="majorBidi" w:hint="cs"/>
          <w:sz w:val="28"/>
          <w:szCs w:val="28"/>
          <w:rtl/>
        </w:rPr>
        <w:t xml:space="preserve"> ، كذلك  تشير نتائج الجدول ذاته إن لمستخلص الطحالب البحرية تأثير معنوي في المحتوى ألبروتيني في الأوراق حيث سجلت المعاملة 4  </w:t>
      </w:r>
      <w:r w:rsidRPr="00EF0848">
        <w:rPr>
          <w:rFonts w:asciiTheme="majorBidi" w:hAnsiTheme="majorBidi" w:cstheme="majorBidi"/>
          <w:sz w:val="28"/>
          <w:szCs w:val="28"/>
          <w:rtl/>
        </w:rPr>
        <w:t>ملي مول لتر</w:t>
      </w:r>
      <w:r w:rsidRPr="00EF0848">
        <w:rPr>
          <w:rFonts w:asciiTheme="majorBidi" w:hAnsiTheme="majorBidi" w:cstheme="majorBidi"/>
          <w:sz w:val="28"/>
          <w:szCs w:val="28"/>
          <w:vertAlign w:val="superscript"/>
          <w:rtl/>
        </w:rPr>
        <w:t>-1</w:t>
      </w:r>
      <w:r w:rsidRPr="00EF0848">
        <w:rPr>
          <w:rFonts w:asciiTheme="majorBidi" w:hAnsiTheme="majorBidi" w:cstheme="majorBidi"/>
          <w:sz w:val="28"/>
          <w:szCs w:val="28"/>
          <w:rtl/>
          <w:lang w:bidi="ar-IQ"/>
        </w:rPr>
        <w:t xml:space="preserve">  </w:t>
      </w:r>
      <w:proofErr w:type="spellStart"/>
      <w:r w:rsidRPr="00EF0848">
        <w:rPr>
          <w:rFonts w:asciiTheme="majorBidi" w:hAnsiTheme="majorBidi" w:cstheme="majorBidi" w:hint="cs"/>
          <w:sz w:val="28"/>
          <w:szCs w:val="28"/>
          <w:rtl/>
          <w:lang w:bidi="ar-IQ"/>
        </w:rPr>
        <w:t>اعلى</w:t>
      </w:r>
      <w:proofErr w:type="spellEnd"/>
      <w:r w:rsidRPr="00EF0848">
        <w:rPr>
          <w:rFonts w:asciiTheme="majorBidi" w:hAnsiTheme="majorBidi" w:cstheme="majorBidi" w:hint="cs"/>
          <w:sz w:val="28"/>
          <w:szCs w:val="28"/>
          <w:rtl/>
          <w:lang w:bidi="ar-IQ"/>
        </w:rPr>
        <w:t xml:space="preserve"> محتوى بروتيني بلغ </w:t>
      </w:r>
      <w:r w:rsidRPr="00EF0848">
        <w:rPr>
          <w:rFonts w:asciiTheme="majorBidi" w:hAnsiTheme="majorBidi" w:cstheme="majorBidi"/>
          <w:sz w:val="28"/>
          <w:szCs w:val="28"/>
        </w:rPr>
        <w:t>4.</w:t>
      </w:r>
      <w:r w:rsidRPr="00EF0848">
        <w:rPr>
          <w:rFonts w:asciiTheme="majorBidi" w:hAnsiTheme="majorBidi" w:cstheme="majorBidi"/>
          <w:sz w:val="28"/>
          <w:szCs w:val="28"/>
          <w:lang w:bidi="ar-IQ"/>
        </w:rPr>
        <w:t>82</w:t>
      </w:r>
      <w:r w:rsidRPr="00EF0848">
        <w:rPr>
          <w:rFonts w:asciiTheme="majorBidi" w:hAnsiTheme="majorBidi" w:cstheme="majorBidi" w:hint="cs"/>
          <w:sz w:val="28"/>
          <w:szCs w:val="28"/>
          <w:rtl/>
        </w:rPr>
        <w:t xml:space="preserve"> </w:t>
      </w:r>
      <w:r w:rsidRPr="00EF0848">
        <w:rPr>
          <w:rFonts w:asciiTheme="majorBidi" w:hAnsiTheme="majorBidi" w:cstheme="majorBidi"/>
          <w:sz w:val="28"/>
          <w:szCs w:val="28"/>
          <w:rtl/>
          <w:lang w:bidi="ar-IQ"/>
        </w:rPr>
        <w:t>ملغم .غم</w:t>
      </w:r>
      <w:r w:rsidRPr="00EF0848">
        <w:rPr>
          <w:rFonts w:asciiTheme="majorBidi" w:hAnsiTheme="majorBidi" w:cstheme="majorBidi"/>
          <w:sz w:val="28"/>
          <w:szCs w:val="28"/>
          <w:vertAlign w:val="superscript"/>
          <w:rtl/>
          <w:lang w:bidi="ar-IQ"/>
        </w:rPr>
        <w:t>-1</w:t>
      </w:r>
      <w:r w:rsidRPr="00EF0848">
        <w:rPr>
          <w:rFonts w:asciiTheme="majorBidi" w:hAnsiTheme="majorBidi" w:cstheme="majorBidi"/>
          <w:sz w:val="28"/>
          <w:szCs w:val="28"/>
          <w:rtl/>
          <w:lang w:bidi="ar-IQ"/>
        </w:rPr>
        <w:t xml:space="preserve"> </w:t>
      </w:r>
      <w:proofErr w:type="spellStart"/>
      <w:r w:rsidRPr="00EF0848">
        <w:rPr>
          <w:rFonts w:asciiTheme="majorBidi" w:hAnsiTheme="majorBidi" w:cstheme="majorBidi" w:hint="cs"/>
          <w:sz w:val="28"/>
          <w:szCs w:val="28"/>
          <w:rtl/>
          <w:lang w:bidi="ar-IQ"/>
        </w:rPr>
        <w:t>متفوقتا</w:t>
      </w:r>
      <w:proofErr w:type="spellEnd"/>
      <w:r w:rsidRPr="00EF0848">
        <w:rPr>
          <w:rFonts w:asciiTheme="majorBidi" w:hAnsiTheme="majorBidi" w:cstheme="majorBidi" w:hint="cs"/>
          <w:sz w:val="28"/>
          <w:szCs w:val="28"/>
          <w:rtl/>
          <w:lang w:bidi="ar-IQ"/>
        </w:rPr>
        <w:t xml:space="preserve"> معنويا على باقي المعاملات</w:t>
      </w:r>
      <w:r>
        <w:rPr>
          <w:rFonts w:asciiTheme="majorBidi" w:hAnsiTheme="majorBidi" w:cstheme="majorBidi" w:hint="cs"/>
          <w:sz w:val="28"/>
          <w:szCs w:val="28"/>
          <w:rtl/>
          <w:lang w:bidi="ar-IQ"/>
        </w:rPr>
        <w:t xml:space="preserve"> بينما سجلت معاملة المقارنة اقل محتوى بروتيني في الأوراق . إن سبب زيادة تركيز البروتين في الأوراق بفعل مستخلص الطحالب البحرية كونها</w:t>
      </w:r>
      <w:r w:rsidRPr="008108D6">
        <w:rPr>
          <w:rFonts w:asciiTheme="majorBidi" w:eastAsia="Calibri" w:hAnsiTheme="majorBidi" w:cstheme="majorBidi"/>
          <w:sz w:val="28"/>
          <w:szCs w:val="28"/>
          <w:rtl/>
          <w:lang w:bidi="ar-AE"/>
        </w:rPr>
        <w:t xml:space="preserve"> تحتوي على بعض الأحماض الأمنية والتي تعتبر ضرورية لبناء البروتين</w:t>
      </w:r>
      <w:r>
        <w:rPr>
          <w:rFonts w:asciiTheme="majorBidi" w:eastAsia="Calibri" w:hAnsiTheme="majorBidi" w:cstheme="majorBidi" w:hint="cs"/>
          <w:sz w:val="28"/>
          <w:szCs w:val="28"/>
          <w:rtl/>
          <w:lang w:bidi="ar-AE"/>
        </w:rPr>
        <w:t xml:space="preserve"> </w:t>
      </w:r>
      <w:r w:rsidR="00C06FC3">
        <w:rPr>
          <w:rFonts w:asciiTheme="majorBidi" w:hAnsiTheme="majorBidi" w:cstheme="majorBidi" w:hint="cs"/>
          <w:sz w:val="28"/>
          <w:szCs w:val="28"/>
          <w:rtl/>
          <w:lang w:bidi="ar-IQ"/>
        </w:rPr>
        <w:t xml:space="preserve"> ( عبد الحافظ ، 2008 ) </w:t>
      </w:r>
      <w:r w:rsidR="00757186">
        <w:rPr>
          <w:rFonts w:asciiTheme="majorBidi" w:hAnsiTheme="majorBidi" w:cstheme="majorBidi" w:hint="cs"/>
          <w:sz w:val="28"/>
          <w:szCs w:val="28"/>
          <w:rtl/>
          <w:lang w:bidi="ar-IQ"/>
        </w:rPr>
        <w:t>و</w:t>
      </w:r>
      <w:r>
        <w:rPr>
          <w:rFonts w:asciiTheme="majorBidi" w:hAnsiTheme="majorBidi" w:cstheme="majorBidi" w:hint="cs"/>
          <w:sz w:val="28"/>
          <w:szCs w:val="28"/>
          <w:rtl/>
          <w:lang w:bidi="ar-IQ"/>
        </w:rPr>
        <w:t xml:space="preserve"> </w:t>
      </w:r>
      <w:r w:rsidR="00757186">
        <w:rPr>
          <w:rFonts w:asciiTheme="majorBidi" w:hAnsiTheme="majorBidi" w:cstheme="majorBidi" w:hint="cs"/>
          <w:sz w:val="28"/>
          <w:szCs w:val="28"/>
          <w:rtl/>
          <w:lang w:bidi="ar-IQ"/>
        </w:rPr>
        <w:t>(إسماعيل</w:t>
      </w:r>
      <w:r w:rsidR="00E44782">
        <w:rPr>
          <w:rFonts w:asciiTheme="majorBidi" w:hAnsiTheme="majorBidi" w:cstheme="majorBidi" w:hint="cs"/>
          <w:sz w:val="28"/>
          <w:szCs w:val="28"/>
          <w:rtl/>
          <w:lang w:bidi="ar-IQ"/>
        </w:rPr>
        <w:t xml:space="preserve"> وغزاي </w:t>
      </w:r>
      <w:r w:rsidR="00757186">
        <w:rPr>
          <w:rFonts w:asciiTheme="majorBidi" w:hAnsiTheme="majorBidi" w:cstheme="majorBidi" w:hint="cs"/>
          <w:sz w:val="28"/>
          <w:szCs w:val="28"/>
          <w:rtl/>
          <w:lang w:bidi="ar-IQ"/>
        </w:rPr>
        <w:t xml:space="preserve"> ، 2012 ) </w:t>
      </w:r>
      <w:r>
        <w:rPr>
          <w:rFonts w:asciiTheme="majorBidi" w:hAnsiTheme="majorBidi" w:cstheme="majorBidi" w:hint="cs"/>
          <w:sz w:val="28"/>
          <w:szCs w:val="28"/>
          <w:rtl/>
          <w:lang w:bidi="ar-IQ"/>
        </w:rPr>
        <w:t xml:space="preserve">كما تبين النتائج إن هنالك تداخلات معنوية بين عوامل التجربة حيث حققت معاملة التداخل  </w:t>
      </w:r>
      <w:r>
        <w:rPr>
          <w:rFonts w:asciiTheme="majorBidi" w:hAnsiTheme="majorBidi" w:cstheme="majorBidi" w:hint="cs"/>
          <w:sz w:val="28"/>
          <w:szCs w:val="28"/>
          <w:rtl/>
          <w:lang w:bidi="ar-SY"/>
        </w:rPr>
        <w:t>0</w:t>
      </w:r>
      <w:r w:rsidRPr="007D1BB4">
        <w:rPr>
          <w:rFonts w:asciiTheme="majorBidi" w:hAnsiTheme="majorBidi" w:cstheme="majorBidi"/>
          <w:spacing w:val="8"/>
          <w:sz w:val="28"/>
          <w:szCs w:val="28"/>
          <w:rtl/>
          <w:lang w:bidi="ar-IQ"/>
        </w:rPr>
        <w:t xml:space="preserve"> </w:t>
      </w:r>
      <w:r w:rsidRPr="007D1BB4">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7D1BB4">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7D1BB4">
        <w:rPr>
          <w:rFonts w:asciiTheme="majorBidi" w:hAnsiTheme="majorBidi" w:cstheme="majorBidi"/>
          <w:sz w:val="28"/>
          <w:szCs w:val="28"/>
          <w:rtl/>
          <w:lang w:bidi="ar-IQ"/>
        </w:rPr>
        <w:t>منز . م</w:t>
      </w:r>
      <w:r w:rsidRPr="007D1BB4">
        <w:rPr>
          <w:rFonts w:asciiTheme="majorBidi" w:hAnsiTheme="majorBidi" w:cstheme="majorBidi"/>
          <w:sz w:val="28"/>
          <w:szCs w:val="28"/>
          <w:vertAlign w:val="superscript"/>
          <w:rtl/>
          <w:lang w:bidi="ar-IQ"/>
        </w:rPr>
        <w:t>-1</w:t>
      </w:r>
      <w:r>
        <w:rPr>
          <w:rFonts w:asciiTheme="majorBidi" w:hAnsiTheme="majorBidi" w:cstheme="majorBidi" w:hint="cs"/>
          <w:sz w:val="28"/>
          <w:szCs w:val="28"/>
          <w:rtl/>
          <w:lang w:bidi="ar-IQ"/>
        </w:rPr>
        <w:t xml:space="preserve"> من </w:t>
      </w:r>
      <w:r w:rsidRPr="009E5FF5">
        <w:rPr>
          <w:rFonts w:asciiTheme="majorBidi" w:hAnsiTheme="majorBidi" w:cstheme="majorBidi"/>
          <w:sz w:val="28"/>
          <w:szCs w:val="28"/>
          <w:lang w:bidi="ar-IQ"/>
        </w:rPr>
        <w:t>NaCl</w:t>
      </w:r>
      <w:r w:rsidRPr="009E5FF5">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و </w:t>
      </w:r>
      <w:r w:rsidRPr="00EF04E9">
        <w:rPr>
          <w:rFonts w:asciiTheme="majorBidi" w:hAnsiTheme="majorBidi" w:cstheme="majorBidi"/>
          <w:sz w:val="28"/>
          <w:szCs w:val="28"/>
          <w:rtl/>
          <w:lang w:bidi="ar-IQ"/>
        </w:rPr>
        <w:t>4 مل / لتر</w:t>
      </w:r>
      <w:r>
        <w:rPr>
          <w:rFonts w:asciiTheme="majorBidi" w:hAnsiTheme="majorBidi" w:cstheme="majorBidi" w:hint="cs"/>
          <w:sz w:val="28"/>
          <w:szCs w:val="28"/>
          <w:rtl/>
          <w:lang w:bidi="ar-IQ"/>
        </w:rPr>
        <w:t xml:space="preserve"> من ستخلص الطحالب البحرية أعلى محتوى من البروتين بلغ </w:t>
      </w:r>
      <w:r>
        <w:rPr>
          <w:rFonts w:asciiTheme="majorBidi" w:hAnsiTheme="majorBidi" w:cstheme="majorBidi"/>
          <w:sz w:val="28"/>
          <w:szCs w:val="28"/>
        </w:rPr>
        <w:t>5</w:t>
      </w:r>
      <w:r w:rsidRPr="001A3B32">
        <w:rPr>
          <w:rFonts w:asciiTheme="majorBidi" w:hAnsiTheme="majorBidi" w:cstheme="majorBidi"/>
          <w:sz w:val="28"/>
          <w:szCs w:val="28"/>
        </w:rPr>
        <w:t>.</w:t>
      </w:r>
      <w:r>
        <w:rPr>
          <w:rFonts w:asciiTheme="majorBidi" w:hAnsiTheme="majorBidi" w:cstheme="majorBidi"/>
          <w:sz w:val="28"/>
          <w:szCs w:val="28"/>
        </w:rPr>
        <w:t>11</w:t>
      </w:r>
      <w:r>
        <w:rPr>
          <w:rFonts w:asciiTheme="majorBidi" w:hAnsiTheme="majorBidi" w:cstheme="majorBidi" w:hint="cs"/>
          <w:sz w:val="28"/>
          <w:szCs w:val="28"/>
          <w:rtl/>
          <w:lang w:bidi="ar-IQ"/>
        </w:rPr>
        <w:t xml:space="preserve">  </w:t>
      </w:r>
      <w:r w:rsidRPr="007D1BB4">
        <w:rPr>
          <w:rFonts w:asciiTheme="majorBidi" w:hAnsiTheme="majorBidi" w:cstheme="majorBidi"/>
          <w:sz w:val="28"/>
          <w:szCs w:val="28"/>
          <w:rtl/>
          <w:lang w:bidi="ar-IQ"/>
        </w:rPr>
        <w:t>ملغم .غم</w:t>
      </w:r>
      <w:r w:rsidRPr="007D1BB4">
        <w:rPr>
          <w:rFonts w:asciiTheme="majorBidi" w:hAnsiTheme="majorBidi" w:cstheme="majorBidi"/>
          <w:sz w:val="28"/>
          <w:szCs w:val="28"/>
          <w:vertAlign w:val="superscript"/>
          <w:rtl/>
          <w:lang w:bidi="ar-IQ"/>
        </w:rPr>
        <w:t>-1</w:t>
      </w:r>
      <w:r w:rsidRPr="007D1BB4">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p>
    <w:p w:rsidR="003E61E0" w:rsidRPr="00D40C0E" w:rsidRDefault="003E61E0" w:rsidP="0050106A">
      <w:pPr>
        <w:jc w:val="both"/>
        <w:rPr>
          <w:rFonts w:asciiTheme="majorBidi" w:hAnsiTheme="majorBidi" w:cstheme="majorBidi"/>
          <w:b/>
          <w:bCs/>
          <w:sz w:val="28"/>
          <w:szCs w:val="28"/>
          <w:rtl/>
        </w:rPr>
      </w:pPr>
      <w:r w:rsidRPr="00D40C0E">
        <w:rPr>
          <w:rFonts w:asciiTheme="majorBidi" w:hAnsiTheme="majorBidi" w:cstheme="majorBidi"/>
          <w:b/>
          <w:bCs/>
          <w:sz w:val="28"/>
          <w:szCs w:val="28"/>
          <w:rtl/>
        </w:rPr>
        <w:t>جدول (</w:t>
      </w:r>
      <w:r w:rsidR="0050106A">
        <w:rPr>
          <w:rFonts w:asciiTheme="majorBidi" w:hAnsiTheme="majorBidi" w:cstheme="majorBidi" w:hint="cs"/>
          <w:b/>
          <w:bCs/>
          <w:sz w:val="28"/>
          <w:szCs w:val="28"/>
          <w:rtl/>
        </w:rPr>
        <w:t>6</w:t>
      </w:r>
      <w:r w:rsidRPr="00D40C0E">
        <w:rPr>
          <w:rFonts w:asciiTheme="majorBidi" w:hAnsiTheme="majorBidi" w:cstheme="majorBidi"/>
          <w:b/>
          <w:bCs/>
          <w:sz w:val="28"/>
          <w:szCs w:val="28"/>
          <w:rtl/>
        </w:rPr>
        <w:t xml:space="preserve">)  تأثير ملوحة مياه الري </w:t>
      </w:r>
      <w:proofErr w:type="spellStart"/>
      <w:r w:rsidRPr="00D40C0E">
        <w:rPr>
          <w:rFonts w:asciiTheme="majorBidi" w:hAnsiTheme="majorBidi" w:cstheme="majorBidi"/>
          <w:b/>
          <w:bCs/>
          <w:sz w:val="28"/>
          <w:szCs w:val="28"/>
          <w:rtl/>
        </w:rPr>
        <w:t>وترا</w:t>
      </w:r>
      <w:r>
        <w:rPr>
          <w:rFonts w:asciiTheme="majorBidi" w:hAnsiTheme="majorBidi" w:cstheme="majorBidi"/>
          <w:b/>
          <w:bCs/>
          <w:sz w:val="28"/>
          <w:szCs w:val="28"/>
          <w:rtl/>
        </w:rPr>
        <w:t>كيز</w:t>
      </w:r>
      <w:proofErr w:type="spellEnd"/>
      <w:r>
        <w:rPr>
          <w:rFonts w:asciiTheme="majorBidi" w:hAnsiTheme="majorBidi" w:cstheme="majorBidi"/>
          <w:b/>
          <w:bCs/>
          <w:sz w:val="28"/>
          <w:szCs w:val="28"/>
          <w:rtl/>
        </w:rPr>
        <w:t xml:space="preserve"> </w:t>
      </w:r>
      <w:r>
        <w:rPr>
          <w:rFonts w:asciiTheme="majorBidi" w:hAnsiTheme="majorBidi" w:cstheme="majorBidi" w:hint="cs"/>
          <w:b/>
          <w:bCs/>
          <w:sz w:val="28"/>
          <w:szCs w:val="28"/>
          <w:rtl/>
        </w:rPr>
        <w:t>مستخلص الطحالب البحرية</w:t>
      </w:r>
      <w:r w:rsidRPr="00D40C0E">
        <w:rPr>
          <w:rFonts w:asciiTheme="majorBidi" w:hAnsiTheme="majorBidi" w:cstheme="majorBidi"/>
          <w:b/>
          <w:bCs/>
          <w:sz w:val="28"/>
          <w:szCs w:val="28"/>
          <w:rtl/>
        </w:rPr>
        <w:t xml:space="preserve"> وتداخلاتهما في محتوى أوراق شتلات الرمان من </w:t>
      </w:r>
      <w:proofErr w:type="spellStart"/>
      <w:r w:rsidRPr="00D40C0E">
        <w:rPr>
          <w:rFonts w:asciiTheme="majorBidi" w:hAnsiTheme="majorBidi" w:cstheme="majorBidi"/>
          <w:b/>
          <w:bCs/>
          <w:sz w:val="28"/>
          <w:szCs w:val="28"/>
          <w:rtl/>
        </w:rPr>
        <w:t>البرولين</w:t>
      </w:r>
      <w:proofErr w:type="spellEnd"/>
      <w:r w:rsidRPr="00D40C0E">
        <w:rPr>
          <w:rFonts w:asciiTheme="majorBidi" w:hAnsiTheme="majorBidi" w:cstheme="majorBidi"/>
          <w:b/>
          <w:bCs/>
          <w:sz w:val="28"/>
          <w:szCs w:val="28"/>
          <w:rtl/>
        </w:rPr>
        <w:t xml:space="preserve">   (</w:t>
      </w:r>
      <w:r w:rsidRPr="00D40C0E">
        <w:rPr>
          <w:rFonts w:asciiTheme="majorBidi" w:hAnsiTheme="majorBidi" w:cstheme="majorBidi"/>
          <w:b/>
          <w:bCs/>
          <w:sz w:val="28"/>
          <w:szCs w:val="28"/>
          <w:rtl/>
          <w:lang w:bidi="ar-IQ"/>
        </w:rPr>
        <w:t>ملغم .غم</w:t>
      </w:r>
      <w:r w:rsidRPr="00D40C0E">
        <w:rPr>
          <w:rFonts w:asciiTheme="majorBidi" w:hAnsiTheme="majorBidi" w:cstheme="majorBidi"/>
          <w:b/>
          <w:bCs/>
          <w:sz w:val="28"/>
          <w:szCs w:val="28"/>
          <w:vertAlign w:val="superscript"/>
          <w:rtl/>
          <w:lang w:bidi="ar-IQ"/>
        </w:rPr>
        <w:t>-1</w:t>
      </w:r>
      <w:r w:rsidRPr="00D40C0E">
        <w:rPr>
          <w:rFonts w:asciiTheme="majorBidi" w:hAnsiTheme="majorBidi" w:cstheme="majorBidi"/>
          <w:b/>
          <w:bCs/>
          <w:sz w:val="28"/>
          <w:szCs w:val="28"/>
          <w:rtl/>
          <w:lang w:bidi="ar-IQ"/>
        </w:rPr>
        <w:t xml:space="preserve"> وزن جاف</w:t>
      </w:r>
      <w:r w:rsidRPr="00D40C0E">
        <w:rPr>
          <w:rFonts w:asciiTheme="majorBidi" w:hAnsiTheme="majorBidi" w:cstheme="majorBidi"/>
          <w:b/>
          <w:bCs/>
          <w:sz w:val="28"/>
          <w:szCs w:val="28"/>
          <w:rtl/>
        </w:rPr>
        <w:t>)</w:t>
      </w:r>
      <w:r>
        <w:rPr>
          <w:rFonts w:asciiTheme="majorBidi" w:hAnsiTheme="majorBidi" w:cstheme="majorBidi" w:hint="cs"/>
          <w:b/>
          <w:bCs/>
          <w:sz w:val="28"/>
          <w:szCs w:val="28"/>
          <w:rtl/>
        </w:rPr>
        <w:t xml:space="preserve"> </w:t>
      </w:r>
      <w:r w:rsidRPr="00D40C0E">
        <w:rPr>
          <w:rFonts w:asciiTheme="majorBidi" w:hAnsiTheme="majorBidi" w:cstheme="majorBidi"/>
          <w:b/>
          <w:bCs/>
          <w:sz w:val="28"/>
          <w:szCs w:val="28"/>
          <w:rtl/>
        </w:rPr>
        <w:t>.</w:t>
      </w:r>
    </w:p>
    <w:tbl>
      <w:tblPr>
        <w:tblpPr w:leftFromText="180" w:rightFromText="180" w:vertAnchor="text" w:horzAnchor="margin" w:tblpXSpec="center" w:tblpY="286"/>
        <w:bidiVisual/>
        <w:tblW w:w="8222" w:type="dxa"/>
        <w:tblInd w:w="-19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120"/>
        <w:gridCol w:w="1442"/>
        <w:gridCol w:w="1443"/>
        <w:gridCol w:w="1417"/>
        <w:gridCol w:w="1800"/>
      </w:tblGrid>
      <w:tr w:rsidR="003E61E0" w:rsidRPr="00ED6168" w:rsidTr="00F9263B">
        <w:trPr>
          <w:trHeight w:val="460"/>
        </w:trPr>
        <w:tc>
          <w:tcPr>
            <w:tcW w:w="2120" w:type="dxa"/>
            <w:vMerge w:val="restart"/>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rPr>
            </w:pPr>
            <w:r w:rsidRPr="00ED6168">
              <w:rPr>
                <w:rFonts w:asciiTheme="majorBidi" w:hAnsiTheme="majorBidi" w:cstheme="majorBidi"/>
                <w:b/>
                <w:bCs/>
                <w:sz w:val="28"/>
                <w:szCs w:val="28"/>
                <w:rtl/>
                <w:lang w:bidi="ar-SY"/>
              </w:rPr>
              <w:t xml:space="preserve">تركيز  </w:t>
            </w:r>
            <w:r w:rsidR="00472A67">
              <w:rPr>
                <w:rFonts w:asciiTheme="majorBidi" w:hAnsiTheme="majorBidi" w:cstheme="majorBidi" w:hint="cs"/>
                <w:b/>
                <w:bCs/>
                <w:sz w:val="28"/>
                <w:szCs w:val="28"/>
                <w:rtl/>
                <w:lang w:bidi="ar-SY"/>
              </w:rPr>
              <w:t>المحلول</w:t>
            </w:r>
            <w:r>
              <w:rPr>
                <w:rFonts w:asciiTheme="majorBidi" w:hAnsiTheme="majorBidi" w:cstheme="majorBidi" w:hint="cs"/>
                <w:b/>
                <w:bCs/>
                <w:sz w:val="28"/>
                <w:szCs w:val="28"/>
                <w:rtl/>
                <w:lang w:bidi="ar-SY"/>
              </w:rPr>
              <w:t xml:space="preserve"> الملحي </w:t>
            </w:r>
            <w:r w:rsidRPr="00ED6168">
              <w:rPr>
                <w:rFonts w:asciiTheme="majorBidi" w:hAnsiTheme="majorBidi" w:cstheme="majorBidi"/>
                <w:b/>
                <w:bCs/>
                <w:sz w:val="28"/>
                <w:szCs w:val="28"/>
                <w:rtl/>
                <w:lang w:bidi="ar-SY"/>
              </w:rPr>
              <w:t xml:space="preserve"> </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vertAlign w:val="superscript"/>
                <w:rtl/>
              </w:rPr>
            </w:pPr>
            <w:r w:rsidRPr="00F66327">
              <w:rPr>
                <w:rFonts w:asciiTheme="majorBidi" w:hAnsiTheme="majorBidi" w:cstheme="majorBidi"/>
                <w:sz w:val="28"/>
                <w:szCs w:val="28"/>
                <w:rtl/>
                <w:lang w:bidi="ar-IQ"/>
              </w:rPr>
              <w:t>ديسي</w:t>
            </w:r>
            <w:r>
              <w:rPr>
                <w:rFonts w:asciiTheme="majorBidi" w:hAnsiTheme="majorBidi" w:cstheme="majorBidi" w:hint="cs"/>
                <w:sz w:val="28"/>
                <w:szCs w:val="28"/>
                <w:rtl/>
                <w:lang w:bidi="ar-IQ"/>
              </w:rPr>
              <w:t xml:space="preserve"> </w:t>
            </w:r>
            <w:r w:rsidRPr="00F66327">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F66327">
              <w:rPr>
                <w:rFonts w:asciiTheme="majorBidi" w:hAnsiTheme="majorBidi" w:cstheme="majorBidi"/>
                <w:sz w:val="28"/>
                <w:szCs w:val="28"/>
                <w:rtl/>
                <w:lang w:bidi="ar-IQ"/>
              </w:rPr>
              <w:t>منز. م</w:t>
            </w:r>
            <w:r w:rsidRPr="00F66327">
              <w:rPr>
                <w:rFonts w:asciiTheme="majorBidi" w:hAnsiTheme="majorBidi" w:cstheme="majorBidi"/>
                <w:sz w:val="28"/>
                <w:szCs w:val="28"/>
                <w:vertAlign w:val="superscript"/>
                <w:rtl/>
                <w:lang w:bidi="ar-IQ"/>
              </w:rPr>
              <w:t>-1</w:t>
            </w:r>
            <w:r w:rsidRPr="00F6632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p>
        </w:tc>
        <w:tc>
          <w:tcPr>
            <w:tcW w:w="4302" w:type="dxa"/>
            <w:gridSpan w:val="3"/>
            <w:tcBorders>
              <w:top w:val="thinThickSmallGap" w:sz="2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تركيز  مستخلص الطحالب البحرية</w:t>
            </w:r>
          </w:p>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F04E9">
              <w:rPr>
                <w:rFonts w:asciiTheme="majorBidi" w:hAnsiTheme="majorBidi" w:cstheme="majorBidi"/>
                <w:sz w:val="28"/>
                <w:szCs w:val="28"/>
                <w:rtl/>
                <w:lang w:bidi="ar-IQ"/>
              </w:rPr>
              <w:t>مل / لتر</w:t>
            </w:r>
          </w:p>
        </w:tc>
        <w:tc>
          <w:tcPr>
            <w:tcW w:w="1800" w:type="dxa"/>
            <w:vMerge w:val="restart"/>
            <w:tcBorders>
              <w:top w:val="thinThickSmallGap" w:sz="24" w:space="0" w:color="auto"/>
            </w:tcBorders>
            <w:shd w:val="clear" w:color="auto" w:fill="auto"/>
            <w:vAlign w:val="center"/>
          </w:tcPr>
          <w:p w:rsidR="003E61E0" w:rsidRPr="00ED6168" w:rsidRDefault="00472A67" w:rsidP="00F9263B">
            <w:pPr>
              <w:tabs>
                <w:tab w:val="center" w:pos="4153"/>
                <w:tab w:val="right" w:pos="8306"/>
              </w:tabs>
              <w:spacing w:line="240" w:lineRule="auto"/>
              <w:jc w:val="center"/>
              <w:rPr>
                <w:rFonts w:asciiTheme="majorBidi" w:hAnsiTheme="majorBidi" w:cstheme="majorBidi"/>
                <w:b/>
                <w:bCs/>
                <w:sz w:val="28"/>
                <w:szCs w:val="28"/>
                <w:rtl/>
                <w:lang w:bidi="ar-SY"/>
              </w:rPr>
            </w:pPr>
            <w:r>
              <w:rPr>
                <w:rFonts w:asciiTheme="majorBidi" w:hAnsiTheme="majorBidi" w:cstheme="majorBidi"/>
                <w:b/>
                <w:bCs/>
                <w:sz w:val="28"/>
                <w:szCs w:val="28"/>
                <w:rtl/>
                <w:lang w:bidi="ar-SY"/>
              </w:rPr>
              <w:t>معدل تأثير ا</w:t>
            </w:r>
            <w:r>
              <w:rPr>
                <w:rFonts w:asciiTheme="majorBidi" w:hAnsiTheme="majorBidi" w:cstheme="majorBidi" w:hint="cs"/>
                <w:b/>
                <w:bCs/>
                <w:sz w:val="28"/>
                <w:szCs w:val="28"/>
                <w:rtl/>
                <w:lang w:bidi="ar-SY"/>
              </w:rPr>
              <w:t>لمحلول</w:t>
            </w:r>
            <w:r w:rsidR="003E61E0" w:rsidRPr="00ED6168">
              <w:rPr>
                <w:rFonts w:asciiTheme="majorBidi" w:hAnsiTheme="majorBidi" w:cstheme="majorBidi"/>
                <w:b/>
                <w:bCs/>
                <w:sz w:val="28"/>
                <w:szCs w:val="28"/>
                <w:rtl/>
                <w:lang w:bidi="ar-SY"/>
              </w:rPr>
              <w:t xml:space="preserve"> الملحي    </w:t>
            </w:r>
          </w:p>
        </w:tc>
      </w:tr>
      <w:tr w:rsidR="003E61E0" w:rsidRPr="00ED6168" w:rsidTr="00F9263B">
        <w:trPr>
          <w:trHeight w:val="460"/>
        </w:trPr>
        <w:tc>
          <w:tcPr>
            <w:tcW w:w="212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SY"/>
              </w:rPr>
            </w:pPr>
          </w:p>
        </w:tc>
        <w:tc>
          <w:tcPr>
            <w:tcW w:w="1442" w:type="dxa"/>
            <w:tcBorders>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b/>
                <w:bCs/>
                <w:sz w:val="28"/>
                <w:szCs w:val="28"/>
                <w:lang w:bidi="ar-IQ"/>
              </w:rPr>
            </w:pPr>
            <w:r w:rsidRPr="00ED6168">
              <w:rPr>
                <w:rFonts w:asciiTheme="majorBidi" w:hAnsiTheme="majorBidi" w:cstheme="majorBidi"/>
                <w:b/>
                <w:bCs/>
                <w:sz w:val="28"/>
                <w:szCs w:val="28"/>
                <w:lang w:bidi="ar-IQ"/>
              </w:rPr>
              <w:t>0</w:t>
            </w:r>
          </w:p>
        </w:tc>
        <w:tc>
          <w:tcPr>
            <w:tcW w:w="1443" w:type="dxa"/>
            <w:tcBorders>
              <w:left w:val="single" w:sz="4" w:space="0" w:color="auto"/>
              <w:righ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2</w:t>
            </w:r>
          </w:p>
        </w:tc>
        <w:tc>
          <w:tcPr>
            <w:tcW w:w="1417" w:type="dxa"/>
            <w:tcBorders>
              <w:left w:val="single" w:sz="4" w:space="0" w:color="auto"/>
            </w:tcBorders>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4</w:t>
            </w:r>
          </w:p>
        </w:tc>
        <w:tc>
          <w:tcPr>
            <w:tcW w:w="1800" w:type="dxa"/>
            <w:vMerge/>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sz w:val="28"/>
                <w:szCs w:val="28"/>
                <w:rtl/>
                <w:lang w:bidi="ar-IQ"/>
              </w:rPr>
            </w:pP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lang w:bidi="ar-SY"/>
              </w:rPr>
            </w:pPr>
            <w:r w:rsidRPr="00ED6168">
              <w:rPr>
                <w:rFonts w:asciiTheme="majorBidi" w:hAnsiTheme="majorBidi" w:cstheme="majorBidi"/>
                <w:b/>
                <w:bCs/>
                <w:sz w:val="28"/>
                <w:szCs w:val="28"/>
                <w:lang w:bidi="ar-SY"/>
              </w:rPr>
              <w:t>0</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sidRPr="001A3B32">
              <w:rPr>
                <w:rFonts w:asciiTheme="majorBidi" w:hAnsiTheme="majorBidi" w:cstheme="majorBidi"/>
                <w:sz w:val="28"/>
                <w:szCs w:val="28"/>
              </w:rPr>
              <w:t>0.97</w:t>
            </w:r>
            <w:r>
              <w:rPr>
                <w:rFonts w:asciiTheme="majorBidi" w:hAnsiTheme="majorBidi" w:cstheme="majorBidi"/>
                <w:sz w:val="28"/>
                <w:szCs w:val="28"/>
              </w:rPr>
              <w:t>0</w:t>
            </w:r>
          </w:p>
        </w:tc>
        <w:tc>
          <w:tcPr>
            <w:tcW w:w="1443" w:type="dxa"/>
            <w:tcBorders>
              <w:right w:val="single" w:sz="4" w:space="0" w:color="auto"/>
            </w:tcBorders>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sidRPr="001A3B32">
              <w:rPr>
                <w:rFonts w:asciiTheme="majorBidi" w:hAnsiTheme="majorBidi" w:cstheme="majorBidi"/>
                <w:sz w:val="28"/>
                <w:szCs w:val="28"/>
              </w:rPr>
              <w:t>0.8</w:t>
            </w:r>
            <w:r>
              <w:rPr>
                <w:rFonts w:asciiTheme="majorBidi" w:hAnsiTheme="majorBidi" w:cstheme="majorBidi"/>
                <w:sz w:val="28"/>
                <w:szCs w:val="28"/>
              </w:rPr>
              <w:t>78</w:t>
            </w:r>
          </w:p>
        </w:tc>
        <w:tc>
          <w:tcPr>
            <w:tcW w:w="1417" w:type="dxa"/>
            <w:tcBorders>
              <w:left w:val="single" w:sz="4" w:space="0" w:color="auto"/>
            </w:tcBorders>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sidRPr="001A3B32">
              <w:rPr>
                <w:rFonts w:asciiTheme="majorBidi" w:hAnsiTheme="majorBidi" w:cstheme="majorBidi"/>
                <w:sz w:val="28"/>
                <w:szCs w:val="28"/>
              </w:rPr>
              <w:t>0.87</w:t>
            </w:r>
            <w:r>
              <w:rPr>
                <w:rFonts w:asciiTheme="majorBidi" w:hAnsiTheme="majorBidi" w:cstheme="majorBidi"/>
                <w:sz w:val="28"/>
                <w:szCs w:val="28"/>
              </w:rPr>
              <w:t>0</w:t>
            </w:r>
          </w:p>
        </w:tc>
        <w:tc>
          <w:tcPr>
            <w:tcW w:w="1800"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sidRPr="001A3B32">
              <w:rPr>
                <w:rFonts w:asciiTheme="majorBidi" w:hAnsiTheme="majorBidi" w:cstheme="majorBidi"/>
                <w:b/>
                <w:bCs/>
                <w:sz w:val="28"/>
                <w:szCs w:val="28"/>
              </w:rPr>
              <w:t>0.9</w:t>
            </w:r>
            <w:r>
              <w:rPr>
                <w:rFonts w:asciiTheme="majorBidi" w:hAnsiTheme="majorBidi" w:cstheme="majorBidi"/>
                <w:b/>
                <w:bCs/>
                <w:sz w:val="28"/>
                <w:szCs w:val="28"/>
              </w:rPr>
              <w:t>06</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2.5</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sidRPr="001A3B32">
              <w:rPr>
                <w:rFonts w:asciiTheme="majorBidi" w:hAnsiTheme="majorBidi" w:cstheme="majorBidi"/>
                <w:sz w:val="28"/>
                <w:szCs w:val="28"/>
              </w:rPr>
              <w:t>1.047</w:t>
            </w:r>
          </w:p>
        </w:tc>
        <w:tc>
          <w:tcPr>
            <w:tcW w:w="1443" w:type="dxa"/>
            <w:shd w:val="clear" w:color="auto" w:fill="auto"/>
            <w:vAlign w:val="center"/>
          </w:tcPr>
          <w:p w:rsidR="003E61E0" w:rsidRPr="001A3B32" w:rsidRDefault="003E61E0" w:rsidP="00F9263B">
            <w:pPr>
              <w:jc w:val="center"/>
              <w:rPr>
                <w:rFonts w:asciiTheme="majorBidi" w:hAnsiTheme="majorBidi" w:cstheme="majorBidi"/>
                <w:sz w:val="28"/>
                <w:szCs w:val="28"/>
                <w:rtl/>
                <w:lang w:bidi="ar-SY"/>
              </w:rPr>
            </w:pPr>
            <w:r w:rsidRPr="001A3B32">
              <w:rPr>
                <w:rFonts w:asciiTheme="majorBidi" w:hAnsiTheme="majorBidi" w:cstheme="majorBidi"/>
                <w:sz w:val="28"/>
                <w:szCs w:val="28"/>
              </w:rPr>
              <w:t>0.867</w:t>
            </w:r>
          </w:p>
        </w:tc>
        <w:tc>
          <w:tcPr>
            <w:tcW w:w="1417"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sidRPr="001A3B32">
              <w:rPr>
                <w:rFonts w:asciiTheme="majorBidi" w:hAnsiTheme="majorBidi" w:cstheme="majorBidi"/>
                <w:sz w:val="28"/>
                <w:szCs w:val="28"/>
              </w:rPr>
              <w:t>0.996</w:t>
            </w:r>
          </w:p>
        </w:tc>
        <w:tc>
          <w:tcPr>
            <w:tcW w:w="1800"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sidRPr="001A3B32">
              <w:rPr>
                <w:rFonts w:asciiTheme="majorBidi" w:hAnsiTheme="majorBidi" w:cstheme="majorBidi"/>
                <w:b/>
                <w:bCs/>
                <w:sz w:val="28"/>
                <w:szCs w:val="28"/>
              </w:rPr>
              <w:t>0.970</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lang w:bidi="ar-SY"/>
              </w:rPr>
              <w:t>7.5</w:t>
            </w:r>
          </w:p>
        </w:tc>
        <w:tc>
          <w:tcPr>
            <w:tcW w:w="1442"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sidRPr="001A3B32">
              <w:rPr>
                <w:rFonts w:asciiTheme="majorBidi" w:hAnsiTheme="majorBidi" w:cstheme="majorBidi"/>
                <w:sz w:val="28"/>
                <w:szCs w:val="28"/>
              </w:rPr>
              <w:t>1.043</w:t>
            </w:r>
          </w:p>
        </w:tc>
        <w:tc>
          <w:tcPr>
            <w:tcW w:w="1443"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r w:rsidRPr="001A3B32">
              <w:rPr>
                <w:rFonts w:asciiTheme="majorBidi" w:hAnsiTheme="majorBidi" w:cstheme="majorBidi"/>
                <w:sz w:val="28"/>
                <w:szCs w:val="28"/>
              </w:rPr>
              <w:t>0.983</w:t>
            </w:r>
          </w:p>
        </w:tc>
        <w:tc>
          <w:tcPr>
            <w:tcW w:w="1417"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sz w:val="28"/>
                <w:szCs w:val="28"/>
              </w:rPr>
            </w:pPr>
            <w:r w:rsidRPr="001A3B32">
              <w:rPr>
                <w:rFonts w:asciiTheme="majorBidi" w:hAnsiTheme="majorBidi" w:cstheme="majorBidi"/>
                <w:sz w:val="28"/>
                <w:szCs w:val="28"/>
              </w:rPr>
              <w:t>1.006</w:t>
            </w:r>
          </w:p>
        </w:tc>
        <w:tc>
          <w:tcPr>
            <w:tcW w:w="1800"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b/>
                <w:bCs/>
                <w:sz w:val="28"/>
                <w:szCs w:val="28"/>
                <w:rtl/>
              </w:rPr>
            </w:pPr>
            <w:r w:rsidRPr="001A3B32">
              <w:rPr>
                <w:rFonts w:asciiTheme="majorBidi" w:hAnsiTheme="majorBidi" w:cstheme="majorBidi"/>
                <w:b/>
                <w:bCs/>
                <w:sz w:val="28"/>
                <w:szCs w:val="28"/>
              </w:rPr>
              <w:t>1.011</w:t>
            </w:r>
          </w:p>
        </w:tc>
      </w:tr>
      <w:tr w:rsidR="003E61E0" w:rsidRPr="00ED6168" w:rsidTr="00F9263B">
        <w:trPr>
          <w:trHeight w:val="593"/>
        </w:trPr>
        <w:tc>
          <w:tcPr>
            <w:tcW w:w="2120" w:type="dxa"/>
            <w:shd w:val="clear" w:color="auto" w:fill="auto"/>
            <w:vAlign w:val="center"/>
          </w:tcPr>
          <w:p w:rsidR="003E61E0" w:rsidRPr="00ED6168" w:rsidRDefault="003E61E0" w:rsidP="00F9263B">
            <w:pPr>
              <w:tabs>
                <w:tab w:val="center" w:pos="4153"/>
                <w:tab w:val="right" w:pos="8306"/>
              </w:tabs>
              <w:spacing w:line="240" w:lineRule="auto"/>
              <w:jc w:val="center"/>
              <w:rPr>
                <w:rFonts w:asciiTheme="majorBidi" w:hAnsiTheme="majorBidi" w:cstheme="majorBidi"/>
                <w:b/>
                <w:bCs/>
                <w:sz w:val="28"/>
                <w:szCs w:val="28"/>
                <w:rtl/>
                <w:lang w:bidi="ar-IQ"/>
              </w:rPr>
            </w:pPr>
            <w:r w:rsidRPr="00ED6168">
              <w:rPr>
                <w:rFonts w:asciiTheme="majorBidi" w:hAnsiTheme="majorBidi" w:cstheme="majorBidi"/>
                <w:b/>
                <w:bCs/>
                <w:sz w:val="28"/>
                <w:szCs w:val="28"/>
                <w:rtl/>
                <w:lang w:bidi="ar-SY"/>
              </w:rPr>
              <w:t xml:space="preserve">معدل تأثير تركيز مستخلص الطحالب البحرية   </w:t>
            </w:r>
          </w:p>
        </w:tc>
        <w:tc>
          <w:tcPr>
            <w:tcW w:w="1442"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sidRPr="001A3B32">
              <w:rPr>
                <w:rFonts w:asciiTheme="majorBidi" w:hAnsiTheme="majorBidi" w:cstheme="majorBidi"/>
                <w:b/>
                <w:bCs/>
                <w:sz w:val="28"/>
                <w:szCs w:val="28"/>
              </w:rPr>
              <w:t>1.02</w:t>
            </w:r>
            <w:r>
              <w:rPr>
                <w:rFonts w:asciiTheme="majorBidi" w:hAnsiTheme="majorBidi" w:cstheme="majorBidi"/>
                <w:b/>
                <w:bCs/>
                <w:sz w:val="28"/>
                <w:szCs w:val="28"/>
              </w:rPr>
              <w:t>0</w:t>
            </w:r>
          </w:p>
        </w:tc>
        <w:tc>
          <w:tcPr>
            <w:tcW w:w="1443" w:type="dxa"/>
            <w:shd w:val="clear" w:color="auto" w:fill="auto"/>
            <w:vAlign w:val="center"/>
          </w:tcPr>
          <w:p w:rsidR="003E61E0" w:rsidRPr="001A3B32" w:rsidRDefault="003E61E0" w:rsidP="00F9263B">
            <w:pPr>
              <w:jc w:val="center"/>
              <w:rPr>
                <w:rFonts w:asciiTheme="majorBidi" w:hAnsiTheme="majorBidi" w:cstheme="majorBidi"/>
                <w:b/>
                <w:bCs/>
                <w:sz w:val="28"/>
                <w:szCs w:val="28"/>
                <w:rtl/>
                <w:lang w:bidi="ar-IQ"/>
              </w:rPr>
            </w:pPr>
            <w:r w:rsidRPr="001A3B32">
              <w:rPr>
                <w:rFonts w:asciiTheme="majorBidi" w:hAnsiTheme="majorBidi" w:cstheme="majorBidi"/>
                <w:b/>
                <w:bCs/>
                <w:sz w:val="28"/>
                <w:szCs w:val="28"/>
              </w:rPr>
              <w:t>0.9</w:t>
            </w:r>
            <w:r>
              <w:rPr>
                <w:rFonts w:asciiTheme="majorBidi" w:hAnsiTheme="majorBidi" w:cstheme="majorBidi"/>
                <w:b/>
                <w:bCs/>
                <w:sz w:val="28"/>
                <w:szCs w:val="28"/>
              </w:rPr>
              <w:t>09</w:t>
            </w:r>
          </w:p>
        </w:tc>
        <w:tc>
          <w:tcPr>
            <w:tcW w:w="1417" w:type="dxa"/>
            <w:shd w:val="clear" w:color="auto" w:fill="auto"/>
            <w:vAlign w:val="center"/>
          </w:tcPr>
          <w:p w:rsidR="003E61E0" w:rsidRPr="001A3B32" w:rsidRDefault="003E61E0" w:rsidP="00F9263B">
            <w:pPr>
              <w:autoSpaceDE w:val="0"/>
              <w:autoSpaceDN w:val="0"/>
              <w:bidi w:val="0"/>
              <w:adjustRightInd w:val="0"/>
              <w:jc w:val="center"/>
              <w:rPr>
                <w:rFonts w:asciiTheme="majorBidi" w:hAnsiTheme="majorBidi" w:cstheme="majorBidi"/>
                <w:b/>
                <w:bCs/>
                <w:sz w:val="28"/>
                <w:szCs w:val="28"/>
                <w:rtl/>
                <w:lang w:bidi="ar-IQ"/>
              </w:rPr>
            </w:pPr>
            <w:r w:rsidRPr="001A3B32">
              <w:rPr>
                <w:rFonts w:asciiTheme="majorBidi" w:hAnsiTheme="majorBidi" w:cstheme="majorBidi"/>
                <w:b/>
                <w:bCs/>
                <w:sz w:val="28"/>
                <w:szCs w:val="28"/>
              </w:rPr>
              <w:t>0.95</w:t>
            </w:r>
            <w:r>
              <w:rPr>
                <w:rFonts w:asciiTheme="majorBidi" w:hAnsiTheme="majorBidi" w:cstheme="majorBidi"/>
                <w:b/>
                <w:bCs/>
                <w:sz w:val="28"/>
                <w:szCs w:val="28"/>
              </w:rPr>
              <w:t>7</w:t>
            </w:r>
          </w:p>
        </w:tc>
        <w:tc>
          <w:tcPr>
            <w:tcW w:w="1800" w:type="dxa"/>
            <w:shd w:val="clear" w:color="auto" w:fill="auto"/>
            <w:vAlign w:val="center"/>
          </w:tcPr>
          <w:p w:rsidR="003E61E0" w:rsidRPr="001A3B32" w:rsidRDefault="003E61E0" w:rsidP="00F9263B">
            <w:pPr>
              <w:jc w:val="center"/>
              <w:rPr>
                <w:rFonts w:asciiTheme="majorBidi" w:hAnsiTheme="majorBidi" w:cstheme="majorBidi"/>
                <w:sz w:val="28"/>
                <w:szCs w:val="28"/>
                <w:rtl/>
                <w:lang w:bidi="ar-IQ"/>
              </w:rPr>
            </w:pPr>
          </w:p>
        </w:tc>
      </w:tr>
      <w:tr w:rsidR="003E61E0" w:rsidRPr="00ED6168" w:rsidTr="00F9263B">
        <w:trPr>
          <w:trHeight w:val="990"/>
        </w:trPr>
        <w:tc>
          <w:tcPr>
            <w:tcW w:w="2120" w:type="dxa"/>
            <w:shd w:val="clear" w:color="auto" w:fill="auto"/>
            <w:vAlign w:val="center"/>
          </w:tcPr>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rtl/>
                <w:lang w:bidi="ar-IQ"/>
              </w:rPr>
              <w:t>اقل فرق معنوي</w:t>
            </w:r>
          </w:p>
          <w:p w:rsidR="003E61E0" w:rsidRPr="00ED6168" w:rsidRDefault="003E61E0" w:rsidP="00F9263B">
            <w:pPr>
              <w:tabs>
                <w:tab w:val="center" w:pos="4153"/>
                <w:tab w:val="right" w:pos="8306"/>
              </w:tabs>
              <w:spacing w:line="240" w:lineRule="auto"/>
              <w:jc w:val="both"/>
              <w:rPr>
                <w:rFonts w:asciiTheme="majorBidi" w:hAnsiTheme="majorBidi" w:cstheme="majorBidi"/>
                <w:sz w:val="28"/>
                <w:szCs w:val="28"/>
                <w:rtl/>
                <w:lang w:bidi="ar-IQ"/>
              </w:rPr>
            </w:pPr>
            <w:r w:rsidRPr="00ED6168">
              <w:rPr>
                <w:rFonts w:asciiTheme="majorBidi" w:hAnsiTheme="majorBidi" w:cstheme="majorBidi"/>
                <w:sz w:val="28"/>
                <w:szCs w:val="28"/>
                <w:lang w:bidi="ar-IQ"/>
              </w:rPr>
              <w:t>LSD</w:t>
            </w:r>
            <w:r w:rsidRPr="00ED6168">
              <w:rPr>
                <w:rFonts w:asciiTheme="majorBidi" w:eastAsia="WarnockPro-Regular" w:hAnsiTheme="majorBidi" w:cstheme="majorBidi"/>
                <w:sz w:val="28"/>
                <w:szCs w:val="28"/>
              </w:rPr>
              <w:t xml:space="preserve"> </w:t>
            </w:r>
            <w:r w:rsidRPr="00ED6168">
              <w:rPr>
                <w:rFonts w:asciiTheme="majorBidi" w:eastAsia="WarnockPro-Regular" w:hAnsiTheme="majorBidi" w:cstheme="majorBidi"/>
                <w:b/>
                <w:bCs/>
                <w:sz w:val="28"/>
                <w:szCs w:val="28"/>
              </w:rPr>
              <w:t>(0.05)</w:t>
            </w:r>
          </w:p>
        </w:tc>
        <w:tc>
          <w:tcPr>
            <w:tcW w:w="6102" w:type="dxa"/>
            <w:gridSpan w:val="4"/>
            <w:shd w:val="clear" w:color="auto" w:fill="auto"/>
            <w:vAlign w:val="center"/>
          </w:tcPr>
          <w:p w:rsidR="003E61E0" w:rsidRPr="00ED6168" w:rsidRDefault="003E61E0" w:rsidP="00F9263B">
            <w:pPr>
              <w:spacing w:line="240" w:lineRule="auto"/>
              <w:jc w:val="center"/>
              <w:rPr>
                <w:rFonts w:asciiTheme="majorBidi" w:hAnsiTheme="majorBidi" w:cstheme="majorBidi"/>
                <w:sz w:val="28"/>
                <w:szCs w:val="28"/>
                <w:lang w:bidi="ar-IQ"/>
              </w:rPr>
            </w:pPr>
            <w:r w:rsidRPr="00ED6168">
              <w:rPr>
                <w:rFonts w:asciiTheme="majorBidi" w:hAnsiTheme="majorBidi" w:cstheme="majorBidi"/>
                <w:sz w:val="28"/>
                <w:szCs w:val="28"/>
                <w:rtl/>
                <w:lang w:bidi="ar-IQ"/>
              </w:rPr>
              <w:t>الملوحة =</w:t>
            </w:r>
            <w:r w:rsidRPr="00ED6168">
              <w:rPr>
                <w:rFonts w:asciiTheme="majorBidi" w:hAnsiTheme="majorBidi" w:cstheme="majorBidi"/>
                <w:sz w:val="28"/>
                <w:szCs w:val="28"/>
                <w:rtl/>
              </w:rPr>
              <w:t xml:space="preserve">  </w:t>
            </w:r>
            <w:r w:rsidRPr="00ED6168">
              <w:rPr>
                <w:rFonts w:asciiTheme="majorBidi" w:hAnsiTheme="majorBidi" w:cstheme="majorBidi"/>
                <w:sz w:val="28"/>
                <w:szCs w:val="28"/>
              </w:rPr>
              <w:t xml:space="preserve"> 0.121 </w:t>
            </w:r>
            <w:r w:rsidRPr="00ED6168">
              <w:rPr>
                <w:rFonts w:asciiTheme="majorBidi" w:hAnsiTheme="majorBidi" w:cstheme="majorBidi"/>
                <w:sz w:val="28"/>
                <w:szCs w:val="28"/>
                <w:rtl/>
                <w:lang w:bidi="ar-IQ"/>
              </w:rPr>
              <w:t xml:space="preserve">    مستخلص الطحالب البحرية  =  </w:t>
            </w:r>
            <w:r w:rsidRPr="00ED6168">
              <w:rPr>
                <w:rFonts w:asciiTheme="majorBidi" w:hAnsiTheme="majorBidi" w:cstheme="majorBidi"/>
                <w:sz w:val="28"/>
                <w:szCs w:val="28"/>
                <w:lang w:bidi="ar-IQ"/>
              </w:rPr>
              <w:t xml:space="preserve"> </w:t>
            </w:r>
            <w:r w:rsidRPr="00ED6168">
              <w:rPr>
                <w:rFonts w:asciiTheme="majorBidi" w:hAnsiTheme="majorBidi" w:cstheme="majorBidi"/>
                <w:sz w:val="28"/>
                <w:szCs w:val="28"/>
              </w:rPr>
              <w:t xml:space="preserve">0.121 </w:t>
            </w:r>
          </w:p>
          <w:p w:rsidR="003E61E0" w:rsidRPr="00ED6168" w:rsidRDefault="003E61E0" w:rsidP="00F9263B">
            <w:pPr>
              <w:spacing w:line="240" w:lineRule="auto"/>
              <w:jc w:val="center"/>
              <w:rPr>
                <w:rFonts w:asciiTheme="majorBidi" w:hAnsiTheme="majorBidi" w:cstheme="majorBidi"/>
                <w:sz w:val="28"/>
                <w:szCs w:val="28"/>
                <w:rtl/>
                <w:lang w:bidi="ar-IQ"/>
              </w:rPr>
            </w:pPr>
            <w:r w:rsidRPr="00ED6168">
              <w:rPr>
                <w:rFonts w:asciiTheme="majorBidi" w:hAnsiTheme="majorBidi" w:cstheme="majorBidi"/>
                <w:sz w:val="28"/>
                <w:szCs w:val="28"/>
                <w:rtl/>
                <w:lang w:bidi="ar-IQ"/>
              </w:rPr>
              <w:t xml:space="preserve">التداخل =  </w:t>
            </w:r>
            <w:r w:rsidRPr="00ED6168">
              <w:rPr>
                <w:rFonts w:asciiTheme="majorBidi" w:hAnsiTheme="majorBidi" w:cstheme="majorBidi"/>
                <w:sz w:val="28"/>
                <w:szCs w:val="28"/>
              </w:rPr>
              <w:t xml:space="preserve"> 0.2</w:t>
            </w:r>
            <w:r>
              <w:rPr>
                <w:rFonts w:asciiTheme="majorBidi" w:hAnsiTheme="majorBidi" w:cstheme="majorBidi"/>
                <w:sz w:val="28"/>
                <w:szCs w:val="28"/>
              </w:rPr>
              <w:t>42</w:t>
            </w:r>
          </w:p>
        </w:tc>
      </w:tr>
    </w:tbl>
    <w:p w:rsidR="003E61E0" w:rsidRPr="00634EC4" w:rsidRDefault="003E61E0" w:rsidP="003E61E0">
      <w:pPr>
        <w:rPr>
          <w:rFonts w:asciiTheme="majorBidi" w:hAnsiTheme="majorBidi" w:cstheme="majorBidi"/>
          <w:sz w:val="28"/>
          <w:szCs w:val="28"/>
          <w:rtl/>
          <w:lang w:bidi="ar-IQ"/>
        </w:rPr>
      </w:pPr>
    </w:p>
    <w:p w:rsidR="003E61E0" w:rsidRPr="003B26FD" w:rsidRDefault="003E61E0" w:rsidP="00862ABF">
      <w:pPr>
        <w:spacing w:line="240" w:lineRule="auto"/>
        <w:jc w:val="lowKashida"/>
        <w:rPr>
          <w:rFonts w:asciiTheme="majorBidi" w:hAnsiTheme="majorBidi" w:cstheme="majorBidi"/>
          <w:sz w:val="28"/>
          <w:szCs w:val="28"/>
          <w:rtl/>
          <w:lang w:bidi="ar-IQ"/>
        </w:rPr>
      </w:pPr>
      <w:r>
        <w:rPr>
          <w:rFonts w:asciiTheme="majorBidi" w:hAnsiTheme="majorBidi" w:cstheme="majorBidi"/>
          <w:spacing w:val="8"/>
          <w:sz w:val="28"/>
          <w:szCs w:val="28"/>
          <w:rtl/>
          <w:lang w:bidi="ar-IQ"/>
        </w:rPr>
        <w:t xml:space="preserve">تشير نتائج </w:t>
      </w:r>
      <w:r w:rsidRPr="003B26FD">
        <w:rPr>
          <w:rFonts w:asciiTheme="majorBidi" w:hAnsiTheme="majorBidi" w:cstheme="majorBidi"/>
          <w:spacing w:val="8"/>
          <w:sz w:val="28"/>
          <w:szCs w:val="28"/>
          <w:rtl/>
          <w:lang w:bidi="ar-IQ"/>
        </w:rPr>
        <w:t>جدول(</w:t>
      </w:r>
      <w:r w:rsidR="00FF49B2">
        <w:rPr>
          <w:rFonts w:asciiTheme="majorBidi" w:hAnsiTheme="majorBidi" w:cstheme="majorBidi" w:hint="cs"/>
          <w:spacing w:val="8"/>
          <w:sz w:val="28"/>
          <w:szCs w:val="28"/>
          <w:rtl/>
          <w:lang w:bidi="ar-IQ"/>
        </w:rPr>
        <w:t>6</w:t>
      </w:r>
      <w:r w:rsidRPr="003B26FD">
        <w:rPr>
          <w:rFonts w:asciiTheme="majorBidi" w:hAnsiTheme="majorBidi" w:cstheme="majorBidi"/>
          <w:spacing w:val="8"/>
          <w:sz w:val="28"/>
          <w:szCs w:val="28"/>
          <w:rtl/>
          <w:lang w:bidi="ar-IQ"/>
        </w:rPr>
        <w:t xml:space="preserve">) إلى التأثير المعنوي لمستويات  ملوحة ماء الري في تركيز الحامض </w:t>
      </w:r>
      <w:proofErr w:type="spellStart"/>
      <w:r w:rsidRPr="003B26FD">
        <w:rPr>
          <w:rFonts w:asciiTheme="majorBidi" w:hAnsiTheme="majorBidi" w:cstheme="majorBidi"/>
          <w:spacing w:val="8"/>
          <w:sz w:val="28"/>
          <w:szCs w:val="28"/>
          <w:rtl/>
          <w:lang w:bidi="ar-IQ"/>
        </w:rPr>
        <w:t>الأميني</w:t>
      </w:r>
      <w:proofErr w:type="spellEnd"/>
      <w:r w:rsidRPr="003B26FD">
        <w:rPr>
          <w:rFonts w:asciiTheme="majorBidi" w:hAnsiTheme="majorBidi" w:cstheme="majorBidi"/>
          <w:spacing w:val="8"/>
          <w:sz w:val="28"/>
          <w:szCs w:val="28"/>
          <w:rtl/>
          <w:lang w:bidi="ar-IQ"/>
        </w:rPr>
        <w:t xml:space="preserve"> </w:t>
      </w:r>
      <w:proofErr w:type="spellStart"/>
      <w:r w:rsidRPr="003B26FD">
        <w:rPr>
          <w:rFonts w:asciiTheme="majorBidi" w:hAnsiTheme="majorBidi" w:cstheme="majorBidi"/>
          <w:spacing w:val="8"/>
          <w:sz w:val="28"/>
          <w:szCs w:val="28"/>
          <w:rtl/>
          <w:lang w:bidi="ar-IQ"/>
        </w:rPr>
        <w:t>البرولين</w:t>
      </w:r>
      <w:proofErr w:type="spellEnd"/>
      <w:r w:rsidRPr="003B26FD">
        <w:rPr>
          <w:rFonts w:asciiTheme="majorBidi" w:hAnsiTheme="majorBidi" w:cstheme="majorBidi"/>
          <w:spacing w:val="8"/>
          <w:sz w:val="28"/>
          <w:szCs w:val="28"/>
          <w:rtl/>
          <w:lang w:bidi="ar-IQ"/>
        </w:rPr>
        <w:t xml:space="preserve"> </w:t>
      </w:r>
      <w:proofErr w:type="spellStart"/>
      <w:r w:rsidRPr="003B26FD">
        <w:rPr>
          <w:rFonts w:asciiTheme="majorBidi" w:hAnsiTheme="majorBidi" w:cstheme="majorBidi"/>
          <w:spacing w:val="8"/>
          <w:sz w:val="28"/>
          <w:szCs w:val="28"/>
          <w:lang w:bidi="ar-IQ"/>
        </w:rPr>
        <w:t>Proline</w:t>
      </w:r>
      <w:proofErr w:type="spellEnd"/>
      <w:r w:rsidRPr="003B26FD">
        <w:rPr>
          <w:rFonts w:asciiTheme="majorBidi" w:hAnsiTheme="majorBidi" w:cstheme="majorBidi"/>
          <w:spacing w:val="8"/>
          <w:sz w:val="28"/>
          <w:szCs w:val="28"/>
          <w:rtl/>
          <w:lang w:bidi="ar-IQ"/>
        </w:rPr>
        <w:t xml:space="preserve"> في أوراق شتلات الرمان </w:t>
      </w:r>
      <w:r>
        <w:rPr>
          <w:rFonts w:asciiTheme="majorBidi" w:hAnsiTheme="majorBidi" w:cstheme="majorBidi"/>
          <w:spacing w:val="8"/>
          <w:sz w:val="28"/>
          <w:szCs w:val="28"/>
          <w:rtl/>
          <w:lang w:bidi="ar-IQ"/>
        </w:rPr>
        <w:t xml:space="preserve">، حيث </w:t>
      </w:r>
      <w:r>
        <w:rPr>
          <w:rFonts w:asciiTheme="majorBidi" w:hAnsiTheme="majorBidi" w:cstheme="majorBidi" w:hint="cs"/>
          <w:spacing w:val="8"/>
          <w:sz w:val="28"/>
          <w:szCs w:val="28"/>
          <w:rtl/>
          <w:lang w:bidi="ar-IQ"/>
        </w:rPr>
        <w:t>لو</w:t>
      </w:r>
      <w:r w:rsidRPr="003B26FD">
        <w:rPr>
          <w:rFonts w:asciiTheme="majorBidi" w:hAnsiTheme="majorBidi" w:cstheme="majorBidi"/>
          <w:spacing w:val="8"/>
          <w:sz w:val="28"/>
          <w:szCs w:val="28"/>
          <w:rtl/>
          <w:lang w:bidi="ar-IQ"/>
        </w:rPr>
        <w:t xml:space="preserve">حظ إن مستويات </w:t>
      </w:r>
      <w:proofErr w:type="spellStart"/>
      <w:r w:rsidRPr="003B26FD">
        <w:rPr>
          <w:rFonts w:asciiTheme="majorBidi" w:hAnsiTheme="majorBidi" w:cstheme="majorBidi"/>
          <w:spacing w:val="8"/>
          <w:sz w:val="28"/>
          <w:szCs w:val="28"/>
          <w:rtl/>
          <w:lang w:bidi="ar-IQ"/>
        </w:rPr>
        <w:lastRenderedPageBreak/>
        <w:t>البرولين</w:t>
      </w:r>
      <w:proofErr w:type="spellEnd"/>
      <w:r w:rsidRPr="003B26FD">
        <w:rPr>
          <w:rFonts w:asciiTheme="majorBidi" w:hAnsiTheme="majorBidi" w:cstheme="majorBidi"/>
          <w:spacing w:val="8"/>
          <w:sz w:val="28"/>
          <w:szCs w:val="28"/>
          <w:rtl/>
          <w:lang w:bidi="ar-IQ"/>
        </w:rPr>
        <w:t xml:space="preserve"> قد ازدادت بصورة طردية مع زيادة مستويات الملوحة لمياه الري بالمقارنة مع معاملة السيطرة </w:t>
      </w:r>
      <w:r w:rsidRPr="003B26FD">
        <w:rPr>
          <w:rFonts w:asciiTheme="majorBidi" w:hAnsiTheme="majorBidi" w:cstheme="majorBidi"/>
          <w:sz w:val="28"/>
          <w:szCs w:val="28"/>
          <w:rtl/>
          <w:lang w:bidi="ar-IQ"/>
        </w:rPr>
        <w:t xml:space="preserve">, </w:t>
      </w:r>
      <w:r w:rsidRPr="003B26FD">
        <w:rPr>
          <w:rFonts w:asciiTheme="majorBidi" w:hAnsiTheme="majorBidi" w:cstheme="majorBidi"/>
          <w:spacing w:val="8"/>
          <w:sz w:val="28"/>
          <w:szCs w:val="28"/>
          <w:rtl/>
          <w:lang w:bidi="ar-IQ"/>
        </w:rPr>
        <w:t xml:space="preserve">وكان أعلى معدل تراكم </w:t>
      </w:r>
      <w:proofErr w:type="spellStart"/>
      <w:r w:rsidRPr="003B26FD">
        <w:rPr>
          <w:rFonts w:asciiTheme="majorBidi" w:hAnsiTheme="majorBidi" w:cstheme="majorBidi"/>
          <w:spacing w:val="8"/>
          <w:sz w:val="28"/>
          <w:szCs w:val="28"/>
          <w:rtl/>
          <w:lang w:bidi="ar-IQ"/>
        </w:rPr>
        <w:t>للبرولين</w:t>
      </w:r>
      <w:proofErr w:type="spellEnd"/>
      <w:r w:rsidRPr="003B26FD">
        <w:rPr>
          <w:rFonts w:asciiTheme="majorBidi" w:hAnsiTheme="majorBidi" w:cstheme="majorBidi"/>
          <w:spacing w:val="8"/>
          <w:sz w:val="28"/>
          <w:szCs w:val="28"/>
          <w:rtl/>
          <w:lang w:bidi="ar-IQ"/>
        </w:rPr>
        <w:t xml:space="preserve"> عند الري </w:t>
      </w:r>
      <w:r w:rsidRPr="003B26FD">
        <w:rPr>
          <w:rFonts w:asciiTheme="majorBidi" w:hAnsiTheme="majorBidi" w:cstheme="majorBidi"/>
          <w:sz w:val="28"/>
          <w:szCs w:val="28"/>
          <w:rtl/>
        </w:rPr>
        <w:t xml:space="preserve">بمستوى الملوحة </w:t>
      </w:r>
      <w:r w:rsidRPr="00EE18D7">
        <w:rPr>
          <w:rFonts w:asciiTheme="majorBidi" w:hAnsiTheme="majorBidi" w:cstheme="majorBidi"/>
          <w:spacing w:val="8"/>
          <w:sz w:val="28"/>
          <w:szCs w:val="28"/>
          <w:rtl/>
          <w:lang w:bidi="ar-IQ"/>
        </w:rPr>
        <w:t xml:space="preserve"> </w:t>
      </w:r>
      <w:r w:rsidRPr="00EE18D7">
        <w:rPr>
          <w:rFonts w:asciiTheme="majorBidi" w:hAnsiTheme="majorBidi" w:cstheme="majorBidi"/>
          <w:sz w:val="28"/>
          <w:szCs w:val="28"/>
          <w:lang w:bidi="ar-SY"/>
        </w:rPr>
        <w:t>7.5</w:t>
      </w:r>
      <w:r w:rsidRPr="00EE18D7">
        <w:rPr>
          <w:rFonts w:asciiTheme="majorBidi" w:hAnsiTheme="majorBidi" w:cstheme="majorBidi"/>
          <w:spacing w:val="8"/>
          <w:sz w:val="28"/>
          <w:szCs w:val="28"/>
          <w:rtl/>
          <w:lang w:bidi="ar-IQ"/>
        </w:rPr>
        <w:t xml:space="preserve"> </w:t>
      </w:r>
      <w:proofErr w:type="spellStart"/>
      <w:r w:rsidRPr="003B26FD">
        <w:rPr>
          <w:rFonts w:asciiTheme="majorBidi" w:hAnsiTheme="majorBidi" w:cstheme="majorBidi"/>
          <w:sz w:val="28"/>
          <w:szCs w:val="28"/>
          <w:rtl/>
          <w:lang w:bidi="ar-IQ"/>
        </w:rPr>
        <w:t>ديسي</w:t>
      </w:r>
      <w:proofErr w:type="spellEnd"/>
      <w:r>
        <w:rPr>
          <w:rFonts w:asciiTheme="majorBidi" w:hAnsiTheme="majorBidi" w:cstheme="majorBidi" w:hint="cs"/>
          <w:sz w:val="28"/>
          <w:szCs w:val="28"/>
          <w:rtl/>
          <w:lang w:bidi="ar-IQ"/>
        </w:rPr>
        <w:t xml:space="preserve"> </w:t>
      </w:r>
      <w:proofErr w:type="spellStart"/>
      <w:r w:rsidRPr="003B26FD">
        <w:rPr>
          <w:rFonts w:asciiTheme="majorBidi" w:hAnsiTheme="majorBidi" w:cstheme="majorBidi"/>
          <w:sz w:val="28"/>
          <w:szCs w:val="28"/>
          <w:rtl/>
          <w:lang w:bidi="ar-IQ"/>
        </w:rPr>
        <w:t>س</w:t>
      </w:r>
      <w:r>
        <w:rPr>
          <w:rFonts w:asciiTheme="majorBidi" w:hAnsiTheme="majorBidi" w:cstheme="majorBidi" w:hint="cs"/>
          <w:sz w:val="28"/>
          <w:szCs w:val="28"/>
          <w:rtl/>
          <w:lang w:bidi="ar-IQ"/>
        </w:rPr>
        <w:t>ي</w:t>
      </w:r>
      <w:r w:rsidRPr="003B26FD">
        <w:rPr>
          <w:rFonts w:asciiTheme="majorBidi" w:hAnsiTheme="majorBidi" w:cstheme="majorBidi"/>
          <w:sz w:val="28"/>
          <w:szCs w:val="28"/>
          <w:rtl/>
          <w:lang w:bidi="ar-IQ"/>
        </w:rPr>
        <w:t>منز</w:t>
      </w:r>
      <w:proofErr w:type="spellEnd"/>
      <w:r w:rsidRPr="003B26FD">
        <w:rPr>
          <w:rFonts w:asciiTheme="majorBidi" w:hAnsiTheme="majorBidi" w:cstheme="majorBidi"/>
          <w:sz w:val="28"/>
          <w:szCs w:val="28"/>
          <w:rtl/>
          <w:lang w:bidi="ar-IQ"/>
        </w:rPr>
        <w:t xml:space="preserve"> . م</w:t>
      </w:r>
      <w:r w:rsidRPr="003B26FD">
        <w:rPr>
          <w:rFonts w:asciiTheme="majorBidi" w:hAnsiTheme="majorBidi" w:cstheme="majorBidi"/>
          <w:sz w:val="28"/>
          <w:szCs w:val="28"/>
          <w:vertAlign w:val="superscript"/>
          <w:rtl/>
          <w:lang w:bidi="ar-IQ"/>
        </w:rPr>
        <w:t>-1</w:t>
      </w:r>
      <w:r w:rsidRPr="003B26FD">
        <w:rPr>
          <w:rFonts w:asciiTheme="majorBidi" w:hAnsiTheme="majorBidi" w:cstheme="majorBidi"/>
          <w:spacing w:val="8"/>
          <w:sz w:val="28"/>
          <w:szCs w:val="28"/>
          <w:rtl/>
          <w:lang w:bidi="ar-IQ"/>
        </w:rPr>
        <w:t xml:space="preserve">  بلغ</w:t>
      </w:r>
      <w:r w:rsidRPr="003B26FD">
        <w:rPr>
          <w:rFonts w:asciiTheme="majorBidi" w:hAnsiTheme="majorBidi" w:cstheme="majorBidi"/>
          <w:sz w:val="28"/>
          <w:szCs w:val="28"/>
          <w:rtl/>
          <w:lang w:bidi="ar-IQ"/>
        </w:rPr>
        <w:t xml:space="preserve"> </w:t>
      </w:r>
      <w:r w:rsidRPr="003B26FD">
        <w:rPr>
          <w:rFonts w:asciiTheme="majorBidi" w:hAnsiTheme="majorBidi" w:cstheme="majorBidi"/>
          <w:sz w:val="28"/>
          <w:szCs w:val="28"/>
        </w:rPr>
        <w:t xml:space="preserve"> 1.011</w:t>
      </w:r>
      <w:r w:rsidRPr="003B26FD">
        <w:rPr>
          <w:rFonts w:asciiTheme="majorBidi" w:hAnsiTheme="majorBidi" w:cstheme="majorBidi"/>
          <w:sz w:val="28"/>
          <w:szCs w:val="28"/>
          <w:rtl/>
          <w:lang w:bidi="ar-IQ"/>
        </w:rPr>
        <w:t xml:space="preserve"> ملغم .غم</w:t>
      </w:r>
      <w:r w:rsidRPr="003B26FD">
        <w:rPr>
          <w:rFonts w:asciiTheme="majorBidi" w:hAnsiTheme="majorBidi" w:cstheme="majorBidi"/>
          <w:sz w:val="28"/>
          <w:szCs w:val="28"/>
          <w:vertAlign w:val="superscript"/>
          <w:rtl/>
          <w:lang w:bidi="ar-IQ"/>
        </w:rPr>
        <w:t>-1</w:t>
      </w:r>
      <w:r w:rsidRPr="003B26FD">
        <w:rPr>
          <w:rFonts w:asciiTheme="majorBidi" w:hAnsiTheme="majorBidi" w:cstheme="majorBidi"/>
          <w:sz w:val="28"/>
          <w:szCs w:val="28"/>
          <w:rtl/>
          <w:lang w:bidi="ar-IQ"/>
        </w:rPr>
        <w:t xml:space="preserve"> وزن جاف , في حين سجل اقل معدل تراكم عند معاملة المقارنة بلغ </w:t>
      </w:r>
      <w:r w:rsidRPr="00174322">
        <w:rPr>
          <w:rFonts w:asciiTheme="majorBidi" w:hAnsiTheme="majorBidi" w:cstheme="majorBidi"/>
          <w:sz w:val="28"/>
          <w:szCs w:val="28"/>
        </w:rPr>
        <w:t>0.906</w:t>
      </w:r>
      <w:r w:rsidRPr="003B26FD">
        <w:rPr>
          <w:rFonts w:asciiTheme="majorBidi" w:hAnsiTheme="majorBidi" w:cstheme="majorBidi"/>
          <w:sz w:val="28"/>
          <w:szCs w:val="28"/>
          <w:rtl/>
          <w:lang w:bidi="ar-IQ"/>
        </w:rPr>
        <w:t xml:space="preserve">  ملغم .غم</w:t>
      </w:r>
      <w:r w:rsidRPr="003B26FD">
        <w:rPr>
          <w:rFonts w:asciiTheme="majorBidi" w:hAnsiTheme="majorBidi" w:cstheme="majorBidi"/>
          <w:sz w:val="28"/>
          <w:szCs w:val="28"/>
          <w:vertAlign w:val="superscript"/>
          <w:rtl/>
          <w:lang w:bidi="ar-IQ"/>
        </w:rPr>
        <w:t>-1</w:t>
      </w:r>
      <w:r w:rsidRPr="003B26FD">
        <w:rPr>
          <w:rFonts w:asciiTheme="majorBidi" w:hAnsiTheme="majorBidi" w:cstheme="majorBidi"/>
          <w:sz w:val="28"/>
          <w:szCs w:val="28"/>
          <w:rtl/>
          <w:lang w:bidi="ar-IQ"/>
        </w:rPr>
        <w:t xml:space="preserve"> وزن جاف</w:t>
      </w:r>
      <w:r w:rsidRPr="003B26FD">
        <w:rPr>
          <w:rFonts w:asciiTheme="majorBidi" w:hAnsiTheme="majorBidi" w:cstheme="majorBidi"/>
          <w:spacing w:val="8"/>
          <w:sz w:val="28"/>
          <w:szCs w:val="28"/>
          <w:rtl/>
          <w:lang w:bidi="ar-IQ"/>
        </w:rPr>
        <w:t xml:space="preserve">, إن تراكم الحامض </w:t>
      </w:r>
      <w:r w:rsidRPr="003B26FD">
        <w:rPr>
          <w:rFonts w:asciiTheme="majorBidi" w:hAnsiTheme="majorBidi" w:cstheme="majorBidi" w:hint="cs"/>
          <w:spacing w:val="8"/>
          <w:sz w:val="28"/>
          <w:szCs w:val="28"/>
          <w:rtl/>
          <w:lang w:bidi="ar-IQ"/>
        </w:rPr>
        <w:t>ألأميني</w:t>
      </w:r>
      <w:r w:rsidRPr="003B26FD">
        <w:rPr>
          <w:rFonts w:asciiTheme="majorBidi" w:hAnsiTheme="majorBidi" w:cstheme="majorBidi"/>
          <w:spacing w:val="8"/>
          <w:sz w:val="28"/>
          <w:szCs w:val="28"/>
          <w:rtl/>
          <w:lang w:bidi="ar-IQ"/>
        </w:rPr>
        <w:t xml:space="preserve"> </w:t>
      </w:r>
      <w:proofErr w:type="spellStart"/>
      <w:r w:rsidRPr="003B26FD">
        <w:rPr>
          <w:rFonts w:asciiTheme="majorBidi" w:hAnsiTheme="majorBidi" w:cstheme="majorBidi"/>
          <w:spacing w:val="8"/>
          <w:sz w:val="28"/>
          <w:szCs w:val="28"/>
          <w:rtl/>
          <w:lang w:bidi="ar-IQ"/>
        </w:rPr>
        <w:t>البرولين</w:t>
      </w:r>
      <w:proofErr w:type="spellEnd"/>
      <w:r w:rsidRPr="003B26FD">
        <w:rPr>
          <w:rFonts w:asciiTheme="majorBidi" w:hAnsiTheme="majorBidi" w:cstheme="majorBidi"/>
          <w:spacing w:val="8"/>
          <w:sz w:val="28"/>
          <w:szCs w:val="28"/>
          <w:rtl/>
          <w:lang w:bidi="ar-IQ"/>
        </w:rPr>
        <w:t xml:space="preserve"> في أنسجة النباتات المعرضة  للإجهاد الملحي قد يعود إلى سرعة بناءه وقلة سرعة استهلاكه  نتيجة لبطيء عملية تثبيط الناتج الأخير </w:t>
      </w:r>
      <w:proofErr w:type="spellStart"/>
      <w:r w:rsidRPr="003B26FD">
        <w:rPr>
          <w:rFonts w:asciiTheme="majorBidi" w:hAnsiTheme="majorBidi" w:cstheme="majorBidi"/>
          <w:spacing w:val="8"/>
          <w:sz w:val="28"/>
          <w:szCs w:val="28"/>
          <w:lang w:bidi="ar-IQ"/>
        </w:rPr>
        <w:t>Feed back</w:t>
      </w:r>
      <w:proofErr w:type="spellEnd"/>
      <w:r w:rsidRPr="003B26FD">
        <w:rPr>
          <w:rFonts w:asciiTheme="majorBidi" w:hAnsiTheme="majorBidi" w:cstheme="majorBidi"/>
          <w:spacing w:val="8"/>
          <w:sz w:val="28"/>
          <w:szCs w:val="28"/>
          <w:lang w:bidi="ar-IQ"/>
        </w:rPr>
        <w:t xml:space="preserve"> inhibition</w:t>
      </w:r>
      <w:r w:rsidRPr="003B26FD">
        <w:rPr>
          <w:rFonts w:asciiTheme="majorBidi" w:hAnsiTheme="majorBidi" w:cstheme="majorBidi"/>
          <w:spacing w:val="8"/>
          <w:sz w:val="28"/>
          <w:szCs w:val="28"/>
          <w:rtl/>
          <w:lang w:bidi="ar-IQ"/>
        </w:rPr>
        <w:t xml:space="preserve"> لعملية بناء </w:t>
      </w:r>
      <w:proofErr w:type="spellStart"/>
      <w:r w:rsidRPr="003B26FD">
        <w:rPr>
          <w:rFonts w:asciiTheme="majorBidi" w:hAnsiTheme="majorBidi" w:cstheme="majorBidi"/>
          <w:spacing w:val="8"/>
          <w:sz w:val="28"/>
          <w:szCs w:val="28"/>
          <w:rtl/>
          <w:lang w:bidi="ar-IQ"/>
        </w:rPr>
        <w:t>البرولين</w:t>
      </w:r>
      <w:proofErr w:type="spellEnd"/>
      <w:r w:rsidRPr="003B26FD">
        <w:rPr>
          <w:rFonts w:asciiTheme="majorBidi" w:hAnsiTheme="majorBidi" w:cstheme="majorBidi"/>
          <w:spacing w:val="8"/>
          <w:sz w:val="28"/>
          <w:szCs w:val="28"/>
          <w:rtl/>
          <w:lang w:bidi="ar-IQ"/>
        </w:rPr>
        <w:t xml:space="preserve"> ، مما يزيد من سرعة تراكمه بالإضافة إلى تثبيط فعالية الأنزيمات المؤكسدة </w:t>
      </w:r>
      <w:proofErr w:type="spellStart"/>
      <w:r w:rsidRPr="00AF1A8A">
        <w:rPr>
          <w:rFonts w:asciiTheme="majorBidi" w:hAnsiTheme="majorBidi" w:cstheme="majorBidi"/>
          <w:spacing w:val="8"/>
          <w:sz w:val="28"/>
          <w:szCs w:val="28"/>
          <w:rtl/>
          <w:lang w:bidi="ar-IQ"/>
        </w:rPr>
        <w:t>للبرولين</w:t>
      </w:r>
      <w:proofErr w:type="spellEnd"/>
      <w:r w:rsidRPr="00AF1A8A">
        <w:rPr>
          <w:rFonts w:asciiTheme="majorBidi" w:hAnsiTheme="majorBidi" w:cstheme="majorBidi"/>
          <w:spacing w:val="8"/>
          <w:sz w:val="28"/>
          <w:szCs w:val="28"/>
          <w:rtl/>
          <w:lang w:bidi="ar-IQ"/>
        </w:rPr>
        <w:t xml:space="preserve">  (200</w:t>
      </w:r>
      <w:r w:rsidRPr="00AF1A8A">
        <w:rPr>
          <w:rFonts w:asciiTheme="majorBidi" w:hAnsiTheme="majorBidi" w:cstheme="majorBidi" w:hint="cs"/>
          <w:spacing w:val="8"/>
          <w:sz w:val="28"/>
          <w:szCs w:val="28"/>
          <w:rtl/>
          <w:lang w:bidi="ar-IQ"/>
        </w:rPr>
        <w:t>8</w:t>
      </w:r>
      <w:r w:rsidRPr="00AF1A8A">
        <w:rPr>
          <w:rFonts w:asciiTheme="majorBidi" w:hAnsiTheme="majorBidi" w:cstheme="majorBidi"/>
          <w:spacing w:val="8"/>
          <w:sz w:val="28"/>
          <w:szCs w:val="28"/>
          <w:rtl/>
          <w:lang w:bidi="ar-IQ"/>
        </w:rPr>
        <w:t xml:space="preserve"> ؛ </w:t>
      </w:r>
      <w:proofErr w:type="spellStart"/>
      <w:r w:rsidRPr="00AF1A8A">
        <w:rPr>
          <w:rFonts w:asciiTheme="majorBidi" w:hAnsiTheme="majorBidi" w:cstheme="majorBidi"/>
          <w:sz w:val="28"/>
          <w:szCs w:val="28"/>
          <w:lang w:bidi="ar-IQ"/>
        </w:rPr>
        <w:t>Munns</w:t>
      </w:r>
      <w:proofErr w:type="spellEnd"/>
      <w:r w:rsidRPr="00AF1A8A">
        <w:rPr>
          <w:rFonts w:asciiTheme="majorBidi" w:hAnsiTheme="majorBidi" w:cstheme="majorBidi"/>
          <w:sz w:val="28"/>
          <w:szCs w:val="28"/>
          <w:rtl/>
        </w:rPr>
        <w:t xml:space="preserve"> و </w:t>
      </w:r>
      <w:r w:rsidRPr="00AF1A8A">
        <w:rPr>
          <w:rFonts w:asciiTheme="majorBidi" w:hAnsiTheme="majorBidi" w:cstheme="majorBidi"/>
          <w:sz w:val="28"/>
          <w:szCs w:val="28"/>
          <w:lang w:bidi="ar-IQ"/>
        </w:rPr>
        <w:t>Tester</w:t>
      </w:r>
      <w:r w:rsidRPr="00AF1A8A">
        <w:rPr>
          <w:rFonts w:asciiTheme="majorBidi" w:hAnsiTheme="majorBidi" w:cstheme="majorBidi"/>
          <w:sz w:val="28"/>
          <w:szCs w:val="28"/>
          <w:rtl/>
        </w:rPr>
        <w:t>، 2008</w:t>
      </w:r>
      <w:r w:rsidRPr="003B26FD">
        <w:rPr>
          <w:rFonts w:asciiTheme="majorBidi" w:hAnsiTheme="majorBidi" w:cstheme="majorBidi"/>
          <w:color w:val="FF0000"/>
          <w:spacing w:val="8"/>
          <w:sz w:val="28"/>
          <w:szCs w:val="28"/>
          <w:rtl/>
          <w:lang w:bidi="ar-IQ"/>
        </w:rPr>
        <w:t xml:space="preserve"> </w:t>
      </w:r>
      <w:r w:rsidRPr="00AF1A8A">
        <w:rPr>
          <w:rFonts w:asciiTheme="majorBidi" w:hAnsiTheme="majorBidi" w:cstheme="majorBidi"/>
          <w:spacing w:val="8"/>
          <w:sz w:val="28"/>
          <w:szCs w:val="28"/>
          <w:rtl/>
          <w:lang w:bidi="ar-IQ"/>
        </w:rPr>
        <w:t xml:space="preserve"> و</w:t>
      </w:r>
      <w:r w:rsidRPr="003B26FD">
        <w:rPr>
          <w:rFonts w:asciiTheme="majorBidi" w:hAnsiTheme="majorBidi" w:cstheme="majorBidi"/>
          <w:color w:val="FF0000"/>
          <w:spacing w:val="8"/>
          <w:sz w:val="28"/>
          <w:szCs w:val="28"/>
          <w:rtl/>
          <w:lang w:bidi="ar-IQ"/>
        </w:rPr>
        <w:t xml:space="preserve"> </w:t>
      </w:r>
      <w:proofErr w:type="spellStart"/>
      <w:r w:rsidRPr="003B26FD">
        <w:rPr>
          <w:rFonts w:asciiTheme="majorBidi" w:hAnsiTheme="majorBidi" w:cstheme="majorBidi"/>
          <w:sz w:val="28"/>
          <w:szCs w:val="28"/>
        </w:rPr>
        <w:t>Sohail</w:t>
      </w:r>
      <w:proofErr w:type="spellEnd"/>
      <w:r w:rsidRPr="003B26FD">
        <w:rPr>
          <w:rFonts w:asciiTheme="majorBidi" w:hAnsiTheme="majorBidi" w:cstheme="majorBidi"/>
          <w:sz w:val="28"/>
          <w:szCs w:val="28"/>
        </w:rPr>
        <w:t xml:space="preserve"> , 2009  </w:t>
      </w:r>
      <w:r w:rsidRPr="003B26FD">
        <w:rPr>
          <w:rFonts w:asciiTheme="majorBidi" w:hAnsiTheme="majorBidi" w:cstheme="majorBidi"/>
          <w:sz w:val="28"/>
          <w:szCs w:val="28"/>
          <w:rtl/>
          <w:lang w:bidi="ar-IQ"/>
        </w:rPr>
        <w:t xml:space="preserve">) </w:t>
      </w:r>
      <w:r w:rsidRPr="003B26FD">
        <w:rPr>
          <w:rFonts w:asciiTheme="majorBidi" w:hAnsiTheme="majorBidi" w:cstheme="majorBidi" w:hint="cs"/>
          <w:sz w:val="28"/>
          <w:szCs w:val="28"/>
          <w:rtl/>
          <w:lang w:bidi="ar-IQ"/>
        </w:rPr>
        <w:t>أو</w:t>
      </w:r>
      <w:r w:rsidRPr="003B26FD">
        <w:rPr>
          <w:rFonts w:asciiTheme="majorBidi" w:hAnsiTheme="majorBidi" w:cstheme="majorBidi"/>
          <w:sz w:val="28"/>
          <w:szCs w:val="28"/>
          <w:rtl/>
          <w:lang w:bidi="ar-IQ"/>
        </w:rPr>
        <w:t xml:space="preserve"> </w:t>
      </w:r>
      <w:r w:rsidR="00862ABF" w:rsidRPr="003B26FD">
        <w:rPr>
          <w:rFonts w:asciiTheme="majorBidi" w:hAnsiTheme="majorBidi" w:cstheme="majorBidi" w:hint="cs"/>
          <w:sz w:val="28"/>
          <w:szCs w:val="28"/>
          <w:rtl/>
          <w:lang w:bidi="ar-IQ"/>
        </w:rPr>
        <w:t>إن</w:t>
      </w:r>
      <w:r w:rsidR="00862ABF">
        <w:rPr>
          <w:rFonts w:asciiTheme="majorBidi" w:hAnsiTheme="majorBidi" w:cstheme="majorBidi" w:hint="cs"/>
          <w:color w:val="000000"/>
          <w:sz w:val="28"/>
          <w:szCs w:val="28"/>
          <w:rtl/>
          <w:lang w:bidi="ar-IQ"/>
        </w:rPr>
        <w:t xml:space="preserve"> </w:t>
      </w:r>
      <w:r w:rsidRPr="003B26FD">
        <w:rPr>
          <w:rFonts w:asciiTheme="majorBidi" w:hAnsiTheme="majorBidi" w:cstheme="majorBidi"/>
          <w:color w:val="000000"/>
          <w:sz w:val="28"/>
          <w:szCs w:val="28"/>
          <w:rtl/>
          <w:lang w:bidi="ar-IQ"/>
        </w:rPr>
        <w:t xml:space="preserve">الزيادة قد </w:t>
      </w:r>
      <w:r w:rsidR="00862ABF">
        <w:rPr>
          <w:rFonts w:asciiTheme="majorBidi" w:hAnsiTheme="majorBidi" w:cstheme="majorBidi" w:hint="cs"/>
          <w:color w:val="000000"/>
          <w:sz w:val="28"/>
          <w:szCs w:val="28"/>
          <w:rtl/>
          <w:lang w:bidi="ar-IQ"/>
        </w:rPr>
        <w:t xml:space="preserve">تعود </w:t>
      </w:r>
      <w:r w:rsidRPr="003B26FD">
        <w:rPr>
          <w:rFonts w:asciiTheme="majorBidi" w:hAnsiTheme="majorBidi" w:cstheme="majorBidi"/>
          <w:color w:val="000000"/>
          <w:sz w:val="28"/>
          <w:szCs w:val="28"/>
          <w:rtl/>
          <w:lang w:bidi="ar-IQ"/>
        </w:rPr>
        <w:t xml:space="preserve"> </w:t>
      </w:r>
      <w:r w:rsidR="00862ABF">
        <w:rPr>
          <w:rFonts w:asciiTheme="majorBidi" w:hAnsiTheme="majorBidi" w:cstheme="majorBidi" w:hint="cs"/>
          <w:color w:val="000000"/>
          <w:sz w:val="28"/>
          <w:szCs w:val="28"/>
          <w:rtl/>
          <w:lang w:bidi="ar-IQ"/>
        </w:rPr>
        <w:t xml:space="preserve">إلى </w:t>
      </w:r>
      <w:r w:rsidRPr="003B26FD">
        <w:rPr>
          <w:rFonts w:asciiTheme="majorBidi" w:hAnsiTheme="majorBidi" w:cstheme="majorBidi"/>
          <w:color w:val="000000"/>
          <w:sz w:val="28"/>
          <w:szCs w:val="28"/>
          <w:rtl/>
          <w:lang w:bidi="ar-IQ"/>
        </w:rPr>
        <w:t xml:space="preserve"> </w:t>
      </w:r>
      <w:r w:rsidRPr="003B26FD">
        <w:rPr>
          <w:rFonts w:asciiTheme="majorBidi" w:hAnsiTheme="majorBidi" w:cstheme="majorBidi" w:hint="cs"/>
          <w:color w:val="000000"/>
          <w:sz w:val="28"/>
          <w:szCs w:val="28"/>
          <w:rtl/>
          <w:lang w:bidi="ar-IQ"/>
        </w:rPr>
        <w:t>الاختلال</w:t>
      </w:r>
      <w:r w:rsidRPr="003B26FD">
        <w:rPr>
          <w:rFonts w:asciiTheme="majorBidi" w:hAnsiTheme="majorBidi" w:cstheme="majorBidi"/>
          <w:color w:val="000000"/>
          <w:sz w:val="28"/>
          <w:szCs w:val="28"/>
          <w:rtl/>
          <w:lang w:bidi="ar-IQ"/>
        </w:rPr>
        <w:t xml:space="preserve"> في التوازن </w:t>
      </w:r>
      <w:proofErr w:type="spellStart"/>
      <w:r w:rsidRPr="003B26FD">
        <w:rPr>
          <w:rFonts w:asciiTheme="majorBidi" w:hAnsiTheme="majorBidi" w:cstheme="majorBidi"/>
          <w:color w:val="000000"/>
          <w:sz w:val="28"/>
          <w:szCs w:val="28"/>
          <w:rtl/>
          <w:lang w:bidi="ar-IQ"/>
        </w:rPr>
        <w:t>الأزموزي</w:t>
      </w:r>
      <w:proofErr w:type="spellEnd"/>
      <w:r w:rsidRPr="003B26FD">
        <w:rPr>
          <w:rFonts w:asciiTheme="majorBidi" w:hAnsiTheme="majorBidi" w:cstheme="majorBidi"/>
          <w:color w:val="000000"/>
          <w:sz w:val="28"/>
          <w:szCs w:val="28"/>
          <w:rtl/>
          <w:lang w:bidi="ar-IQ"/>
        </w:rPr>
        <w:t xml:space="preserve"> داخل الخلية </w:t>
      </w:r>
      <w:r w:rsidR="005917DD" w:rsidRPr="003B26FD">
        <w:rPr>
          <w:rFonts w:asciiTheme="majorBidi" w:hAnsiTheme="majorBidi" w:cstheme="majorBidi" w:hint="cs"/>
          <w:color w:val="000000"/>
          <w:sz w:val="28"/>
          <w:szCs w:val="28"/>
          <w:rtl/>
          <w:lang w:bidi="ar-IQ"/>
        </w:rPr>
        <w:t>إذ</w:t>
      </w:r>
      <w:r w:rsidRPr="003B26FD">
        <w:rPr>
          <w:rFonts w:asciiTheme="majorBidi" w:hAnsiTheme="majorBidi" w:cstheme="majorBidi"/>
          <w:color w:val="000000"/>
          <w:sz w:val="28"/>
          <w:szCs w:val="28"/>
          <w:rtl/>
          <w:lang w:bidi="ar-IQ"/>
        </w:rPr>
        <w:t xml:space="preserve"> يزداد أنتاج الحامض من قبل الأنسجة المعرضة </w:t>
      </w:r>
      <w:proofErr w:type="spellStart"/>
      <w:r w:rsidRPr="003B26FD">
        <w:rPr>
          <w:rFonts w:asciiTheme="majorBidi" w:hAnsiTheme="majorBidi" w:cstheme="majorBidi"/>
          <w:color w:val="000000"/>
          <w:sz w:val="28"/>
          <w:szCs w:val="28"/>
          <w:rtl/>
          <w:lang w:bidi="ar-IQ"/>
        </w:rPr>
        <w:t>للأجهاد</w:t>
      </w:r>
      <w:proofErr w:type="spellEnd"/>
      <w:r w:rsidRPr="003B26FD">
        <w:rPr>
          <w:rFonts w:asciiTheme="majorBidi" w:hAnsiTheme="majorBidi" w:cstheme="majorBidi"/>
          <w:color w:val="000000"/>
          <w:sz w:val="28"/>
          <w:szCs w:val="28"/>
          <w:rtl/>
          <w:lang w:bidi="ar-IQ"/>
        </w:rPr>
        <w:t xml:space="preserve"> الملحي لتعديل </w:t>
      </w:r>
      <w:proofErr w:type="spellStart"/>
      <w:r w:rsidRPr="003B26FD">
        <w:rPr>
          <w:rFonts w:asciiTheme="majorBidi" w:hAnsiTheme="majorBidi" w:cstheme="majorBidi"/>
          <w:color w:val="000000"/>
          <w:sz w:val="28"/>
          <w:szCs w:val="28"/>
          <w:rtl/>
          <w:lang w:bidi="ar-IQ"/>
        </w:rPr>
        <w:t>الأزموزية</w:t>
      </w:r>
      <w:proofErr w:type="spellEnd"/>
      <w:r w:rsidRPr="003B26FD">
        <w:rPr>
          <w:rFonts w:asciiTheme="majorBidi" w:hAnsiTheme="majorBidi" w:cstheme="majorBidi"/>
          <w:color w:val="000000"/>
          <w:sz w:val="28"/>
          <w:szCs w:val="28"/>
          <w:rtl/>
          <w:lang w:bidi="ar-IQ"/>
        </w:rPr>
        <w:t xml:space="preserve"> بين الفجوة </w:t>
      </w:r>
      <w:proofErr w:type="spellStart"/>
      <w:r w:rsidRPr="003B26FD">
        <w:rPr>
          <w:rFonts w:asciiTheme="majorBidi" w:hAnsiTheme="majorBidi" w:cstheme="majorBidi"/>
          <w:color w:val="000000"/>
          <w:sz w:val="28"/>
          <w:szCs w:val="28"/>
          <w:rtl/>
          <w:lang w:bidi="ar-IQ"/>
        </w:rPr>
        <w:t>والسايتوبلازم</w:t>
      </w:r>
      <w:proofErr w:type="spellEnd"/>
      <w:r w:rsidRPr="003B26FD">
        <w:rPr>
          <w:rFonts w:asciiTheme="majorBidi" w:hAnsiTheme="majorBidi" w:cstheme="majorBidi"/>
          <w:color w:val="000000"/>
          <w:sz w:val="28"/>
          <w:szCs w:val="28"/>
          <w:rtl/>
        </w:rPr>
        <w:t xml:space="preserve"> </w:t>
      </w:r>
      <w:r w:rsidR="005917DD">
        <w:rPr>
          <w:rFonts w:asciiTheme="majorBidi" w:hAnsiTheme="majorBidi" w:cstheme="majorBidi" w:hint="cs"/>
          <w:color w:val="000000"/>
          <w:sz w:val="28"/>
          <w:szCs w:val="28"/>
          <w:rtl/>
          <w:lang w:bidi="ar-IQ"/>
        </w:rPr>
        <w:t>(</w:t>
      </w:r>
      <w:proofErr w:type="spellStart"/>
      <w:r w:rsidRPr="003B26FD">
        <w:rPr>
          <w:rFonts w:asciiTheme="majorBidi" w:hAnsiTheme="majorBidi" w:cstheme="majorBidi"/>
          <w:color w:val="000000"/>
          <w:sz w:val="28"/>
          <w:szCs w:val="28"/>
          <w:lang w:bidi="ar-IQ"/>
        </w:rPr>
        <w:t>Kavi</w:t>
      </w:r>
      <w:proofErr w:type="spellEnd"/>
      <w:r w:rsidRPr="003B26FD">
        <w:rPr>
          <w:rFonts w:asciiTheme="majorBidi" w:hAnsiTheme="majorBidi" w:cstheme="majorBidi"/>
          <w:color w:val="000000"/>
          <w:sz w:val="28"/>
          <w:szCs w:val="28"/>
          <w:lang w:bidi="ar-IQ"/>
        </w:rPr>
        <w:t xml:space="preserve"> </w:t>
      </w:r>
      <w:proofErr w:type="spellStart"/>
      <w:r w:rsidRPr="003B26FD">
        <w:rPr>
          <w:rFonts w:asciiTheme="majorBidi" w:hAnsiTheme="majorBidi" w:cstheme="majorBidi"/>
          <w:color w:val="000000"/>
          <w:sz w:val="28"/>
          <w:szCs w:val="28"/>
          <w:lang w:bidi="ar-IQ"/>
        </w:rPr>
        <w:t>Kishore</w:t>
      </w:r>
      <w:proofErr w:type="spellEnd"/>
      <w:r w:rsidR="005917DD">
        <w:rPr>
          <w:rFonts w:asciiTheme="majorBidi" w:hAnsiTheme="majorBidi" w:cstheme="majorBidi"/>
          <w:color w:val="000000"/>
          <w:sz w:val="28"/>
          <w:szCs w:val="28"/>
          <w:lang w:bidi="ar-IQ"/>
        </w:rPr>
        <w:t xml:space="preserve"> et al , 2005</w:t>
      </w:r>
      <w:r w:rsidRPr="003B26FD">
        <w:rPr>
          <w:rFonts w:asciiTheme="majorBidi" w:hAnsiTheme="majorBidi" w:cstheme="majorBidi"/>
          <w:color w:val="000000"/>
          <w:sz w:val="28"/>
          <w:szCs w:val="28"/>
          <w:lang w:bidi="ar-IQ"/>
        </w:rPr>
        <w:t xml:space="preserve"> </w:t>
      </w:r>
      <w:r w:rsidRPr="003B26FD">
        <w:rPr>
          <w:rFonts w:asciiTheme="majorBidi" w:hAnsiTheme="majorBidi" w:cstheme="majorBidi"/>
          <w:color w:val="000000"/>
          <w:sz w:val="28"/>
          <w:szCs w:val="28"/>
          <w:rtl/>
          <w:lang w:bidi="ar-IQ"/>
        </w:rPr>
        <w:t xml:space="preserve"> </w:t>
      </w:r>
      <w:r w:rsidR="005917DD">
        <w:rPr>
          <w:rFonts w:asciiTheme="majorBidi" w:hAnsiTheme="majorBidi" w:cstheme="majorBidi"/>
          <w:color w:val="000000"/>
          <w:sz w:val="28"/>
          <w:szCs w:val="28"/>
          <w:lang w:bidi="ar-IQ"/>
        </w:rPr>
        <w:t xml:space="preserve"> </w:t>
      </w:r>
      <w:r w:rsidRPr="003B26FD">
        <w:rPr>
          <w:rFonts w:asciiTheme="majorBidi" w:hAnsiTheme="majorBidi" w:cstheme="majorBidi"/>
          <w:color w:val="000000"/>
          <w:sz w:val="28"/>
          <w:szCs w:val="28"/>
          <w:rtl/>
          <w:lang w:bidi="ar-IQ"/>
        </w:rPr>
        <w:t xml:space="preserve"> </w:t>
      </w:r>
      <w:r w:rsidR="005917DD">
        <w:rPr>
          <w:rFonts w:asciiTheme="majorBidi" w:hAnsiTheme="majorBidi" w:cstheme="majorBidi"/>
          <w:color w:val="000000"/>
          <w:sz w:val="28"/>
          <w:szCs w:val="28"/>
          <w:lang w:bidi="ar-IQ"/>
        </w:rPr>
        <w:t xml:space="preserve">  </w:t>
      </w:r>
      <w:r w:rsidRPr="003B26FD">
        <w:rPr>
          <w:rFonts w:asciiTheme="majorBidi" w:hAnsiTheme="majorBidi" w:cstheme="majorBidi"/>
          <w:color w:val="000000"/>
          <w:sz w:val="28"/>
          <w:szCs w:val="28"/>
          <w:rtl/>
          <w:lang w:bidi="ar-IQ"/>
        </w:rPr>
        <w:t xml:space="preserve">) </w:t>
      </w:r>
      <w:r w:rsidRPr="003B26FD">
        <w:rPr>
          <w:rFonts w:asciiTheme="majorBidi" w:hAnsiTheme="majorBidi" w:cstheme="majorBidi"/>
          <w:color w:val="FF0000"/>
          <w:sz w:val="28"/>
          <w:szCs w:val="28"/>
          <w:rtl/>
          <w:lang w:bidi="ar-IQ"/>
        </w:rPr>
        <w:t xml:space="preserve"> </w:t>
      </w:r>
    </w:p>
    <w:p w:rsidR="003E61E0" w:rsidRPr="00382575" w:rsidRDefault="003E61E0" w:rsidP="003E61E0">
      <w:pPr>
        <w:spacing w:line="240" w:lineRule="auto"/>
        <w:jc w:val="lowKashida"/>
        <w:rPr>
          <w:rFonts w:asciiTheme="majorBidi" w:hAnsiTheme="majorBidi" w:cstheme="majorBidi"/>
          <w:spacing w:val="8"/>
          <w:sz w:val="28"/>
          <w:szCs w:val="28"/>
          <w:rtl/>
          <w:lang w:bidi="ar-IQ"/>
        </w:rPr>
      </w:pPr>
      <w:r w:rsidRPr="00382575">
        <w:rPr>
          <w:rFonts w:asciiTheme="majorBidi" w:hAnsiTheme="majorBidi" w:cstheme="majorBidi"/>
          <w:spacing w:val="8"/>
          <w:sz w:val="28"/>
          <w:szCs w:val="28"/>
          <w:rtl/>
          <w:lang w:bidi="ar-IQ"/>
        </w:rPr>
        <w:t>وتشير نتائج الجدول نفسه إلى</w:t>
      </w:r>
      <w:r>
        <w:rPr>
          <w:rFonts w:asciiTheme="majorBidi" w:hAnsiTheme="majorBidi" w:cstheme="majorBidi"/>
          <w:spacing w:val="8"/>
          <w:sz w:val="28"/>
          <w:szCs w:val="28"/>
          <w:rtl/>
          <w:lang w:bidi="ar-IQ"/>
        </w:rPr>
        <w:t xml:space="preserve"> </w:t>
      </w:r>
      <w:r>
        <w:rPr>
          <w:rFonts w:asciiTheme="majorBidi" w:hAnsiTheme="majorBidi" w:cstheme="majorBidi" w:hint="cs"/>
          <w:spacing w:val="8"/>
          <w:sz w:val="28"/>
          <w:szCs w:val="28"/>
          <w:rtl/>
          <w:lang w:bidi="ar-IQ"/>
        </w:rPr>
        <w:t>إن</w:t>
      </w:r>
      <w:r>
        <w:rPr>
          <w:rFonts w:asciiTheme="majorBidi" w:hAnsiTheme="majorBidi" w:cstheme="majorBidi"/>
          <w:spacing w:val="8"/>
          <w:sz w:val="28"/>
          <w:szCs w:val="28"/>
          <w:rtl/>
          <w:lang w:bidi="ar-IQ"/>
        </w:rPr>
        <w:t xml:space="preserve"> المعاملة ب</w:t>
      </w:r>
      <w:r>
        <w:rPr>
          <w:rFonts w:asciiTheme="majorBidi" w:hAnsiTheme="majorBidi" w:cstheme="majorBidi" w:hint="cs"/>
          <w:spacing w:val="8"/>
          <w:sz w:val="28"/>
          <w:szCs w:val="28"/>
          <w:rtl/>
          <w:lang w:bidi="ar-IQ"/>
        </w:rPr>
        <w:t>مستخلص الطحالب البحرية</w:t>
      </w:r>
      <w:r w:rsidRPr="00382575">
        <w:rPr>
          <w:rFonts w:asciiTheme="majorBidi" w:hAnsiTheme="majorBidi" w:cstheme="majorBidi"/>
          <w:spacing w:val="8"/>
          <w:sz w:val="28"/>
          <w:szCs w:val="28"/>
          <w:rtl/>
          <w:lang w:bidi="ar-IQ"/>
        </w:rPr>
        <w:t xml:space="preserve">  سببت انخفاض معنوي في محتوى الأوراق من البرولين ,إذ سجل أعلى معدل تراكم </w:t>
      </w:r>
      <w:proofErr w:type="spellStart"/>
      <w:r w:rsidRPr="00382575">
        <w:rPr>
          <w:rFonts w:asciiTheme="majorBidi" w:hAnsiTheme="majorBidi" w:cstheme="majorBidi"/>
          <w:spacing w:val="8"/>
          <w:sz w:val="28"/>
          <w:szCs w:val="28"/>
          <w:rtl/>
          <w:lang w:bidi="ar-IQ"/>
        </w:rPr>
        <w:t>للبرولين</w:t>
      </w:r>
      <w:proofErr w:type="spellEnd"/>
      <w:r w:rsidRPr="00382575">
        <w:rPr>
          <w:rFonts w:asciiTheme="majorBidi" w:hAnsiTheme="majorBidi" w:cstheme="majorBidi"/>
          <w:spacing w:val="8"/>
          <w:sz w:val="28"/>
          <w:szCs w:val="28"/>
          <w:rtl/>
          <w:lang w:bidi="ar-IQ"/>
        </w:rPr>
        <w:t xml:space="preserve"> عند معاملة المقارنة </w:t>
      </w:r>
      <w:r w:rsidRPr="00D66DF0">
        <w:rPr>
          <w:rFonts w:asciiTheme="majorBidi" w:hAnsiTheme="majorBidi" w:cstheme="majorBidi"/>
          <w:spacing w:val="8"/>
          <w:sz w:val="28"/>
          <w:szCs w:val="28"/>
          <w:rtl/>
          <w:lang w:bidi="ar-IQ"/>
        </w:rPr>
        <w:t xml:space="preserve">وبلغ </w:t>
      </w:r>
      <w:r w:rsidRPr="00D66DF0">
        <w:rPr>
          <w:rFonts w:asciiTheme="majorBidi" w:hAnsiTheme="majorBidi" w:cstheme="majorBidi"/>
          <w:sz w:val="28"/>
          <w:szCs w:val="28"/>
        </w:rPr>
        <w:t>1.020</w:t>
      </w:r>
      <w:r w:rsidRPr="00D66DF0">
        <w:rPr>
          <w:rFonts w:asciiTheme="majorBidi" w:hAnsiTheme="majorBidi" w:cstheme="majorBidi"/>
          <w:spacing w:val="8"/>
          <w:sz w:val="28"/>
          <w:szCs w:val="28"/>
          <w:rtl/>
          <w:lang w:bidi="ar-IQ"/>
        </w:rPr>
        <w:t xml:space="preserve"> </w:t>
      </w:r>
      <w:r w:rsidRPr="00D66DF0">
        <w:rPr>
          <w:rFonts w:asciiTheme="majorBidi" w:hAnsiTheme="majorBidi" w:cstheme="majorBidi"/>
          <w:sz w:val="28"/>
          <w:szCs w:val="28"/>
          <w:rtl/>
          <w:lang w:bidi="ar-IQ"/>
        </w:rPr>
        <w:t>ملغم .غم</w:t>
      </w:r>
      <w:r w:rsidRPr="00D66DF0">
        <w:rPr>
          <w:rFonts w:asciiTheme="majorBidi" w:hAnsiTheme="majorBidi" w:cstheme="majorBidi"/>
          <w:sz w:val="28"/>
          <w:szCs w:val="28"/>
          <w:vertAlign w:val="superscript"/>
          <w:rtl/>
          <w:lang w:bidi="ar-IQ"/>
        </w:rPr>
        <w:t>-1</w:t>
      </w:r>
      <w:r w:rsidRPr="00D66DF0">
        <w:rPr>
          <w:rFonts w:asciiTheme="majorBidi" w:hAnsiTheme="majorBidi" w:cstheme="majorBidi"/>
          <w:sz w:val="28"/>
          <w:szCs w:val="28"/>
          <w:rtl/>
          <w:lang w:bidi="ar-IQ"/>
        </w:rPr>
        <w:t xml:space="preserve"> وزن جاف</w:t>
      </w:r>
      <w:r w:rsidRPr="00D66DF0">
        <w:rPr>
          <w:rFonts w:asciiTheme="majorBidi" w:hAnsiTheme="majorBidi" w:cstheme="majorBidi"/>
          <w:spacing w:val="8"/>
          <w:sz w:val="28"/>
          <w:szCs w:val="28"/>
          <w:rtl/>
          <w:lang w:bidi="ar-IQ"/>
        </w:rPr>
        <w:t xml:space="preserve">, في سجل اقل معدل عند المعاملة  </w:t>
      </w:r>
      <w:r w:rsidRPr="00EF04E9">
        <w:rPr>
          <w:rFonts w:asciiTheme="majorBidi" w:hAnsiTheme="majorBidi" w:cstheme="majorBidi"/>
          <w:sz w:val="28"/>
          <w:szCs w:val="28"/>
          <w:rtl/>
          <w:lang w:bidi="ar-IQ"/>
        </w:rPr>
        <w:t>4 مل / لتر</w:t>
      </w:r>
      <w:r w:rsidRPr="00D66DF0">
        <w:rPr>
          <w:rFonts w:asciiTheme="majorBidi" w:hAnsiTheme="majorBidi" w:cstheme="majorBidi"/>
          <w:spacing w:val="8"/>
          <w:sz w:val="28"/>
          <w:szCs w:val="28"/>
          <w:rtl/>
          <w:lang w:bidi="ar-IQ"/>
        </w:rPr>
        <w:t xml:space="preserve"> بلغ </w:t>
      </w:r>
      <w:r w:rsidRPr="00D66DF0">
        <w:rPr>
          <w:rFonts w:asciiTheme="majorBidi" w:hAnsiTheme="majorBidi" w:cstheme="majorBidi"/>
          <w:sz w:val="28"/>
          <w:szCs w:val="28"/>
        </w:rPr>
        <w:t>0.957</w:t>
      </w:r>
      <w:r w:rsidRPr="00382575">
        <w:rPr>
          <w:rFonts w:asciiTheme="majorBidi" w:hAnsiTheme="majorBidi" w:cstheme="majorBidi"/>
          <w:spacing w:val="8"/>
          <w:sz w:val="28"/>
          <w:szCs w:val="28"/>
          <w:rtl/>
          <w:lang w:bidi="ar-IQ"/>
        </w:rPr>
        <w:t xml:space="preserve"> </w:t>
      </w:r>
      <w:r w:rsidRPr="00382575">
        <w:rPr>
          <w:rFonts w:asciiTheme="majorBidi" w:hAnsiTheme="majorBidi" w:cstheme="majorBidi"/>
          <w:sz w:val="28"/>
          <w:szCs w:val="28"/>
          <w:rtl/>
          <w:lang w:bidi="ar-IQ"/>
        </w:rPr>
        <w:t>ملغم .غم</w:t>
      </w:r>
      <w:r w:rsidRPr="00382575">
        <w:rPr>
          <w:rFonts w:asciiTheme="majorBidi" w:hAnsiTheme="majorBidi" w:cstheme="majorBidi"/>
          <w:sz w:val="28"/>
          <w:szCs w:val="28"/>
          <w:vertAlign w:val="superscript"/>
          <w:rtl/>
          <w:lang w:bidi="ar-IQ"/>
        </w:rPr>
        <w:t>-1</w:t>
      </w:r>
      <w:r w:rsidRPr="00382575">
        <w:rPr>
          <w:rFonts w:asciiTheme="majorBidi" w:hAnsiTheme="majorBidi" w:cstheme="majorBidi"/>
          <w:sz w:val="28"/>
          <w:szCs w:val="28"/>
          <w:rtl/>
          <w:lang w:bidi="ar-IQ"/>
        </w:rPr>
        <w:t xml:space="preserve"> وزن جاف</w:t>
      </w:r>
      <w:r w:rsidRPr="00382575">
        <w:rPr>
          <w:rFonts w:asciiTheme="majorBidi" w:hAnsiTheme="majorBidi" w:cstheme="majorBidi"/>
          <w:spacing w:val="8"/>
          <w:sz w:val="28"/>
          <w:szCs w:val="28"/>
          <w:rtl/>
          <w:lang w:bidi="ar-IQ"/>
        </w:rPr>
        <w:t xml:space="preserve"> .</w:t>
      </w:r>
    </w:p>
    <w:p w:rsidR="003E61E0" w:rsidRPr="00C16076" w:rsidRDefault="003E61E0" w:rsidP="003E61E0">
      <w:pPr>
        <w:spacing w:line="240" w:lineRule="auto"/>
        <w:jc w:val="lowKashida"/>
        <w:rPr>
          <w:rFonts w:asciiTheme="majorBidi" w:hAnsiTheme="majorBidi" w:cstheme="majorBidi"/>
          <w:sz w:val="28"/>
          <w:szCs w:val="28"/>
          <w:rtl/>
          <w:lang w:bidi="ar-IQ"/>
        </w:rPr>
      </w:pPr>
      <w:r w:rsidRPr="00382575">
        <w:rPr>
          <w:rFonts w:asciiTheme="majorBidi" w:hAnsiTheme="majorBidi" w:cstheme="majorBidi"/>
          <w:sz w:val="28"/>
          <w:szCs w:val="28"/>
          <w:rtl/>
          <w:lang w:bidi="ar-IQ"/>
        </w:rPr>
        <w:t xml:space="preserve"> وربما يعود سبب </w:t>
      </w:r>
      <w:r w:rsidRPr="00382575">
        <w:rPr>
          <w:rFonts w:asciiTheme="majorBidi" w:hAnsiTheme="majorBidi" w:cstheme="majorBidi" w:hint="cs"/>
          <w:sz w:val="28"/>
          <w:szCs w:val="28"/>
          <w:rtl/>
          <w:lang w:bidi="ar-IQ"/>
        </w:rPr>
        <w:t>الانخفاض</w:t>
      </w:r>
      <w:r w:rsidRPr="00382575">
        <w:rPr>
          <w:rFonts w:asciiTheme="majorBidi" w:hAnsiTheme="majorBidi" w:cstheme="majorBidi"/>
          <w:sz w:val="28"/>
          <w:szCs w:val="28"/>
          <w:rtl/>
          <w:lang w:bidi="ar-IQ"/>
        </w:rPr>
        <w:t xml:space="preserve"> في محتوى الأوراق من </w:t>
      </w:r>
      <w:proofErr w:type="spellStart"/>
      <w:r w:rsidRPr="00382575">
        <w:rPr>
          <w:rFonts w:asciiTheme="majorBidi" w:hAnsiTheme="majorBidi" w:cstheme="majorBidi"/>
          <w:sz w:val="28"/>
          <w:szCs w:val="28"/>
          <w:rtl/>
          <w:lang w:bidi="ar-IQ"/>
        </w:rPr>
        <w:t>البرولين</w:t>
      </w:r>
      <w:proofErr w:type="spellEnd"/>
      <w:r w:rsidRPr="00382575">
        <w:rPr>
          <w:rFonts w:asciiTheme="majorBidi" w:hAnsiTheme="majorBidi" w:cstheme="majorBidi"/>
          <w:sz w:val="28"/>
          <w:szCs w:val="28"/>
          <w:rtl/>
          <w:lang w:bidi="ar-IQ"/>
        </w:rPr>
        <w:t xml:space="preserve"> عند المعاملة</w:t>
      </w:r>
      <w:r>
        <w:rPr>
          <w:rFonts w:asciiTheme="majorBidi" w:hAnsiTheme="majorBidi" w:cstheme="majorBidi" w:hint="cs"/>
          <w:spacing w:val="8"/>
          <w:sz w:val="28"/>
          <w:szCs w:val="28"/>
          <w:rtl/>
          <w:lang w:bidi="ar-IQ"/>
        </w:rPr>
        <w:t xml:space="preserve"> </w:t>
      </w:r>
      <w:proofErr w:type="spellStart"/>
      <w:r>
        <w:rPr>
          <w:rFonts w:asciiTheme="majorBidi" w:hAnsiTheme="majorBidi" w:cstheme="majorBidi" w:hint="cs"/>
          <w:spacing w:val="8"/>
          <w:sz w:val="28"/>
          <w:szCs w:val="28"/>
          <w:rtl/>
          <w:lang w:bidi="ar-IQ"/>
        </w:rPr>
        <w:t>بمسستخلص</w:t>
      </w:r>
      <w:proofErr w:type="spellEnd"/>
      <w:r>
        <w:rPr>
          <w:rFonts w:asciiTheme="majorBidi" w:hAnsiTheme="majorBidi" w:cstheme="majorBidi" w:hint="cs"/>
          <w:spacing w:val="8"/>
          <w:sz w:val="28"/>
          <w:szCs w:val="28"/>
          <w:rtl/>
          <w:lang w:bidi="ar-IQ"/>
        </w:rPr>
        <w:t xml:space="preserve"> الطحالب البحرية </w:t>
      </w:r>
      <w:r w:rsidRPr="00382575">
        <w:rPr>
          <w:rFonts w:asciiTheme="majorBidi" w:hAnsiTheme="majorBidi" w:cstheme="majorBidi"/>
          <w:spacing w:val="8"/>
          <w:sz w:val="28"/>
          <w:szCs w:val="28"/>
          <w:rtl/>
          <w:lang w:bidi="ar-IQ"/>
        </w:rPr>
        <w:t xml:space="preserve"> </w:t>
      </w:r>
      <w:r w:rsidRPr="00382575">
        <w:rPr>
          <w:rFonts w:asciiTheme="majorBidi" w:hAnsiTheme="majorBidi" w:cstheme="majorBidi"/>
          <w:sz w:val="28"/>
          <w:szCs w:val="28"/>
          <w:rtl/>
          <w:lang w:bidi="ar-IQ"/>
        </w:rPr>
        <w:t xml:space="preserve">إلى قدرته في زيادة المحتوى </w:t>
      </w:r>
      <w:proofErr w:type="spellStart"/>
      <w:r w:rsidRPr="00382575">
        <w:rPr>
          <w:rFonts w:asciiTheme="majorBidi" w:hAnsiTheme="majorBidi" w:cstheme="majorBidi"/>
          <w:sz w:val="28"/>
          <w:szCs w:val="28"/>
          <w:rtl/>
          <w:lang w:bidi="ar-IQ"/>
        </w:rPr>
        <w:t>البروتيني</w:t>
      </w:r>
      <w:proofErr w:type="spellEnd"/>
      <w:r w:rsidRPr="00382575">
        <w:rPr>
          <w:rFonts w:asciiTheme="majorBidi" w:hAnsiTheme="majorBidi" w:cstheme="majorBidi"/>
          <w:sz w:val="28"/>
          <w:szCs w:val="28"/>
          <w:rtl/>
          <w:lang w:bidi="ar-IQ"/>
        </w:rPr>
        <w:t xml:space="preserve"> للخلية من خلال زيادة بناء البروتينات وتنشيط إنزيم اختزال </w:t>
      </w:r>
      <w:proofErr w:type="spellStart"/>
      <w:r w:rsidRPr="00382575">
        <w:rPr>
          <w:rFonts w:asciiTheme="majorBidi" w:hAnsiTheme="majorBidi" w:cstheme="majorBidi"/>
          <w:sz w:val="28"/>
          <w:szCs w:val="28"/>
          <w:rtl/>
          <w:lang w:bidi="ar-IQ"/>
        </w:rPr>
        <w:t>النترات</w:t>
      </w:r>
      <w:proofErr w:type="spellEnd"/>
      <w:r w:rsidRPr="00382575">
        <w:rPr>
          <w:rFonts w:asciiTheme="majorBidi" w:hAnsiTheme="majorBidi" w:cstheme="majorBidi"/>
          <w:sz w:val="28"/>
          <w:szCs w:val="28"/>
          <w:rtl/>
          <w:lang w:bidi="ar-IQ"/>
        </w:rPr>
        <w:t xml:space="preserve"> </w:t>
      </w:r>
      <w:r w:rsidRPr="00382575">
        <w:rPr>
          <w:rFonts w:asciiTheme="majorBidi" w:hAnsiTheme="majorBidi" w:cstheme="majorBidi"/>
          <w:sz w:val="28"/>
          <w:szCs w:val="28"/>
          <w:lang w:bidi="ar-IQ"/>
        </w:rPr>
        <w:t xml:space="preserve">Nitrate </w:t>
      </w:r>
      <w:proofErr w:type="spellStart"/>
      <w:r w:rsidRPr="00382575">
        <w:rPr>
          <w:rFonts w:asciiTheme="majorBidi" w:hAnsiTheme="majorBidi" w:cstheme="majorBidi"/>
          <w:sz w:val="28"/>
          <w:szCs w:val="28"/>
          <w:lang w:bidi="ar-IQ"/>
        </w:rPr>
        <w:t>Reductase</w:t>
      </w:r>
      <w:proofErr w:type="spellEnd"/>
      <w:r w:rsidRPr="00382575">
        <w:rPr>
          <w:rFonts w:asciiTheme="majorBidi" w:hAnsiTheme="majorBidi" w:cstheme="majorBidi"/>
          <w:sz w:val="28"/>
          <w:szCs w:val="28"/>
          <w:rtl/>
          <w:lang w:bidi="ar-IQ"/>
        </w:rPr>
        <w:t xml:space="preserve"> إذ يعمل على حماية الإنزيمات من الأكسدة ،فيقوم  بعكس الضرر الحاصل للنبات بفعل الشد الملحي فالنبات يلجأ </w:t>
      </w:r>
      <w:r w:rsidRPr="00382575">
        <w:rPr>
          <w:rFonts w:asciiTheme="majorBidi" w:hAnsiTheme="majorBidi" w:cstheme="majorBidi" w:hint="cs"/>
          <w:sz w:val="28"/>
          <w:szCs w:val="28"/>
          <w:rtl/>
          <w:lang w:bidi="ar-IQ"/>
        </w:rPr>
        <w:t>إلى</w:t>
      </w:r>
      <w:r w:rsidRPr="00382575">
        <w:rPr>
          <w:rFonts w:asciiTheme="majorBidi" w:hAnsiTheme="majorBidi" w:cstheme="majorBidi"/>
          <w:sz w:val="28"/>
          <w:szCs w:val="28"/>
          <w:rtl/>
          <w:lang w:bidi="ar-IQ"/>
        </w:rPr>
        <w:t xml:space="preserve"> التخلص من تراكم </w:t>
      </w:r>
      <w:proofErr w:type="spellStart"/>
      <w:r w:rsidRPr="00382575">
        <w:rPr>
          <w:rFonts w:asciiTheme="majorBidi" w:hAnsiTheme="majorBidi" w:cstheme="majorBidi"/>
          <w:sz w:val="28"/>
          <w:szCs w:val="28"/>
          <w:rtl/>
          <w:lang w:bidi="ar-IQ"/>
        </w:rPr>
        <w:t>الأمونيا</w:t>
      </w:r>
      <w:proofErr w:type="spellEnd"/>
      <w:r w:rsidRPr="00382575">
        <w:rPr>
          <w:rFonts w:asciiTheme="majorBidi" w:hAnsiTheme="majorBidi" w:cstheme="majorBidi"/>
          <w:sz w:val="28"/>
          <w:szCs w:val="28"/>
          <w:rtl/>
          <w:lang w:bidi="ar-IQ"/>
        </w:rPr>
        <w:t xml:space="preserve"> </w:t>
      </w:r>
      <w:proofErr w:type="spellStart"/>
      <w:r w:rsidRPr="00382575">
        <w:rPr>
          <w:rFonts w:asciiTheme="majorBidi" w:hAnsiTheme="majorBidi" w:cstheme="majorBidi"/>
          <w:sz w:val="28"/>
          <w:szCs w:val="28"/>
          <w:rtl/>
          <w:lang w:bidi="ar-IQ"/>
        </w:rPr>
        <w:t>والنترات</w:t>
      </w:r>
      <w:proofErr w:type="spellEnd"/>
      <w:r w:rsidRPr="00382575">
        <w:rPr>
          <w:rFonts w:asciiTheme="majorBidi" w:hAnsiTheme="majorBidi" w:cstheme="majorBidi"/>
          <w:sz w:val="28"/>
          <w:szCs w:val="28"/>
          <w:rtl/>
          <w:lang w:bidi="ar-IQ"/>
        </w:rPr>
        <w:t xml:space="preserve"> السامة بتكوين حامض </w:t>
      </w:r>
      <w:proofErr w:type="spellStart"/>
      <w:r w:rsidRPr="00382575">
        <w:rPr>
          <w:rFonts w:asciiTheme="majorBidi" w:hAnsiTheme="majorBidi" w:cstheme="majorBidi"/>
          <w:sz w:val="28"/>
          <w:szCs w:val="28"/>
          <w:rtl/>
          <w:lang w:bidi="ar-IQ"/>
        </w:rPr>
        <w:t>البرولين</w:t>
      </w:r>
      <w:proofErr w:type="spellEnd"/>
      <w:r w:rsidRPr="00382575">
        <w:rPr>
          <w:rFonts w:asciiTheme="majorBidi" w:hAnsiTheme="majorBidi" w:cstheme="majorBidi"/>
          <w:sz w:val="28"/>
          <w:szCs w:val="28"/>
          <w:rtl/>
          <w:lang w:bidi="ar-IQ"/>
        </w:rPr>
        <w:t xml:space="preserve"> بسبب أكسدة وتقليل نشاط إنزيمات تكوين البروتينات بالخلية بينما يعمل </w:t>
      </w:r>
      <w:r>
        <w:rPr>
          <w:rFonts w:asciiTheme="majorBidi" w:hAnsiTheme="majorBidi" w:cstheme="majorBidi" w:hint="cs"/>
          <w:spacing w:val="8"/>
          <w:sz w:val="28"/>
          <w:szCs w:val="28"/>
          <w:rtl/>
          <w:lang w:bidi="ar-IQ"/>
        </w:rPr>
        <w:t xml:space="preserve">مستخلص الطحالب البحرية </w:t>
      </w:r>
      <w:r w:rsidRPr="00382575">
        <w:rPr>
          <w:rFonts w:asciiTheme="majorBidi" w:hAnsiTheme="majorBidi" w:cstheme="majorBidi"/>
          <w:sz w:val="28"/>
          <w:szCs w:val="28"/>
          <w:rtl/>
          <w:lang w:bidi="ar-IQ"/>
        </w:rPr>
        <w:t xml:space="preserve">على تنشيط مضادات الأكسدة وتنشيط إنزيمات بناء البروتينات في الخلية بالتالي يقل محتوى الأحماض </w:t>
      </w:r>
      <w:proofErr w:type="spellStart"/>
      <w:r w:rsidRPr="00382575">
        <w:rPr>
          <w:rFonts w:asciiTheme="majorBidi" w:hAnsiTheme="majorBidi" w:cstheme="majorBidi"/>
          <w:sz w:val="28"/>
          <w:szCs w:val="28"/>
          <w:rtl/>
          <w:lang w:bidi="ar-IQ"/>
        </w:rPr>
        <w:t>الأمينية</w:t>
      </w:r>
      <w:proofErr w:type="spellEnd"/>
      <w:r w:rsidRPr="00382575">
        <w:rPr>
          <w:rFonts w:asciiTheme="majorBidi" w:hAnsiTheme="majorBidi" w:cstheme="majorBidi"/>
          <w:sz w:val="28"/>
          <w:szCs w:val="28"/>
          <w:rtl/>
          <w:lang w:bidi="ar-IQ"/>
        </w:rPr>
        <w:t xml:space="preserve"> الحرة مثل </w:t>
      </w:r>
      <w:proofErr w:type="spellStart"/>
      <w:r w:rsidRPr="00382575">
        <w:rPr>
          <w:rFonts w:asciiTheme="majorBidi" w:hAnsiTheme="majorBidi" w:cstheme="majorBidi"/>
          <w:sz w:val="28"/>
          <w:szCs w:val="28"/>
          <w:rtl/>
          <w:lang w:bidi="ar-IQ"/>
        </w:rPr>
        <w:t>البرولين</w:t>
      </w:r>
      <w:proofErr w:type="spellEnd"/>
      <w:r>
        <w:rPr>
          <w:rFonts w:asciiTheme="majorBidi" w:hAnsiTheme="majorBidi" w:cstheme="majorBidi" w:hint="cs"/>
          <w:sz w:val="28"/>
          <w:szCs w:val="28"/>
          <w:rtl/>
          <w:lang w:bidi="ar-IQ"/>
        </w:rPr>
        <w:t xml:space="preserve"> ( عبد الحافظ ، 2008 ) . </w:t>
      </w:r>
      <w:r>
        <w:rPr>
          <w:rFonts w:asciiTheme="majorBidi" w:hAnsiTheme="majorBidi" w:cstheme="majorBidi"/>
          <w:sz w:val="28"/>
          <w:szCs w:val="28"/>
          <w:rtl/>
          <w:lang w:bidi="ar-IQ"/>
        </w:rPr>
        <w:t xml:space="preserve"> </w:t>
      </w:r>
    </w:p>
    <w:p w:rsidR="003E61E0" w:rsidRPr="00252C74" w:rsidRDefault="003E61E0" w:rsidP="003E61E0">
      <w:pPr>
        <w:rPr>
          <w:rFonts w:asciiTheme="majorBidi" w:hAnsiTheme="majorBidi" w:cstheme="majorBidi"/>
          <w:b/>
          <w:bCs/>
          <w:sz w:val="32"/>
          <w:szCs w:val="32"/>
          <w:rtl/>
          <w:lang w:bidi="ar-IQ"/>
        </w:rPr>
      </w:pPr>
      <w:r w:rsidRPr="00252C74">
        <w:rPr>
          <w:rFonts w:asciiTheme="majorBidi" w:hAnsiTheme="majorBidi" w:cstheme="majorBidi"/>
          <w:b/>
          <w:bCs/>
          <w:sz w:val="32"/>
          <w:szCs w:val="32"/>
          <w:rtl/>
          <w:lang w:bidi="ar-IQ"/>
        </w:rPr>
        <w:t xml:space="preserve">المصادر العربية </w:t>
      </w:r>
    </w:p>
    <w:p w:rsidR="003E61E0" w:rsidRDefault="003E61E0" w:rsidP="003E61E0">
      <w:pPr>
        <w:pStyle w:val="a3"/>
        <w:numPr>
          <w:ilvl w:val="0"/>
          <w:numId w:val="20"/>
        </w:numPr>
        <w:jc w:val="lowKashida"/>
        <w:rPr>
          <w:rFonts w:asciiTheme="majorBidi" w:hAnsiTheme="majorBidi" w:cstheme="majorBidi"/>
          <w:sz w:val="28"/>
          <w:szCs w:val="28"/>
          <w:lang w:bidi="ar-IQ"/>
        </w:rPr>
      </w:pPr>
      <w:r w:rsidRPr="00E5740F">
        <w:rPr>
          <w:rFonts w:asciiTheme="majorBidi" w:hAnsiTheme="majorBidi" w:cstheme="majorBidi" w:hint="cs"/>
          <w:b/>
          <w:bCs/>
          <w:sz w:val="28"/>
          <w:szCs w:val="28"/>
          <w:rtl/>
          <w:lang w:bidi="ar-IQ"/>
        </w:rPr>
        <w:t>إبراهيم</w:t>
      </w:r>
      <w:r>
        <w:rPr>
          <w:rFonts w:asciiTheme="majorBidi" w:hAnsiTheme="majorBidi" w:cstheme="majorBidi" w:hint="cs"/>
          <w:sz w:val="28"/>
          <w:szCs w:val="28"/>
          <w:rtl/>
          <w:lang w:bidi="ar-IQ"/>
        </w:rPr>
        <w:t xml:space="preserve"> </w:t>
      </w:r>
      <w:r w:rsidRPr="00252C74">
        <w:rPr>
          <w:rFonts w:asciiTheme="majorBidi" w:hAnsiTheme="majorBidi" w:cstheme="majorBidi"/>
          <w:sz w:val="28"/>
          <w:szCs w:val="28"/>
          <w:rtl/>
          <w:lang w:bidi="ar-IQ"/>
        </w:rPr>
        <w:t xml:space="preserve">، عاطف محمد. ( 1996). الفاكهة المتساقطة الأوراق، زراعتها، رعايتها وإنتاجها. كلية الزراعة. جامعة الإسكندرية. مصر. </w:t>
      </w:r>
    </w:p>
    <w:p w:rsidR="00F9263B" w:rsidRPr="00252C74" w:rsidRDefault="00F9263B" w:rsidP="00F9263B">
      <w:pPr>
        <w:pStyle w:val="a3"/>
        <w:numPr>
          <w:ilvl w:val="0"/>
          <w:numId w:val="20"/>
        </w:numPr>
        <w:jc w:val="lowKashida"/>
        <w:rPr>
          <w:rFonts w:asciiTheme="majorBidi" w:hAnsiTheme="majorBidi" w:cstheme="majorBidi"/>
          <w:sz w:val="28"/>
          <w:szCs w:val="28"/>
          <w:lang w:bidi="ar-IQ"/>
        </w:rPr>
      </w:pPr>
      <w:r>
        <w:rPr>
          <w:rFonts w:asciiTheme="majorBidi" w:hAnsiTheme="majorBidi" w:cstheme="majorBidi" w:hint="cs"/>
          <w:b/>
          <w:bCs/>
          <w:sz w:val="28"/>
          <w:szCs w:val="28"/>
          <w:rtl/>
          <w:lang w:bidi="ar-IQ"/>
        </w:rPr>
        <w:t xml:space="preserve">إسماعيل ، علي عمار وعبد الستار كريم </w:t>
      </w:r>
      <w:proofErr w:type="spellStart"/>
      <w:r>
        <w:rPr>
          <w:rFonts w:asciiTheme="majorBidi" w:hAnsiTheme="majorBidi" w:cstheme="majorBidi" w:hint="cs"/>
          <w:b/>
          <w:bCs/>
          <w:sz w:val="28"/>
          <w:szCs w:val="28"/>
          <w:rtl/>
          <w:lang w:bidi="ar-IQ"/>
        </w:rPr>
        <w:t>غزاي</w:t>
      </w:r>
      <w:proofErr w:type="spellEnd"/>
      <w:r>
        <w:rPr>
          <w:rFonts w:asciiTheme="majorBidi" w:hAnsiTheme="majorBidi" w:cstheme="majorBidi" w:hint="cs"/>
          <w:b/>
          <w:bCs/>
          <w:sz w:val="28"/>
          <w:szCs w:val="28"/>
          <w:rtl/>
          <w:lang w:bidi="ar-IQ"/>
        </w:rPr>
        <w:t xml:space="preserve"> . ( 2012</w:t>
      </w:r>
      <w:r>
        <w:rPr>
          <w:rFonts w:asciiTheme="majorBidi" w:hAnsiTheme="majorBidi" w:cstheme="majorBidi" w:hint="cs"/>
          <w:sz w:val="28"/>
          <w:szCs w:val="28"/>
          <w:rtl/>
          <w:lang w:bidi="ar-IQ"/>
        </w:rPr>
        <w:t xml:space="preserve"> ) استجابة شتلات الزيتون لإضافة مستخلص الطحالب البحرية للتربة والتغذية الورقية </w:t>
      </w:r>
      <w:proofErr w:type="spellStart"/>
      <w:r>
        <w:rPr>
          <w:rFonts w:asciiTheme="majorBidi" w:hAnsiTheme="majorBidi" w:cstheme="majorBidi" w:hint="cs"/>
          <w:sz w:val="28"/>
          <w:szCs w:val="28"/>
          <w:rtl/>
          <w:lang w:bidi="ar-IQ"/>
        </w:rPr>
        <w:t>بالمغنيسيوم</w:t>
      </w:r>
      <w:proofErr w:type="spellEnd"/>
      <w:r>
        <w:rPr>
          <w:rFonts w:asciiTheme="majorBidi" w:hAnsiTheme="majorBidi" w:cstheme="majorBidi" w:hint="cs"/>
          <w:sz w:val="28"/>
          <w:szCs w:val="28"/>
          <w:rtl/>
          <w:lang w:bidi="ar-IQ"/>
        </w:rPr>
        <w:t xml:space="preserve"> . مجلة العلوم الزراعية العراقية  43  (2 ) : </w:t>
      </w:r>
      <w:r w:rsidR="009F11D5">
        <w:rPr>
          <w:rFonts w:asciiTheme="majorBidi" w:hAnsiTheme="majorBidi" w:cstheme="majorBidi" w:hint="cs"/>
          <w:sz w:val="28"/>
          <w:szCs w:val="28"/>
          <w:rtl/>
          <w:lang w:bidi="ar-IQ"/>
        </w:rPr>
        <w:t>ص</w:t>
      </w:r>
      <w:r>
        <w:rPr>
          <w:rFonts w:asciiTheme="majorBidi" w:hAnsiTheme="majorBidi" w:cstheme="majorBidi" w:hint="cs"/>
          <w:sz w:val="28"/>
          <w:szCs w:val="28"/>
          <w:rtl/>
          <w:lang w:bidi="ar-IQ"/>
        </w:rPr>
        <w:t xml:space="preserve"> 119- 131 ،  2012 . </w:t>
      </w:r>
    </w:p>
    <w:p w:rsidR="003E61E0" w:rsidRPr="00252C74" w:rsidRDefault="003E61E0" w:rsidP="003E61E0">
      <w:pPr>
        <w:pStyle w:val="a3"/>
        <w:numPr>
          <w:ilvl w:val="0"/>
          <w:numId w:val="20"/>
        </w:numPr>
        <w:jc w:val="lowKashida"/>
        <w:rPr>
          <w:rFonts w:asciiTheme="majorBidi" w:hAnsiTheme="majorBidi" w:cstheme="majorBidi"/>
          <w:sz w:val="28"/>
          <w:szCs w:val="28"/>
          <w:rtl/>
          <w:lang w:bidi="ar-IQ"/>
        </w:rPr>
      </w:pPr>
      <w:r w:rsidRPr="00252C74">
        <w:rPr>
          <w:rFonts w:asciiTheme="majorBidi" w:hAnsiTheme="majorBidi" w:cstheme="majorBidi"/>
          <w:sz w:val="28"/>
          <w:szCs w:val="28"/>
        </w:rPr>
        <w:t xml:space="preserve">  </w:t>
      </w:r>
      <w:proofErr w:type="spellStart"/>
      <w:r w:rsidRPr="00E5740F">
        <w:rPr>
          <w:rFonts w:asciiTheme="majorBidi" w:hAnsiTheme="majorBidi" w:cstheme="majorBidi" w:hint="cs"/>
          <w:b/>
          <w:bCs/>
          <w:sz w:val="28"/>
          <w:szCs w:val="28"/>
          <w:rtl/>
          <w:lang w:bidi="ar-IQ"/>
        </w:rPr>
        <w:t>الجميلي</w:t>
      </w:r>
      <w:proofErr w:type="spellEnd"/>
      <w:r w:rsidRPr="00252C74">
        <w:rPr>
          <w:rFonts w:asciiTheme="majorBidi" w:hAnsiTheme="majorBidi" w:cstheme="majorBidi"/>
          <w:sz w:val="28"/>
          <w:szCs w:val="28"/>
          <w:rtl/>
        </w:rPr>
        <w:t xml:space="preserve"> ، علاء عبد الرزاق محمد وماجد عبد الوهاب أبو السعد</w:t>
      </w:r>
      <w:r w:rsidRPr="00252C74">
        <w:rPr>
          <w:rFonts w:asciiTheme="majorBidi" w:hAnsiTheme="majorBidi" w:cstheme="majorBidi"/>
          <w:sz w:val="28"/>
          <w:szCs w:val="28"/>
        </w:rPr>
        <w:t xml:space="preserve"> (1990  ) . </w:t>
      </w:r>
      <w:r w:rsidRPr="00252C74">
        <w:rPr>
          <w:rFonts w:asciiTheme="majorBidi" w:hAnsiTheme="majorBidi" w:cstheme="majorBidi"/>
          <w:sz w:val="28"/>
          <w:szCs w:val="28"/>
          <w:rtl/>
        </w:rPr>
        <w:t>الفاكهة متساقطة الأوراق . وزارة التعليم العالي والبحث العلمي – جامعة بغداد – العراق</w:t>
      </w:r>
      <w:r w:rsidRPr="00252C74">
        <w:rPr>
          <w:rFonts w:asciiTheme="majorBidi" w:hAnsiTheme="majorBidi" w:cstheme="majorBidi"/>
          <w:sz w:val="28"/>
          <w:szCs w:val="28"/>
          <w:rtl/>
          <w:lang w:bidi="ar-IQ"/>
        </w:rPr>
        <w:t xml:space="preserve"> </w:t>
      </w:r>
      <w:r w:rsidRPr="00252C74">
        <w:rPr>
          <w:rFonts w:asciiTheme="majorBidi" w:hAnsiTheme="majorBidi" w:cstheme="majorBidi"/>
          <w:sz w:val="28"/>
          <w:szCs w:val="28"/>
        </w:rPr>
        <w:t xml:space="preserve"> .</w:t>
      </w:r>
    </w:p>
    <w:p w:rsidR="003E61E0" w:rsidRDefault="003E61E0" w:rsidP="003E61E0">
      <w:pPr>
        <w:pStyle w:val="a3"/>
        <w:numPr>
          <w:ilvl w:val="0"/>
          <w:numId w:val="20"/>
        </w:numPr>
        <w:jc w:val="lowKashida"/>
        <w:rPr>
          <w:rFonts w:asciiTheme="majorBidi" w:hAnsiTheme="majorBidi" w:cstheme="majorBidi"/>
          <w:sz w:val="28"/>
          <w:szCs w:val="28"/>
        </w:rPr>
      </w:pPr>
      <w:r w:rsidRPr="00E5740F">
        <w:rPr>
          <w:rFonts w:asciiTheme="majorBidi" w:hAnsiTheme="majorBidi" w:cstheme="majorBidi" w:hint="cs"/>
          <w:b/>
          <w:bCs/>
          <w:sz w:val="28"/>
          <w:szCs w:val="28"/>
          <w:rtl/>
          <w:lang w:bidi="ar-IQ"/>
        </w:rPr>
        <w:t>الحامد</w:t>
      </w:r>
      <w:r w:rsidRPr="00252C74">
        <w:rPr>
          <w:rFonts w:asciiTheme="majorBidi" w:hAnsiTheme="majorBidi" w:cstheme="majorBidi"/>
          <w:sz w:val="28"/>
          <w:szCs w:val="28"/>
          <w:rtl/>
          <w:lang w:bidi="ar-IQ"/>
        </w:rPr>
        <w:t xml:space="preserve"> ، فيصل و عماد لعيسى ومحمد بطحة ( </w:t>
      </w:r>
      <w:r w:rsidRPr="00252C74">
        <w:rPr>
          <w:rFonts w:asciiTheme="majorBidi" w:hAnsiTheme="majorBidi" w:cstheme="majorBidi"/>
          <w:sz w:val="28"/>
          <w:szCs w:val="28"/>
          <w:lang w:bidi="ar-IQ"/>
        </w:rPr>
        <w:t>2007</w:t>
      </w:r>
      <w:r w:rsidRPr="00252C74">
        <w:rPr>
          <w:rFonts w:asciiTheme="majorBidi" w:hAnsiTheme="majorBidi" w:cstheme="majorBidi"/>
          <w:sz w:val="28"/>
          <w:szCs w:val="28"/>
          <w:rtl/>
          <w:lang w:bidi="ar-IQ"/>
        </w:rPr>
        <w:t xml:space="preserve"> ) إنتاج الفاكهة منشورات جامعة دمشق ، كلية الهندسة الزراعية .  </w:t>
      </w:r>
    </w:p>
    <w:p w:rsidR="003E61E0" w:rsidRPr="00625E21" w:rsidRDefault="003E61E0" w:rsidP="003E61E0">
      <w:pPr>
        <w:pStyle w:val="a3"/>
        <w:numPr>
          <w:ilvl w:val="0"/>
          <w:numId w:val="20"/>
        </w:numPr>
        <w:jc w:val="both"/>
        <w:rPr>
          <w:rFonts w:asciiTheme="majorBidi" w:hAnsiTheme="majorBidi" w:cstheme="majorBidi"/>
          <w:sz w:val="28"/>
          <w:szCs w:val="28"/>
          <w:lang w:bidi="ar-IQ"/>
        </w:rPr>
      </w:pPr>
      <w:r w:rsidRPr="00625E21">
        <w:rPr>
          <w:rFonts w:asciiTheme="majorBidi" w:hAnsiTheme="majorBidi" w:cstheme="majorBidi"/>
          <w:b/>
          <w:bCs/>
          <w:sz w:val="28"/>
          <w:szCs w:val="28"/>
          <w:rtl/>
          <w:lang w:bidi="ar-IQ"/>
        </w:rPr>
        <w:t>الراوي ،</w:t>
      </w:r>
      <w:r>
        <w:rPr>
          <w:rFonts w:asciiTheme="majorBidi" w:hAnsiTheme="majorBidi" w:cstheme="majorBidi"/>
          <w:sz w:val="28"/>
          <w:szCs w:val="28"/>
          <w:rtl/>
          <w:lang w:bidi="ar-IQ"/>
        </w:rPr>
        <w:t xml:space="preserve"> خاشع محمود وعبد العزيز محمد خلف الله ( 2000 ) . تصميم وتحليل التجارب الزراعية . </w:t>
      </w:r>
      <w:proofErr w:type="spellStart"/>
      <w:r>
        <w:rPr>
          <w:rFonts w:asciiTheme="majorBidi" w:hAnsiTheme="majorBidi" w:cstheme="majorBidi"/>
          <w:sz w:val="28"/>
          <w:szCs w:val="28"/>
          <w:rtl/>
          <w:lang w:bidi="ar-IQ"/>
        </w:rPr>
        <w:t>موسسة</w:t>
      </w:r>
      <w:proofErr w:type="spellEnd"/>
      <w:r>
        <w:rPr>
          <w:rFonts w:asciiTheme="majorBidi" w:hAnsiTheme="majorBidi" w:cstheme="majorBidi"/>
          <w:sz w:val="28"/>
          <w:szCs w:val="28"/>
          <w:rtl/>
          <w:lang w:bidi="ar-IQ"/>
        </w:rPr>
        <w:t xml:space="preserve"> دار الكتب للطباعة والنشر . جامعة الموصل . العراق .</w:t>
      </w:r>
      <w:r w:rsidRPr="00625E21">
        <w:rPr>
          <w:rFonts w:asciiTheme="majorBidi" w:hAnsiTheme="majorBidi" w:cstheme="majorBidi"/>
          <w:sz w:val="28"/>
          <w:szCs w:val="28"/>
          <w:rtl/>
          <w:lang w:bidi="ar-IQ"/>
        </w:rPr>
        <w:t xml:space="preserve"> </w:t>
      </w:r>
      <w:r w:rsidRPr="00625E21">
        <w:rPr>
          <w:rFonts w:asciiTheme="majorBidi" w:hAnsiTheme="majorBidi" w:cstheme="majorBidi"/>
          <w:sz w:val="28"/>
          <w:szCs w:val="28"/>
        </w:rPr>
        <w:t xml:space="preserve"> </w:t>
      </w:r>
    </w:p>
    <w:p w:rsidR="003E61E0" w:rsidRDefault="003E61E0" w:rsidP="003E61E0">
      <w:pPr>
        <w:pStyle w:val="a3"/>
        <w:numPr>
          <w:ilvl w:val="0"/>
          <w:numId w:val="20"/>
        </w:numPr>
        <w:jc w:val="lowKashida"/>
        <w:rPr>
          <w:rFonts w:asciiTheme="majorBidi" w:hAnsiTheme="majorBidi" w:cstheme="majorBidi"/>
          <w:sz w:val="28"/>
          <w:szCs w:val="28"/>
          <w:lang w:bidi="ar-IQ"/>
        </w:rPr>
      </w:pPr>
      <w:r w:rsidRPr="00E5740F">
        <w:rPr>
          <w:rFonts w:asciiTheme="majorBidi" w:hAnsiTheme="majorBidi" w:cstheme="majorBidi"/>
          <w:b/>
          <w:bCs/>
          <w:sz w:val="28"/>
          <w:szCs w:val="28"/>
          <w:rtl/>
        </w:rPr>
        <w:t>المجموعة الإحصائية السنوية</w:t>
      </w:r>
      <w:r w:rsidRPr="00E5740F">
        <w:rPr>
          <w:rFonts w:asciiTheme="majorBidi" w:hAnsiTheme="majorBidi" w:cstheme="majorBidi"/>
          <w:b/>
          <w:bCs/>
          <w:sz w:val="28"/>
          <w:szCs w:val="28"/>
        </w:rPr>
        <w:t xml:space="preserve"> </w:t>
      </w:r>
      <w:r w:rsidRPr="00252C74">
        <w:rPr>
          <w:rFonts w:asciiTheme="majorBidi" w:hAnsiTheme="majorBidi" w:cstheme="majorBidi"/>
          <w:sz w:val="28"/>
          <w:szCs w:val="28"/>
        </w:rPr>
        <w:t xml:space="preserve">( 2005 )  </w:t>
      </w:r>
      <w:r w:rsidRPr="00252C74">
        <w:rPr>
          <w:rFonts w:asciiTheme="majorBidi" w:hAnsiTheme="majorBidi" w:cstheme="majorBidi"/>
          <w:sz w:val="28"/>
          <w:szCs w:val="28"/>
          <w:rtl/>
        </w:rPr>
        <w:t>وزارة التخطيط والجهاز المركزي للإحصاء . بغداد – العراق</w:t>
      </w:r>
      <w:r w:rsidRPr="00252C74">
        <w:rPr>
          <w:rFonts w:asciiTheme="majorBidi" w:hAnsiTheme="majorBidi" w:cstheme="majorBidi"/>
          <w:sz w:val="28"/>
          <w:szCs w:val="28"/>
        </w:rPr>
        <w:t xml:space="preserve"> .</w:t>
      </w:r>
    </w:p>
    <w:p w:rsidR="003E61E0" w:rsidRDefault="003E61E0" w:rsidP="003E61E0">
      <w:pPr>
        <w:pStyle w:val="a3"/>
        <w:numPr>
          <w:ilvl w:val="0"/>
          <w:numId w:val="20"/>
        </w:numPr>
        <w:jc w:val="lowKashida"/>
        <w:rPr>
          <w:rFonts w:asciiTheme="majorBidi" w:hAnsiTheme="majorBidi" w:cstheme="majorBidi"/>
          <w:sz w:val="28"/>
          <w:szCs w:val="28"/>
          <w:lang w:bidi="ar-IQ"/>
        </w:rPr>
      </w:pPr>
      <w:r>
        <w:rPr>
          <w:rFonts w:asciiTheme="majorBidi" w:hAnsiTheme="majorBidi" w:cstheme="majorBidi" w:hint="cs"/>
          <w:b/>
          <w:bCs/>
          <w:sz w:val="28"/>
          <w:szCs w:val="28"/>
          <w:rtl/>
        </w:rPr>
        <w:lastRenderedPageBreak/>
        <w:t xml:space="preserve">عبد الحافظ ، </w:t>
      </w:r>
      <w:r w:rsidRPr="002D6AE6">
        <w:rPr>
          <w:rFonts w:asciiTheme="majorBidi" w:hAnsiTheme="majorBidi" w:cstheme="majorBidi" w:hint="cs"/>
          <w:sz w:val="28"/>
          <w:szCs w:val="28"/>
          <w:rtl/>
        </w:rPr>
        <w:t xml:space="preserve">احمد أبو </w:t>
      </w:r>
      <w:proofErr w:type="spellStart"/>
      <w:r w:rsidRPr="002D6AE6">
        <w:rPr>
          <w:rFonts w:asciiTheme="majorBidi" w:hAnsiTheme="majorBidi" w:cstheme="majorBidi" w:hint="cs"/>
          <w:sz w:val="28"/>
          <w:szCs w:val="28"/>
          <w:rtl/>
        </w:rPr>
        <w:t>اليزيد</w:t>
      </w:r>
      <w:proofErr w:type="spellEnd"/>
      <w:r w:rsidRPr="002D6AE6">
        <w:rPr>
          <w:rFonts w:asciiTheme="majorBidi" w:hAnsiTheme="majorBidi" w:cstheme="majorBidi" w:hint="cs"/>
          <w:sz w:val="28"/>
          <w:szCs w:val="28"/>
          <w:rtl/>
        </w:rPr>
        <w:t xml:space="preserve"> ( 2008 ) استخدام مستخلصات </w:t>
      </w:r>
      <w:proofErr w:type="spellStart"/>
      <w:r w:rsidRPr="002D6AE6">
        <w:rPr>
          <w:rFonts w:asciiTheme="majorBidi" w:hAnsiTheme="majorBidi" w:cstheme="majorBidi" w:hint="cs"/>
          <w:sz w:val="28"/>
          <w:szCs w:val="28"/>
          <w:rtl/>
        </w:rPr>
        <w:t>الاعشاب</w:t>
      </w:r>
      <w:proofErr w:type="spellEnd"/>
      <w:r w:rsidRPr="002D6AE6">
        <w:rPr>
          <w:rFonts w:asciiTheme="majorBidi" w:hAnsiTheme="majorBidi" w:cstheme="majorBidi" w:hint="cs"/>
          <w:sz w:val="28"/>
          <w:szCs w:val="28"/>
          <w:rtl/>
        </w:rPr>
        <w:t xml:space="preserve"> البحرية في تحسين النمو وكفاءة النباتات البستانية خطوة جيدة من اجل منظومة زراعية  مستدامة </w:t>
      </w:r>
      <w:r w:rsidRPr="002D6AE6">
        <w:rPr>
          <w:rFonts w:asciiTheme="majorBidi" w:hAnsiTheme="majorBidi" w:cstheme="majorBidi"/>
          <w:sz w:val="28"/>
          <w:szCs w:val="28"/>
          <w:rtl/>
        </w:rPr>
        <w:t>–</w:t>
      </w:r>
      <w:r w:rsidRPr="002D6AE6">
        <w:rPr>
          <w:rFonts w:asciiTheme="majorBidi" w:hAnsiTheme="majorBidi" w:cstheme="majorBidi" w:hint="cs"/>
          <w:sz w:val="28"/>
          <w:szCs w:val="28"/>
          <w:rtl/>
        </w:rPr>
        <w:t xml:space="preserve"> العربية لنشر </w:t>
      </w:r>
      <w:r w:rsidRPr="002D6AE6">
        <w:rPr>
          <w:rFonts w:asciiTheme="majorBidi" w:hAnsiTheme="majorBidi" w:cstheme="majorBidi"/>
          <w:sz w:val="28"/>
          <w:szCs w:val="28"/>
          <w:rtl/>
        </w:rPr>
        <w:t>–</w:t>
      </w:r>
      <w:r w:rsidRPr="002D6AE6">
        <w:rPr>
          <w:rFonts w:asciiTheme="majorBidi" w:hAnsiTheme="majorBidi" w:cstheme="majorBidi" w:hint="cs"/>
          <w:sz w:val="28"/>
          <w:szCs w:val="28"/>
          <w:rtl/>
        </w:rPr>
        <w:t xml:space="preserve"> جامعة </w:t>
      </w:r>
      <w:proofErr w:type="spellStart"/>
      <w:r w:rsidRPr="002D6AE6">
        <w:rPr>
          <w:rFonts w:asciiTheme="majorBidi" w:hAnsiTheme="majorBidi" w:cstheme="majorBidi" w:hint="cs"/>
          <w:sz w:val="28"/>
          <w:szCs w:val="28"/>
          <w:rtl/>
        </w:rPr>
        <w:t>الاسكندرية</w:t>
      </w:r>
      <w:proofErr w:type="spellEnd"/>
      <w:r w:rsidRPr="002D6AE6">
        <w:rPr>
          <w:rFonts w:asciiTheme="majorBidi" w:hAnsiTheme="majorBidi" w:cstheme="majorBidi" w:hint="cs"/>
          <w:sz w:val="28"/>
          <w:szCs w:val="28"/>
          <w:rtl/>
        </w:rPr>
        <w:t xml:space="preserve"> </w:t>
      </w:r>
      <w:r w:rsidRPr="002D6AE6">
        <w:rPr>
          <w:rFonts w:asciiTheme="majorBidi" w:hAnsiTheme="majorBidi" w:cstheme="majorBidi"/>
          <w:sz w:val="28"/>
          <w:szCs w:val="28"/>
          <w:rtl/>
        </w:rPr>
        <w:t>–</w:t>
      </w:r>
      <w:r w:rsidRPr="002D6AE6">
        <w:rPr>
          <w:rFonts w:asciiTheme="majorBidi" w:hAnsiTheme="majorBidi" w:cstheme="majorBidi" w:hint="cs"/>
          <w:sz w:val="28"/>
          <w:szCs w:val="28"/>
          <w:rtl/>
        </w:rPr>
        <w:t xml:space="preserve"> جمهورية مصر العربية .  </w:t>
      </w:r>
    </w:p>
    <w:p w:rsidR="003E61E0" w:rsidRPr="00606E28" w:rsidRDefault="003E61E0" w:rsidP="005730EA">
      <w:pPr>
        <w:pStyle w:val="a3"/>
        <w:numPr>
          <w:ilvl w:val="0"/>
          <w:numId w:val="20"/>
        </w:numPr>
        <w:jc w:val="lowKashida"/>
        <w:rPr>
          <w:rFonts w:asciiTheme="majorBidi" w:hAnsiTheme="majorBidi" w:cstheme="majorBidi"/>
          <w:sz w:val="28"/>
          <w:szCs w:val="28"/>
          <w:lang w:bidi="ar-IQ"/>
        </w:rPr>
      </w:pPr>
      <w:r w:rsidRPr="00606E28">
        <w:rPr>
          <w:rFonts w:asciiTheme="majorBidi" w:hAnsiTheme="majorBidi" w:cstheme="majorBidi"/>
          <w:b/>
          <w:bCs/>
          <w:sz w:val="28"/>
          <w:szCs w:val="28"/>
          <w:rtl/>
        </w:rPr>
        <w:t>لطفي ، السيد لطفي فتحي . 1986 .</w:t>
      </w:r>
      <w:r w:rsidRPr="00606E28">
        <w:rPr>
          <w:rFonts w:asciiTheme="majorBidi" w:hAnsiTheme="majorBidi" w:cstheme="majorBidi"/>
          <w:sz w:val="28"/>
          <w:szCs w:val="28"/>
          <w:rtl/>
        </w:rPr>
        <w:t xml:space="preserve"> تأثير صور النتروجين ومستويات الكالسيوم المختلفة في المحاليل الغذائية على نمو وحاصل نبات </w:t>
      </w:r>
      <w:proofErr w:type="spellStart"/>
      <w:r w:rsidRPr="00606E28">
        <w:rPr>
          <w:rFonts w:asciiTheme="majorBidi" w:hAnsiTheme="majorBidi" w:cstheme="majorBidi"/>
          <w:sz w:val="28"/>
          <w:szCs w:val="28"/>
          <w:rtl/>
        </w:rPr>
        <w:t>الطماطة</w:t>
      </w:r>
      <w:proofErr w:type="spellEnd"/>
      <w:r w:rsidRPr="00606E28">
        <w:rPr>
          <w:rFonts w:asciiTheme="majorBidi" w:hAnsiTheme="majorBidi" w:cstheme="majorBidi"/>
          <w:sz w:val="28"/>
          <w:szCs w:val="28"/>
          <w:rtl/>
        </w:rPr>
        <w:t xml:space="preserve"> . رسالة ماجستير ، كلية الزراعة – جامعة بغداد </w:t>
      </w:r>
      <w:r>
        <w:rPr>
          <w:rFonts w:asciiTheme="majorBidi" w:hAnsiTheme="majorBidi" w:cstheme="majorBidi"/>
          <w:sz w:val="28"/>
          <w:szCs w:val="28"/>
          <w:rtl/>
        </w:rPr>
        <w:t>–</w:t>
      </w:r>
      <w:r w:rsidRPr="00606E28">
        <w:rPr>
          <w:rFonts w:asciiTheme="majorBidi" w:hAnsiTheme="majorBidi" w:cstheme="majorBidi"/>
          <w:sz w:val="28"/>
          <w:szCs w:val="28"/>
          <w:rtl/>
        </w:rPr>
        <w:t xml:space="preserve"> العراق</w:t>
      </w:r>
      <w:r>
        <w:rPr>
          <w:rFonts w:asciiTheme="majorBidi" w:hAnsiTheme="majorBidi" w:cstheme="majorBidi" w:hint="cs"/>
          <w:sz w:val="28"/>
          <w:szCs w:val="28"/>
          <w:rtl/>
          <w:lang w:bidi="ar-IQ"/>
        </w:rPr>
        <w:t xml:space="preserve"> . </w:t>
      </w:r>
    </w:p>
    <w:p w:rsidR="003E61E0" w:rsidRPr="00252C74" w:rsidRDefault="003E61E0" w:rsidP="003E61E0">
      <w:pPr>
        <w:pStyle w:val="a3"/>
        <w:numPr>
          <w:ilvl w:val="0"/>
          <w:numId w:val="20"/>
        </w:numPr>
        <w:jc w:val="lowKashida"/>
        <w:rPr>
          <w:rFonts w:asciiTheme="majorBidi" w:hAnsiTheme="majorBidi" w:cstheme="majorBidi"/>
          <w:sz w:val="28"/>
          <w:szCs w:val="28"/>
          <w:rtl/>
          <w:lang w:bidi="ar-IQ"/>
        </w:rPr>
      </w:pPr>
      <w:r w:rsidRPr="00E5740F">
        <w:rPr>
          <w:rFonts w:asciiTheme="majorBidi" w:hAnsiTheme="majorBidi" w:cstheme="majorBidi"/>
          <w:b/>
          <w:bCs/>
          <w:sz w:val="28"/>
          <w:szCs w:val="28"/>
          <w:rtl/>
          <w:lang w:bidi="ar-IQ"/>
        </w:rPr>
        <w:t>محمد</w:t>
      </w:r>
      <w:r w:rsidRPr="00252C74">
        <w:rPr>
          <w:rFonts w:asciiTheme="majorBidi" w:hAnsiTheme="majorBidi" w:cstheme="majorBidi"/>
          <w:sz w:val="28"/>
          <w:szCs w:val="28"/>
          <w:rtl/>
          <w:lang w:bidi="ar-IQ"/>
        </w:rPr>
        <w:t xml:space="preserve"> ، خوله حمزة </w:t>
      </w:r>
      <w:r w:rsidRPr="00252C74">
        <w:rPr>
          <w:rFonts w:asciiTheme="majorBidi" w:hAnsiTheme="majorBidi" w:cstheme="majorBidi" w:hint="cs"/>
          <w:sz w:val="28"/>
          <w:szCs w:val="28"/>
          <w:rtl/>
          <w:lang w:bidi="ar-IQ"/>
        </w:rPr>
        <w:t>وإيمان</w:t>
      </w:r>
      <w:r w:rsidRPr="00252C74">
        <w:rPr>
          <w:rFonts w:asciiTheme="majorBidi" w:hAnsiTheme="majorBidi" w:cstheme="majorBidi"/>
          <w:sz w:val="28"/>
          <w:szCs w:val="28"/>
          <w:rtl/>
          <w:lang w:bidi="ar-IQ"/>
        </w:rPr>
        <w:t xml:space="preserve"> عبد العالي </w:t>
      </w:r>
      <w:proofErr w:type="spellStart"/>
      <w:r w:rsidRPr="00252C74">
        <w:rPr>
          <w:rFonts w:asciiTheme="majorBidi" w:hAnsiTheme="majorBidi" w:cstheme="majorBidi"/>
          <w:sz w:val="28"/>
          <w:szCs w:val="28"/>
          <w:rtl/>
          <w:lang w:bidi="ar-IQ"/>
        </w:rPr>
        <w:t>السريح</w:t>
      </w:r>
      <w:proofErr w:type="spellEnd"/>
      <w:r w:rsidRPr="00252C74">
        <w:rPr>
          <w:rFonts w:asciiTheme="majorBidi" w:hAnsiTheme="majorBidi" w:cstheme="majorBidi"/>
          <w:sz w:val="28"/>
          <w:szCs w:val="28"/>
          <w:rtl/>
          <w:lang w:bidi="ar-IQ"/>
        </w:rPr>
        <w:t xml:space="preserve"> ( 2016 ) تأثير الرش </w:t>
      </w:r>
      <w:proofErr w:type="spellStart"/>
      <w:r w:rsidRPr="00252C74">
        <w:rPr>
          <w:rFonts w:asciiTheme="majorBidi" w:hAnsiTheme="majorBidi" w:cstheme="majorBidi"/>
          <w:sz w:val="28"/>
          <w:szCs w:val="28"/>
          <w:rtl/>
          <w:lang w:bidi="ar-IQ"/>
        </w:rPr>
        <w:t>بالمغيسيوم</w:t>
      </w:r>
      <w:proofErr w:type="spellEnd"/>
      <w:r w:rsidRPr="00252C74">
        <w:rPr>
          <w:rFonts w:asciiTheme="majorBidi" w:hAnsiTheme="majorBidi" w:cstheme="majorBidi"/>
          <w:sz w:val="28"/>
          <w:szCs w:val="28"/>
          <w:rtl/>
          <w:lang w:bidi="ar-IQ"/>
        </w:rPr>
        <w:t xml:space="preserve"> ومستخلص الطحالب البحرية على بعض الصفات الخضرية </w:t>
      </w:r>
      <w:proofErr w:type="spellStart"/>
      <w:r w:rsidRPr="00252C74">
        <w:rPr>
          <w:rFonts w:asciiTheme="majorBidi" w:hAnsiTheme="majorBidi" w:cstheme="majorBidi"/>
          <w:sz w:val="28"/>
          <w:szCs w:val="28"/>
          <w:rtl/>
          <w:lang w:bidi="ar-IQ"/>
        </w:rPr>
        <w:t>والبيوكيميائية</w:t>
      </w:r>
      <w:proofErr w:type="spellEnd"/>
      <w:r w:rsidRPr="00252C74">
        <w:rPr>
          <w:rFonts w:asciiTheme="majorBidi" w:hAnsiTheme="majorBidi" w:cstheme="majorBidi"/>
          <w:sz w:val="28"/>
          <w:szCs w:val="28"/>
          <w:rtl/>
          <w:lang w:bidi="ar-IQ"/>
        </w:rPr>
        <w:t xml:space="preserve"> لشتلات النارنج ( </w:t>
      </w:r>
      <w:r w:rsidRPr="00252C74">
        <w:rPr>
          <w:rFonts w:asciiTheme="majorBidi" w:hAnsiTheme="majorBidi" w:cstheme="majorBidi"/>
          <w:sz w:val="28"/>
          <w:szCs w:val="28"/>
          <w:lang w:bidi="ar-IQ"/>
        </w:rPr>
        <w:t xml:space="preserve">Citrus </w:t>
      </w:r>
      <w:proofErr w:type="spellStart"/>
      <w:r w:rsidRPr="00252C74">
        <w:rPr>
          <w:rFonts w:asciiTheme="majorBidi" w:hAnsiTheme="majorBidi" w:cstheme="majorBidi"/>
          <w:sz w:val="28"/>
          <w:szCs w:val="28"/>
          <w:lang w:bidi="ar-IQ"/>
        </w:rPr>
        <w:t>auruntium</w:t>
      </w:r>
      <w:proofErr w:type="spellEnd"/>
      <w:r w:rsidRPr="00252C74">
        <w:rPr>
          <w:rFonts w:asciiTheme="majorBidi" w:hAnsiTheme="majorBidi" w:cstheme="majorBidi"/>
          <w:sz w:val="28"/>
          <w:szCs w:val="28"/>
          <w:lang w:bidi="ar-IQ"/>
        </w:rPr>
        <w:t xml:space="preserve"> L.</w:t>
      </w:r>
      <w:r w:rsidRPr="00252C74">
        <w:rPr>
          <w:rFonts w:asciiTheme="majorBidi" w:hAnsiTheme="majorBidi" w:cstheme="majorBidi"/>
          <w:sz w:val="28"/>
          <w:szCs w:val="28"/>
          <w:rtl/>
          <w:lang w:bidi="ar-IQ"/>
        </w:rPr>
        <w:t xml:space="preserve"> ) البذرية . قسم </w:t>
      </w:r>
      <w:proofErr w:type="spellStart"/>
      <w:r w:rsidRPr="00252C74">
        <w:rPr>
          <w:rFonts w:asciiTheme="majorBidi" w:hAnsiTheme="majorBidi" w:cstheme="majorBidi"/>
          <w:sz w:val="28"/>
          <w:szCs w:val="28"/>
          <w:rtl/>
          <w:lang w:bidi="ar-IQ"/>
        </w:rPr>
        <w:t>البستنة</w:t>
      </w:r>
      <w:proofErr w:type="spellEnd"/>
      <w:r w:rsidRPr="00252C74">
        <w:rPr>
          <w:rFonts w:asciiTheme="majorBidi" w:hAnsiTheme="majorBidi" w:cstheme="majorBidi"/>
          <w:sz w:val="28"/>
          <w:szCs w:val="28"/>
          <w:rtl/>
          <w:lang w:bidi="ar-IQ"/>
        </w:rPr>
        <w:t xml:space="preserve"> وهندسة الحدائق – كلية الزراعة – جامعة البصرة . </w:t>
      </w:r>
    </w:p>
    <w:p w:rsidR="003E61E0" w:rsidRPr="00252C74" w:rsidRDefault="003E61E0" w:rsidP="003E61E0">
      <w:pPr>
        <w:jc w:val="lowKashida"/>
        <w:rPr>
          <w:rFonts w:asciiTheme="majorBidi" w:hAnsiTheme="majorBidi" w:cstheme="majorBidi"/>
          <w:b/>
          <w:bCs/>
          <w:sz w:val="32"/>
          <w:szCs w:val="32"/>
          <w:rtl/>
          <w:lang w:bidi="ar-IQ"/>
        </w:rPr>
      </w:pPr>
      <w:r w:rsidRPr="00252C74">
        <w:rPr>
          <w:rFonts w:asciiTheme="majorBidi" w:hAnsiTheme="majorBidi" w:cstheme="majorBidi"/>
          <w:b/>
          <w:bCs/>
          <w:sz w:val="32"/>
          <w:szCs w:val="32"/>
          <w:rtl/>
          <w:lang w:bidi="ar-IQ"/>
        </w:rPr>
        <w:t xml:space="preserve">المصادر </w:t>
      </w:r>
      <w:r w:rsidRPr="00252C74">
        <w:rPr>
          <w:rFonts w:asciiTheme="majorBidi" w:hAnsiTheme="majorBidi" w:cstheme="majorBidi" w:hint="cs"/>
          <w:b/>
          <w:bCs/>
          <w:sz w:val="32"/>
          <w:szCs w:val="32"/>
          <w:rtl/>
          <w:lang w:bidi="ar-IQ"/>
        </w:rPr>
        <w:t>الأج</w:t>
      </w:r>
      <w:r>
        <w:rPr>
          <w:rFonts w:asciiTheme="majorBidi" w:hAnsiTheme="majorBidi" w:cstheme="majorBidi" w:hint="cs"/>
          <w:b/>
          <w:bCs/>
          <w:sz w:val="32"/>
          <w:szCs w:val="32"/>
          <w:rtl/>
          <w:lang w:bidi="ar-IQ"/>
        </w:rPr>
        <w:t>ن</w:t>
      </w:r>
      <w:r w:rsidRPr="00252C74">
        <w:rPr>
          <w:rFonts w:asciiTheme="majorBidi" w:hAnsiTheme="majorBidi" w:cstheme="majorBidi" w:hint="cs"/>
          <w:b/>
          <w:bCs/>
          <w:sz w:val="32"/>
          <w:szCs w:val="32"/>
          <w:rtl/>
          <w:lang w:bidi="ar-IQ"/>
        </w:rPr>
        <w:t>بية</w:t>
      </w:r>
      <w:r>
        <w:rPr>
          <w:rFonts w:asciiTheme="majorBidi" w:hAnsiTheme="majorBidi" w:cstheme="majorBidi" w:hint="cs"/>
          <w:b/>
          <w:bCs/>
          <w:sz w:val="32"/>
          <w:szCs w:val="32"/>
          <w:rtl/>
          <w:lang w:bidi="ar-IQ"/>
        </w:rPr>
        <w:t xml:space="preserve"> </w:t>
      </w:r>
      <w:r w:rsidRPr="00252C74">
        <w:rPr>
          <w:rFonts w:asciiTheme="majorBidi" w:hAnsiTheme="majorBidi" w:cstheme="majorBidi"/>
          <w:b/>
          <w:bCs/>
          <w:sz w:val="32"/>
          <w:szCs w:val="32"/>
          <w:rtl/>
          <w:lang w:bidi="ar-IQ"/>
        </w:rPr>
        <w:t xml:space="preserve"> </w:t>
      </w:r>
    </w:p>
    <w:p w:rsidR="003E61E0" w:rsidRPr="009F3E19" w:rsidRDefault="003E61E0" w:rsidP="003E61E0">
      <w:pPr>
        <w:pStyle w:val="a3"/>
        <w:numPr>
          <w:ilvl w:val="0"/>
          <w:numId w:val="25"/>
        </w:numPr>
        <w:bidi w:val="0"/>
        <w:rPr>
          <w:rFonts w:asciiTheme="majorBidi" w:hAnsiTheme="majorBidi" w:cstheme="majorBidi"/>
          <w:sz w:val="28"/>
          <w:szCs w:val="28"/>
        </w:rPr>
      </w:pPr>
      <w:proofErr w:type="spellStart"/>
      <w:r w:rsidRPr="009F3E19">
        <w:rPr>
          <w:rFonts w:asciiTheme="majorBidi" w:hAnsiTheme="majorBidi" w:cstheme="majorBidi"/>
          <w:b/>
          <w:bCs/>
          <w:sz w:val="28"/>
          <w:szCs w:val="28"/>
        </w:rPr>
        <w:t>Abd</w:t>
      </w:r>
      <w:proofErr w:type="spellEnd"/>
      <w:r w:rsidRPr="009F3E19">
        <w:rPr>
          <w:rFonts w:asciiTheme="majorBidi" w:hAnsiTheme="majorBidi" w:cstheme="majorBidi"/>
          <w:b/>
          <w:bCs/>
          <w:sz w:val="28"/>
          <w:szCs w:val="28"/>
        </w:rPr>
        <w:t xml:space="preserve">- El </w:t>
      </w:r>
      <w:proofErr w:type="spellStart"/>
      <w:r w:rsidRPr="009F3E19">
        <w:rPr>
          <w:rFonts w:asciiTheme="majorBidi" w:hAnsiTheme="majorBidi" w:cstheme="majorBidi"/>
          <w:b/>
          <w:bCs/>
          <w:sz w:val="28"/>
          <w:szCs w:val="28"/>
        </w:rPr>
        <w:t>Moniem</w:t>
      </w:r>
      <w:proofErr w:type="spellEnd"/>
      <w:r w:rsidRPr="009F3E19">
        <w:rPr>
          <w:rFonts w:asciiTheme="majorBidi" w:hAnsiTheme="majorBidi" w:cstheme="majorBidi"/>
          <w:sz w:val="28"/>
          <w:szCs w:val="28"/>
        </w:rPr>
        <w:t xml:space="preserve"> ; E.A and  </w:t>
      </w:r>
      <w:proofErr w:type="spellStart"/>
      <w:r w:rsidRPr="009F3E19">
        <w:rPr>
          <w:rFonts w:asciiTheme="majorBidi" w:hAnsiTheme="majorBidi" w:cstheme="majorBidi"/>
          <w:sz w:val="28"/>
          <w:szCs w:val="28"/>
        </w:rPr>
        <w:t>Abd</w:t>
      </w:r>
      <w:proofErr w:type="spellEnd"/>
      <w:r w:rsidRPr="009F3E19">
        <w:rPr>
          <w:rFonts w:asciiTheme="majorBidi" w:hAnsiTheme="majorBidi" w:cstheme="majorBidi"/>
          <w:sz w:val="28"/>
          <w:szCs w:val="28"/>
        </w:rPr>
        <w:t>-Allah ;   A.S.E. (2008 )  Effect of Green Alga Cells Extract as Foliar Spray on Vegetative Growth, Yield and Berries Quality of Superior Grapevines American-Eurasian J. Agric. &amp; Environ. Sci., 4 (4): 427-433, 2008 ISSN 1818-6769 © IDOSI Publications, 2008</w:t>
      </w:r>
    </w:p>
    <w:p w:rsidR="003E61E0" w:rsidRPr="00651033" w:rsidRDefault="003E61E0" w:rsidP="00BE6553">
      <w:pPr>
        <w:pStyle w:val="a3"/>
        <w:numPr>
          <w:ilvl w:val="0"/>
          <w:numId w:val="21"/>
        </w:numPr>
        <w:tabs>
          <w:tab w:val="left" w:pos="7937"/>
        </w:tabs>
        <w:bidi w:val="0"/>
        <w:spacing w:before="100" w:beforeAutospacing="1" w:after="100" w:afterAutospacing="1" w:line="360" w:lineRule="auto"/>
        <w:jc w:val="both"/>
        <w:rPr>
          <w:rFonts w:asciiTheme="majorBidi" w:hAnsiTheme="majorBidi" w:cstheme="majorBidi"/>
          <w:sz w:val="28"/>
          <w:szCs w:val="28"/>
        </w:rPr>
      </w:pPr>
      <w:r w:rsidRPr="007D0D29">
        <w:rPr>
          <w:rFonts w:asciiTheme="majorBidi" w:hAnsiTheme="majorBidi" w:cstheme="majorBidi"/>
          <w:b/>
          <w:bCs/>
          <w:sz w:val="28"/>
          <w:szCs w:val="28"/>
        </w:rPr>
        <w:t xml:space="preserve">Al – </w:t>
      </w:r>
      <w:proofErr w:type="spellStart"/>
      <w:r w:rsidRPr="007D0D29">
        <w:rPr>
          <w:rFonts w:asciiTheme="majorBidi" w:hAnsiTheme="majorBidi" w:cstheme="majorBidi"/>
          <w:b/>
          <w:bCs/>
          <w:sz w:val="28"/>
          <w:szCs w:val="28"/>
        </w:rPr>
        <w:t>Hadethi</w:t>
      </w:r>
      <w:proofErr w:type="spellEnd"/>
      <w:r>
        <w:rPr>
          <w:rFonts w:asciiTheme="majorBidi" w:hAnsiTheme="majorBidi" w:cstheme="majorBidi"/>
          <w:sz w:val="28"/>
          <w:szCs w:val="28"/>
        </w:rPr>
        <w:t xml:space="preserve"> ; M.E and Y.F Al-</w:t>
      </w:r>
      <w:proofErr w:type="spellStart"/>
      <w:r>
        <w:rPr>
          <w:rFonts w:asciiTheme="majorBidi" w:hAnsiTheme="majorBidi" w:cstheme="majorBidi"/>
          <w:sz w:val="28"/>
          <w:szCs w:val="28"/>
        </w:rPr>
        <w:t>Qatan</w:t>
      </w:r>
      <w:proofErr w:type="spellEnd"/>
      <w:r>
        <w:rPr>
          <w:rFonts w:asciiTheme="majorBidi" w:hAnsiTheme="majorBidi" w:cstheme="majorBidi"/>
          <w:sz w:val="28"/>
          <w:szCs w:val="28"/>
        </w:rPr>
        <w:t xml:space="preserve"> ( 2013 ) . Effect algae extract and ascorbic acid spray with different levels on yield and growth of apricot trees .</w:t>
      </w:r>
      <w:proofErr w:type="spellStart"/>
      <w:r>
        <w:rPr>
          <w:rFonts w:asciiTheme="majorBidi" w:hAnsiTheme="majorBidi" w:cstheme="majorBidi"/>
          <w:sz w:val="28"/>
          <w:szCs w:val="28"/>
        </w:rPr>
        <w:t>Egyp</w:t>
      </w:r>
      <w:proofErr w:type="spellEnd"/>
      <w:r>
        <w:rPr>
          <w:rFonts w:asciiTheme="majorBidi" w:hAnsiTheme="majorBidi" w:cstheme="majorBidi"/>
          <w:sz w:val="28"/>
          <w:szCs w:val="28"/>
        </w:rPr>
        <w:t xml:space="preserve"> .J. </w:t>
      </w:r>
      <w:proofErr w:type="spellStart"/>
      <w:r>
        <w:rPr>
          <w:rFonts w:asciiTheme="majorBidi" w:hAnsiTheme="majorBidi" w:cstheme="majorBidi"/>
          <w:sz w:val="28"/>
          <w:szCs w:val="28"/>
        </w:rPr>
        <w:t>Appl</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Sci</w:t>
      </w:r>
      <w:proofErr w:type="spellEnd"/>
      <w:r>
        <w:rPr>
          <w:rFonts w:asciiTheme="majorBidi" w:hAnsiTheme="majorBidi" w:cstheme="majorBidi"/>
          <w:sz w:val="28"/>
          <w:szCs w:val="28"/>
        </w:rPr>
        <w:t xml:space="preserve"> 28 (2) : 93 -101 . </w:t>
      </w:r>
    </w:p>
    <w:p w:rsidR="003E61E0" w:rsidRPr="00E205C8" w:rsidRDefault="003E61E0" w:rsidP="003E61E0">
      <w:pPr>
        <w:pStyle w:val="a3"/>
        <w:numPr>
          <w:ilvl w:val="0"/>
          <w:numId w:val="21"/>
        </w:numPr>
        <w:tabs>
          <w:tab w:val="left" w:pos="7937"/>
        </w:tabs>
        <w:bidi w:val="0"/>
        <w:spacing w:before="100" w:beforeAutospacing="1" w:after="100" w:afterAutospacing="1" w:line="360" w:lineRule="auto"/>
        <w:jc w:val="both"/>
        <w:rPr>
          <w:rFonts w:asciiTheme="majorBidi" w:hAnsiTheme="majorBidi" w:cstheme="majorBidi"/>
          <w:sz w:val="28"/>
          <w:szCs w:val="28"/>
        </w:rPr>
      </w:pPr>
      <w:r w:rsidRPr="00E205C8">
        <w:rPr>
          <w:rFonts w:asciiTheme="majorBidi" w:hAnsiTheme="majorBidi" w:cstheme="majorBidi"/>
          <w:b/>
          <w:bCs/>
          <w:sz w:val="28"/>
          <w:szCs w:val="28"/>
        </w:rPr>
        <w:t>Bates</w:t>
      </w:r>
      <w:r w:rsidRPr="00E205C8">
        <w:rPr>
          <w:rFonts w:asciiTheme="majorBidi" w:hAnsiTheme="majorBidi" w:cstheme="majorBidi"/>
          <w:sz w:val="28"/>
          <w:szCs w:val="28"/>
        </w:rPr>
        <w:t xml:space="preserve">, L. ; </w:t>
      </w:r>
      <w:proofErr w:type="spellStart"/>
      <w:r w:rsidRPr="00E205C8">
        <w:rPr>
          <w:rFonts w:asciiTheme="majorBidi" w:hAnsiTheme="majorBidi" w:cstheme="majorBidi"/>
          <w:sz w:val="28"/>
          <w:szCs w:val="28"/>
        </w:rPr>
        <w:t>Walderen</w:t>
      </w:r>
      <w:proofErr w:type="spellEnd"/>
      <w:r w:rsidRPr="00E205C8">
        <w:rPr>
          <w:rFonts w:asciiTheme="majorBidi" w:hAnsiTheme="majorBidi" w:cstheme="majorBidi"/>
          <w:sz w:val="28"/>
          <w:szCs w:val="28"/>
        </w:rPr>
        <w:t xml:space="preserve">, R. and </w:t>
      </w:r>
      <w:proofErr w:type="spellStart"/>
      <w:r w:rsidRPr="00E205C8">
        <w:rPr>
          <w:rFonts w:asciiTheme="majorBidi" w:hAnsiTheme="majorBidi" w:cstheme="majorBidi"/>
          <w:sz w:val="28"/>
          <w:szCs w:val="28"/>
        </w:rPr>
        <w:t>Teare</w:t>
      </w:r>
      <w:proofErr w:type="spellEnd"/>
      <w:r w:rsidRPr="00E205C8">
        <w:rPr>
          <w:rFonts w:asciiTheme="majorBidi" w:hAnsiTheme="majorBidi" w:cstheme="majorBidi"/>
          <w:sz w:val="28"/>
          <w:szCs w:val="28"/>
        </w:rPr>
        <w:t xml:space="preserve">, L. (1973). Rapid determination of free </w:t>
      </w:r>
      <w:proofErr w:type="spellStart"/>
      <w:r w:rsidRPr="00E205C8">
        <w:rPr>
          <w:rFonts w:asciiTheme="majorBidi" w:hAnsiTheme="majorBidi" w:cstheme="majorBidi"/>
          <w:sz w:val="28"/>
          <w:szCs w:val="28"/>
        </w:rPr>
        <w:t>proline</w:t>
      </w:r>
      <w:proofErr w:type="spellEnd"/>
      <w:r w:rsidRPr="00E205C8">
        <w:rPr>
          <w:rFonts w:asciiTheme="majorBidi" w:hAnsiTheme="majorBidi" w:cstheme="majorBidi"/>
          <w:sz w:val="28"/>
          <w:szCs w:val="28"/>
        </w:rPr>
        <w:t xml:space="preserve"> for water stress studies. Plant and Soil, 39 (1): 205-207</w:t>
      </w:r>
      <w:r w:rsidRPr="00E205C8">
        <w:rPr>
          <w:rFonts w:asciiTheme="majorBidi" w:hAnsiTheme="majorBidi" w:cstheme="majorBidi"/>
          <w:sz w:val="28"/>
          <w:szCs w:val="28"/>
          <w:rtl/>
        </w:rPr>
        <w:t>.</w:t>
      </w:r>
    </w:p>
    <w:p w:rsidR="003E61E0" w:rsidRPr="00AA26E0" w:rsidRDefault="003E61E0" w:rsidP="003E61E0">
      <w:pPr>
        <w:pStyle w:val="a3"/>
        <w:numPr>
          <w:ilvl w:val="0"/>
          <w:numId w:val="21"/>
        </w:numPr>
        <w:bidi w:val="0"/>
        <w:spacing w:after="0" w:line="240" w:lineRule="auto"/>
        <w:rPr>
          <w:rFonts w:asciiTheme="majorBidi" w:hAnsiTheme="majorBidi" w:cstheme="majorBidi"/>
          <w:sz w:val="28"/>
          <w:szCs w:val="28"/>
        </w:rPr>
      </w:pPr>
      <w:r w:rsidRPr="001925A2">
        <w:rPr>
          <w:rFonts w:asciiTheme="majorBidi" w:hAnsiTheme="majorBidi" w:cstheme="majorBidi"/>
          <w:b/>
          <w:bCs/>
          <w:sz w:val="28"/>
          <w:szCs w:val="28"/>
        </w:rPr>
        <w:t xml:space="preserve">Bonner </w:t>
      </w:r>
      <w:r w:rsidRPr="00AA26E0">
        <w:rPr>
          <w:rFonts w:asciiTheme="majorBidi" w:hAnsiTheme="majorBidi" w:cstheme="majorBidi"/>
          <w:sz w:val="28"/>
          <w:szCs w:val="28"/>
        </w:rPr>
        <w:t>,J.&amp;J.A.D.</w:t>
      </w:r>
      <w:r>
        <w:rPr>
          <w:rFonts w:asciiTheme="majorBidi" w:hAnsiTheme="majorBidi" w:cstheme="majorBidi"/>
          <w:sz w:val="28"/>
          <w:szCs w:val="28"/>
        </w:rPr>
        <w:t xml:space="preserve"> </w:t>
      </w:r>
      <w:proofErr w:type="spellStart"/>
      <w:r>
        <w:rPr>
          <w:rFonts w:asciiTheme="majorBidi" w:hAnsiTheme="majorBidi" w:cstheme="majorBidi"/>
          <w:sz w:val="28"/>
          <w:szCs w:val="28"/>
        </w:rPr>
        <w:t>Zeevaart</w:t>
      </w:r>
      <w:proofErr w:type="spellEnd"/>
      <w:r>
        <w:rPr>
          <w:rFonts w:asciiTheme="majorBidi" w:hAnsiTheme="majorBidi" w:cstheme="majorBidi"/>
          <w:sz w:val="28"/>
          <w:szCs w:val="28"/>
        </w:rPr>
        <w:t xml:space="preserve"> </w:t>
      </w:r>
      <w:r w:rsidRPr="00AA26E0">
        <w:rPr>
          <w:rFonts w:asciiTheme="majorBidi" w:hAnsiTheme="majorBidi" w:cstheme="majorBidi"/>
          <w:sz w:val="28"/>
          <w:szCs w:val="28"/>
        </w:rPr>
        <w:t>.1962.</w:t>
      </w:r>
      <w:r>
        <w:rPr>
          <w:rFonts w:asciiTheme="majorBidi" w:hAnsiTheme="majorBidi" w:cstheme="majorBidi"/>
          <w:sz w:val="28"/>
          <w:szCs w:val="28"/>
        </w:rPr>
        <w:t>Ribo</w:t>
      </w:r>
      <w:r w:rsidRPr="00AA26E0">
        <w:rPr>
          <w:rFonts w:asciiTheme="majorBidi" w:hAnsiTheme="majorBidi" w:cstheme="majorBidi"/>
          <w:sz w:val="28"/>
          <w:szCs w:val="28"/>
        </w:rPr>
        <w:t>nucleic</w:t>
      </w:r>
      <w:r>
        <w:rPr>
          <w:rFonts w:asciiTheme="majorBidi" w:hAnsiTheme="majorBidi" w:cstheme="majorBidi"/>
          <w:sz w:val="28"/>
          <w:szCs w:val="28"/>
        </w:rPr>
        <w:t xml:space="preserve"> </w:t>
      </w:r>
      <w:r w:rsidRPr="00AA26E0">
        <w:rPr>
          <w:rFonts w:asciiTheme="majorBidi" w:hAnsiTheme="majorBidi" w:cstheme="majorBidi"/>
          <w:sz w:val="28"/>
          <w:szCs w:val="28"/>
        </w:rPr>
        <w:t>acid</w:t>
      </w:r>
      <w:r>
        <w:rPr>
          <w:rFonts w:asciiTheme="majorBidi" w:hAnsiTheme="majorBidi" w:cstheme="majorBidi"/>
          <w:sz w:val="28"/>
          <w:szCs w:val="28"/>
        </w:rPr>
        <w:t xml:space="preserve"> </w:t>
      </w:r>
      <w:proofErr w:type="spellStart"/>
      <w:r w:rsidRPr="00AA26E0">
        <w:rPr>
          <w:rFonts w:asciiTheme="majorBidi" w:hAnsiTheme="majorBidi" w:cstheme="majorBidi"/>
          <w:sz w:val="28"/>
          <w:szCs w:val="28"/>
        </w:rPr>
        <w:t>synthesisin</w:t>
      </w:r>
      <w:proofErr w:type="spellEnd"/>
      <w:r>
        <w:rPr>
          <w:rFonts w:asciiTheme="majorBidi" w:hAnsiTheme="majorBidi" w:cstheme="majorBidi"/>
          <w:sz w:val="28"/>
          <w:szCs w:val="28"/>
        </w:rPr>
        <w:t xml:space="preserve"> </w:t>
      </w:r>
      <w:r w:rsidRPr="00AA26E0">
        <w:rPr>
          <w:rFonts w:asciiTheme="majorBidi" w:hAnsiTheme="majorBidi" w:cstheme="majorBidi"/>
          <w:sz w:val="28"/>
          <w:szCs w:val="28"/>
        </w:rPr>
        <w:t>the</w:t>
      </w:r>
      <w:r>
        <w:rPr>
          <w:rFonts w:asciiTheme="majorBidi" w:hAnsiTheme="majorBidi" w:cstheme="majorBidi"/>
          <w:sz w:val="28"/>
          <w:szCs w:val="28"/>
        </w:rPr>
        <w:t xml:space="preserve"> </w:t>
      </w:r>
      <w:r w:rsidRPr="00AA26E0">
        <w:rPr>
          <w:rFonts w:asciiTheme="majorBidi" w:hAnsiTheme="majorBidi" w:cstheme="majorBidi"/>
          <w:sz w:val="28"/>
          <w:szCs w:val="28"/>
        </w:rPr>
        <w:t>bud</w:t>
      </w:r>
      <w:r>
        <w:rPr>
          <w:rFonts w:asciiTheme="majorBidi" w:hAnsiTheme="majorBidi" w:cstheme="majorBidi"/>
          <w:sz w:val="28"/>
          <w:szCs w:val="28"/>
        </w:rPr>
        <w:t xml:space="preserve"> </w:t>
      </w:r>
      <w:r w:rsidRPr="00AA26E0">
        <w:rPr>
          <w:rFonts w:asciiTheme="majorBidi" w:hAnsiTheme="majorBidi" w:cstheme="majorBidi"/>
          <w:sz w:val="28"/>
          <w:szCs w:val="28"/>
        </w:rPr>
        <w:t>an</w:t>
      </w:r>
      <w:r>
        <w:rPr>
          <w:rFonts w:asciiTheme="majorBidi" w:hAnsiTheme="majorBidi" w:cstheme="majorBidi"/>
          <w:sz w:val="28"/>
          <w:szCs w:val="28"/>
        </w:rPr>
        <w:t xml:space="preserve"> </w:t>
      </w:r>
      <w:r w:rsidRPr="00AA26E0">
        <w:rPr>
          <w:rFonts w:asciiTheme="majorBidi" w:hAnsiTheme="majorBidi" w:cstheme="majorBidi"/>
          <w:sz w:val="28"/>
          <w:szCs w:val="28"/>
        </w:rPr>
        <w:t>essential</w:t>
      </w:r>
      <w:r>
        <w:rPr>
          <w:rFonts w:asciiTheme="majorBidi" w:hAnsiTheme="majorBidi" w:cstheme="majorBidi"/>
          <w:sz w:val="28"/>
          <w:szCs w:val="28"/>
        </w:rPr>
        <w:t xml:space="preserve"> com </w:t>
      </w:r>
      <w:proofErr w:type="spellStart"/>
      <w:r w:rsidRPr="00AA26E0">
        <w:rPr>
          <w:rFonts w:asciiTheme="majorBidi" w:hAnsiTheme="majorBidi" w:cstheme="majorBidi"/>
          <w:sz w:val="28"/>
          <w:szCs w:val="28"/>
        </w:rPr>
        <w:t>ponent</w:t>
      </w:r>
      <w:proofErr w:type="spellEnd"/>
      <w:r>
        <w:rPr>
          <w:rFonts w:asciiTheme="majorBidi" w:hAnsiTheme="majorBidi" w:cstheme="majorBidi"/>
          <w:sz w:val="28"/>
          <w:szCs w:val="28"/>
        </w:rPr>
        <w:t xml:space="preserve"> </w:t>
      </w:r>
      <w:r w:rsidRPr="00AA26E0">
        <w:rPr>
          <w:rFonts w:asciiTheme="majorBidi" w:hAnsiTheme="majorBidi" w:cstheme="majorBidi"/>
          <w:sz w:val="28"/>
          <w:szCs w:val="28"/>
        </w:rPr>
        <w:t>of</w:t>
      </w:r>
      <w:r>
        <w:rPr>
          <w:rFonts w:asciiTheme="majorBidi" w:hAnsiTheme="majorBidi" w:cstheme="majorBidi"/>
          <w:sz w:val="28"/>
          <w:szCs w:val="28"/>
        </w:rPr>
        <w:t xml:space="preserve"> </w:t>
      </w:r>
      <w:r w:rsidRPr="00AA26E0">
        <w:rPr>
          <w:rFonts w:asciiTheme="majorBidi" w:hAnsiTheme="majorBidi" w:cstheme="majorBidi"/>
          <w:sz w:val="28"/>
          <w:szCs w:val="28"/>
        </w:rPr>
        <w:t>floral</w:t>
      </w:r>
      <w:r>
        <w:rPr>
          <w:rFonts w:asciiTheme="majorBidi" w:hAnsiTheme="majorBidi" w:cstheme="majorBidi"/>
          <w:sz w:val="28"/>
          <w:szCs w:val="28"/>
        </w:rPr>
        <w:t xml:space="preserve"> </w:t>
      </w:r>
      <w:proofErr w:type="spellStart"/>
      <w:r w:rsidRPr="00AA26E0">
        <w:rPr>
          <w:rFonts w:asciiTheme="majorBidi" w:hAnsiTheme="majorBidi" w:cstheme="majorBidi"/>
          <w:sz w:val="28"/>
          <w:szCs w:val="28"/>
        </w:rPr>
        <w:t>inductionin</w:t>
      </w:r>
      <w:proofErr w:type="spellEnd"/>
      <w:r>
        <w:rPr>
          <w:rFonts w:asciiTheme="majorBidi" w:hAnsiTheme="majorBidi" w:cstheme="majorBidi"/>
          <w:sz w:val="28"/>
          <w:szCs w:val="28"/>
        </w:rPr>
        <w:t xml:space="preserve"> </w:t>
      </w:r>
      <w:r w:rsidRPr="00AA26E0">
        <w:rPr>
          <w:rFonts w:asciiTheme="majorBidi" w:hAnsiTheme="majorBidi" w:cstheme="majorBidi"/>
          <w:sz w:val="28"/>
          <w:szCs w:val="28"/>
        </w:rPr>
        <w:t>Xanthiunm.PlanltPhysiol.37:43-49.</w:t>
      </w:r>
    </w:p>
    <w:p w:rsidR="003E61E0" w:rsidRDefault="003E61E0" w:rsidP="003E61E0">
      <w:pPr>
        <w:pStyle w:val="a3"/>
        <w:numPr>
          <w:ilvl w:val="0"/>
          <w:numId w:val="21"/>
        </w:numPr>
        <w:tabs>
          <w:tab w:val="left" w:pos="7937"/>
        </w:tabs>
        <w:bidi w:val="0"/>
        <w:spacing w:line="240" w:lineRule="auto"/>
        <w:jc w:val="both"/>
        <w:rPr>
          <w:rFonts w:asciiTheme="majorBidi" w:hAnsiTheme="majorBidi" w:cstheme="majorBidi"/>
          <w:sz w:val="28"/>
          <w:szCs w:val="28"/>
          <w:lang w:bidi="ar-IQ"/>
        </w:rPr>
      </w:pPr>
      <w:proofErr w:type="spellStart"/>
      <w:r>
        <w:rPr>
          <w:rFonts w:asciiTheme="majorBidi" w:hAnsiTheme="majorBidi" w:cstheme="majorBidi"/>
          <w:b/>
          <w:bCs/>
          <w:sz w:val="28"/>
          <w:szCs w:val="28"/>
        </w:rPr>
        <w:t>Hamdy</w:t>
      </w:r>
      <w:proofErr w:type="spellEnd"/>
      <w:r>
        <w:rPr>
          <w:rFonts w:asciiTheme="majorBidi" w:hAnsiTheme="majorBidi" w:cstheme="majorBidi"/>
          <w:b/>
          <w:bCs/>
          <w:sz w:val="28"/>
          <w:szCs w:val="28"/>
        </w:rPr>
        <w:t xml:space="preserve"> </w:t>
      </w:r>
      <w:r w:rsidRPr="00B6015A">
        <w:rPr>
          <w:rFonts w:asciiTheme="majorBidi" w:hAnsiTheme="majorBidi" w:cstheme="majorBidi"/>
          <w:sz w:val="28"/>
          <w:szCs w:val="28"/>
        </w:rPr>
        <w:t>, I.M</w:t>
      </w:r>
      <w:r>
        <w:rPr>
          <w:rFonts w:asciiTheme="majorBidi" w:hAnsiTheme="majorBidi" w:cstheme="majorBidi"/>
          <w:b/>
          <w:bCs/>
          <w:sz w:val="28"/>
          <w:szCs w:val="28"/>
        </w:rPr>
        <w:t>.</w:t>
      </w:r>
      <w:r>
        <w:rPr>
          <w:rFonts w:asciiTheme="majorBidi" w:hAnsiTheme="majorBidi" w:cstheme="majorBidi"/>
          <w:sz w:val="28"/>
          <w:szCs w:val="28"/>
          <w:lang w:bidi="ar-IQ"/>
        </w:rPr>
        <w:t xml:space="preserve"> Ibrahim (  2016 )</w:t>
      </w:r>
      <w:r w:rsidRPr="001B3494">
        <w:rPr>
          <w:rFonts w:asciiTheme="majorBidi" w:hAnsiTheme="majorBidi" w:cstheme="majorBidi"/>
          <w:sz w:val="28"/>
          <w:szCs w:val="28"/>
          <w:lang w:bidi="ar-IQ"/>
        </w:rPr>
        <w:t xml:space="preserve"> </w:t>
      </w:r>
      <w:r>
        <w:rPr>
          <w:rFonts w:asciiTheme="majorBidi" w:hAnsiTheme="majorBidi" w:cstheme="majorBidi"/>
          <w:sz w:val="28"/>
          <w:szCs w:val="28"/>
          <w:lang w:bidi="ar-IQ"/>
        </w:rPr>
        <w:t>Tolerance of tow pomegranates cultivars (</w:t>
      </w:r>
      <w:r>
        <w:rPr>
          <w:rFonts w:asciiTheme="majorBidi" w:hAnsiTheme="majorBidi" w:cstheme="majorBidi"/>
          <w:b/>
          <w:bCs/>
          <w:sz w:val="32"/>
          <w:szCs w:val="32"/>
          <w:lang w:bidi="ar-IQ"/>
        </w:rPr>
        <w:t xml:space="preserve"> </w:t>
      </w:r>
      <w:proofErr w:type="spellStart"/>
      <w:r w:rsidRPr="00963968">
        <w:rPr>
          <w:rFonts w:asciiTheme="majorBidi" w:hAnsiTheme="majorBidi" w:cstheme="majorBidi"/>
          <w:sz w:val="32"/>
          <w:szCs w:val="32"/>
          <w:lang w:bidi="ar-IQ"/>
        </w:rPr>
        <w:t>punica</w:t>
      </w:r>
      <w:proofErr w:type="spellEnd"/>
      <w:r w:rsidRPr="00963968">
        <w:rPr>
          <w:rFonts w:asciiTheme="majorBidi" w:hAnsiTheme="majorBidi" w:cstheme="majorBidi"/>
          <w:sz w:val="32"/>
          <w:szCs w:val="32"/>
          <w:lang w:bidi="ar-IQ"/>
        </w:rPr>
        <w:t xml:space="preserve"> </w:t>
      </w:r>
      <w:proofErr w:type="spellStart"/>
      <w:r w:rsidRPr="00963968">
        <w:rPr>
          <w:rFonts w:asciiTheme="majorBidi" w:hAnsiTheme="majorBidi" w:cstheme="majorBidi"/>
          <w:sz w:val="32"/>
          <w:szCs w:val="32"/>
          <w:lang w:bidi="ar-IQ"/>
        </w:rPr>
        <w:t>granatum</w:t>
      </w:r>
      <w:proofErr w:type="spellEnd"/>
      <w:r>
        <w:rPr>
          <w:rFonts w:asciiTheme="majorBidi" w:hAnsiTheme="majorBidi" w:cstheme="majorBidi"/>
          <w:sz w:val="32"/>
          <w:szCs w:val="32"/>
          <w:lang w:bidi="ar-IQ"/>
        </w:rPr>
        <w:t xml:space="preserve"> L</w:t>
      </w:r>
      <w:r w:rsidRPr="00963968">
        <w:rPr>
          <w:rFonts w:asciiTheme="majorBidi" w:hAnsiTheme="majorBidi" w:cstheme="majorBidi"/>
          <w:sz w:val="32"/>
          <w:szCs w:val="32"/>
          <w:lang w:bidi="ar-IQ"/>
        </w:rPr>
        <w:t>.</w:t>
      </w:r>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xml:space="preserve"> (</w:t>
      </w:r>
      <w:r>
        <w:rPr>
          <w:rFonts w:asciiTheme="majorBidi" w:hAnsiTheme="majorBidi" w:cstheme="majorBidi"/>
          <w:sz w:val="28"/>
          <w:szCs w:val="28"/>
          <w:lang w:bidi="ar-IQ"/>
        </w:rPr>
        <w:t xml:space="preserve">to salinity stress under hydroponic culture conditions , J. of Basic and Applied </w:t>
      </w:r>
      <w:proofErr w:type="spellStart"/>
      <w:r>
        <w:rPr>
          <w:rFonts w:asciiTheme="majorBidi" w:hAnsiTheme="majorBidi" w:cstheme="majorBidi"/>
          <w:sz w:val="28"/>
          <w:szCs w:val="28"/>
          <w:lang w:bidi="ar-IQ"/>
        </w:rPr>
        <w:t>Sci</w:t>
      </w:r>
      <w:proofErr w:type="spellEnd"/>
      <w:r>
        <w:rPr>
          <w:rFonts w:asciiTheme="majorBidi" w:hAnsiTheme="majorBidi" w:cstheme="majorBidi"/>
          <w:sz w:val="28"/>
          <w:szCs w:val="28"/>
          <w:lang w:bidi="ar-IQ"/>
        </w:rPr>
        <w:t xml:space="preserve">  Res, 6(4) p.38-46 ,2016 .</w:t>
      </w:r>
    </w:p>
    <w:p w:rsidR="003E61E0" w:rsidRPr="000402A0" w:rsidRDefault="003E61E0" w:rsidP="003E61E0">
      <w:pPr>
        <w:pStyle w:val="ab"/>
        <w:numPr>
          <w:ilvl w:val="0"/>
          <w:numId w:val="21"/>
        </w:numPr>
        <w:bidi w:val="0"/>
        <w:spacing w:before="120"/>
        <w:jc w:val="lowKashida"/>
        <w:rPr>
          <w:rFonts w:asciiTheme="majorBidi" w:hAnsiTheme="majorBidi" w:cstheme="majorBidi"/>
          <w:sz w:val="28"/>
          <w:szCs w:val="28"/>
        </w:rPr>
      </w:pPr>
      <w:proofErr w:type="spellStart"/>
      <w:r w:rsidRPr="000402A0">
        <w:rPr>
          <w:rFonts w:asciiTheme="majorBidi" w:hAnsiTheme="majorBidi" w:cstheme="majorBidi"/>
          <w:b/>
          <w:bCs/>
          <w:sz w:val="28"/>
          <w:szCs w:val="28"/>
        </w:rPr>
        <w:t>Hellamaki</w:t>
      </w:r>
      <w:proofErr w:type="spellEnd"/>
      <w:r w:rsidRPr="000402A0">
        <w:rPr>
          <w:rFonts w:asciiTheme="majorBidi" w:hAnsiTheme="majorBidi" w:cstheme="majorBidi"/>
          <w:b/>
          <w:bCs/>
          <w:sz w:val="28"/>
          <w:szCs w:val="28"/>
        </w:rPr>
        <w:t>,</w:t>
      </w:r>
      <w:r w:rsidRPr="000402A0">
        <w:rPr>
          <w:rFonts w:asciiTheme="majorBidi" w:hAnsiTheme="majorBidi" w:cstheme="majorBidi"/>
          <w:sz w:val="28"/>
          <w:szCs w:val="28"/>
        </w:rPr>
        <w:t xml:space="preserve"> M. and T. </w:t>
      </w:r>
      <w:proofErr w:type="spellStart"/>
      <w:r w:rsidRPr="000402A0">
        <w:rPr>
          <w:rFonts w:asciiTheme="majorBidi" w:hAnsiTheme="majorBidi" w:cstheme="majorBidi"/>
          <w:sz w:val="28"/>
          <w:szCs w:val="28"/>
        </w:rPr>
        <w:t>Moisio</w:t>
      </w:r>
      <w:proofErr w:type="spellEnd"/>
      <w:r w:rsidRPr="000402A0">
        <w:rPr>
          <w:rFonts w:asciiTheme="majorBidi" w:hAnsiTheme="majorBidi" w:cstheme="majorBidi"/>
          <w:sz w:val="28"/>
          <w:szCs w:val="28"/>
        </w:rPr>
        <w:t xml:space="preserve">. 1983. Prediction of protein and fiber contents in silage by near infrared reflectance analysis. Bibliography </w:t>
      </w:r>
      <w:proofErr w:type="spellStart"/>
      <w:r w:rsidRPr="000402A0">
        <w:rPr>
          <w:rFonts w:asciiTheme="majorBidi" w:hAnsiTheme="majorBidi" w:cstheme="majorBidi"/>
          <w:sz w:val="28"/>
          <w:szCs w:val="28"/>
        </w:rPr>
        <w:t>infraalyzer</w:t>
      </w:r>
      <w:proofErr w:type="spellEnd"/>
      <w:r w:rsidRPr="000402A0">
        <w:rPr>
          <w:rFonts w:asciiTheme="majorBidi" w:hAnsiTheme="majorBidi" w:cstheme="majorBidi"/>
          <w:sz w:val="28"/>
          <w:szCs w:val="28"/>
        </w:rPr>
        <w:t xml:space="preserve"> 191: 41.</w:t>
      </w:r>
    </w:p>
    <w:p w:rsidR="003E61E0" w:rsidRDefault="003E61E0" w:rsidP="00A024F4">
      <w:pPr>
        <w:pStyle w:val="a3"/>
        <w:tabs>
          <w:tab w:val="left" w:pos="7937"/>
        </w:tabs>
        <w:bidi w:val="0"/>
        <w:spacing w:line="360" w:lineRule="auto"/>
        <w:ind w:left="795"/>
        <w:jc w:val="both"/>
        <w:rPr>
          <w:rFonts w:asciiTheme="majorBidi" w:hAnsiTheme="majorBidi" w:cstheme="majorBidi"/>
          <w:sz w:val="28"/>
          <w:szCs w:val="28"/>
          <w:lang w:bidi="ar-IQ"/>
        </w:rPr>
      </w:pPr>
    </w:p>
    <w:p w:rsidR="003E61E0" w:rsidRDefault="003E61E0" w:rsidP="003E61E0">
      <w:pPr>
        <w:pStyle w:val="a3"/>
        <w:numPr>
          <w:ilvl w:val="0"/>
          <w:numId w:val="21"/>
        </w:numPr>
        <w:tabs>
          <w:tab w:val="left" w:pos="7937"/>
        </w:tabs>
        <w:bidi w:val="0"/>
        <w:spacing w:line="360" w:lineRule="auto"/>
        <w:jc w:val="both"/>
        <w:rPr>
          <w:rFonts w:asciiTheme="majorBidi" w:hAnsiTheme="majorBidi" w:cstheme="majorBidi"/>
          <w:sz w:val="28"/>
          <w:szCs w:val="28"/>
          <w:lang w:bidi="ar-IQ"/>
        </w:rPr>
      </w:pPr>
      <w:proofErr w:type="spellStart"/>
      <w:r w:rsidRPr="00B8336C">
        <w:rPr>
          <w:rFonts w:asciiTheme="majorBidi" w:hAnsiTheme="majorBidi" w:cstheme="majorBidi"/>
          <w:b/>
          <w:bCs/>
          <w:sz w:val="28"/>
          <w:szCs w:val="28"/>
        </w:rPr>
        <w:lastRenderedPageBreak/>
        <w:t>Kar</w:t>
      </w:r>
      <w:proofErr w:type="spellEnd"/>
      <w:r w:rsidRPr="00B8336C">
        <w:rPr>
          <w:rFonts w:asciiTheme="majorBidi" w:hAnsiTheme="majorBidi" w:cstheme="majorBidi"/>
          <w:b/>
          <w:bCs/>
          <w:sz w:val="28"/>
          <w:szCs w:val="28"/>
        </w:rPr>
        <w:t>, M .</w:t>
      </w:r>
      <w:r w:rsidRPr="00B8336C">
        <w:rPr>
          <w:rFonts w:asciiTheme="majorBidi" w:hAnsiTheme="majorBidi" w:cstheme="majorBidi"/>
          <w:sz w:val="28"/>
          <w:szCs w:val="28"/>
          <w:lang w:bidi="ar-IQ"/>
        </w:rPr>
        <w:t xml:space="preserve">and </w:t>
      </w:r>
      <w:proofErr w:type="spellStart"/>
      <w:r w:rsidRPr="00B8336C">
        <w:rPr>
          <w:rFonts w:asciiTheme="majorBidi" w:hAnsiTheme="majorBidi" w:cstheme="majorBidi"/>
          <w:sz w:val="28"/>
          <w:szCs w:val="28"/>
          <w:lang w:bidi="ar-IQ"/>
        </w:rPr>
        <w:t>Mishra</w:t>
      </w:r>
      <w:proofErr w:type="spellEnd"/>
      <w:r w:rsidRPr="00B8336C">
        <w:rPr>
          <w:rFonts w:asciiTheme="majorBidi" w:hAnsiTheme="majorBidi" w:cstheme="majorBidi"/>
          <w:sz w:val="28"/>
          <w:szCs w:val="28"/>
          <w:lang w:bidi="ar-IQ"/>
        </w:rPr>
        <w:t xml:space="preserve"> , D (1976) </w:t>
      </w:r>
      <w:proofErr w:type="spellStart"/>
      <w:r w:rsidRPr="00B8336C">
        <w:rPr>
          <w:rFonts w:asciiTheme="majorBidi" w:hAnsiTheme="majorBidi" w:cstheme="majorBidi"/>
          <w:sz w:val="28"/>
          <w:szCs w:val="28"/>
          <w:lang w:bidi="ar-IQ"/>
        </w:rPr>
        <w:t>Catalase</w:t>
      </w:r>
      <w:proofErr w:type="spellEnd"/>
      <w:r w:rsidRPr="00B8336C">
        <w:rPr>
          <w:rFonts w:asciiTheme="majorBidi" w:hAnsiTheme="majorBidi" w:cstheme="majorBidi"/>
          <w:sz w:val="28"/>
          <w:szCs w:val="28"/>
          <w:lang w:bidi="ar-IQ"/>
        </w:rPr>
        <w:t xml:space="preserve"> , </w:t>
      </w:r>
      <w:proofErr w:type="spellStart"/>
      <w:r w:rsidRPr="00B8336C">
        <w:rPr>
          <w:rFonts w:asciiTheme="majorBidi" w:hAnsiTheme="majorBidi" w:cstheme="majorBidi"/>
          <w:sz w:val="28"/>
          <w:szCs w:val="28"/>
          <w:lang w:bidi="ar-IQ"/>
        </w:rPr>
        <w:t>peroxdase</w:t>
      </w:r>
      <w:proofErr w:type="spellEnd"/>
      <w:r w:rsidRPr="00B8336C">
        <w:rPr>
          <w:rFonts w:asciiTheme="majorBidi" w:hAnsiTheme="majorBidi" w:cstheme="majorBidi"/>
          <w:sz w:val="28"/>
          <w:szCs w:val="28"/>
          <w:lang w:bidi="ar-IQ"/>
        </w:rPr>
        <w:t xml:space="preserve"> and </w:t>
      </w:r>
      <w:proofErr w:type="spellStart"/>
      <w:r w:rsidRPr="00B8336C">
        <w:rPr>
          <w:rFonts w:asciiTheme="majorBidi" w:hAnsiTheme="majorBidi" w:cstheme="majorBidi"/>
          <w:sz w:val="28"/>
          <w:szCs w:val="28"/>
          <w:lang w:bidi="ar-IQ"/>
        </w:rPr>
        <w:t>Polyphenol</w:t>
      </w:r>
      <w:proofErr w:type="spellEnd"/>
      <w:r w:rsidRPr="00B8336C">
        <w:rPr>
          <w:rFonts w:asciiTheme="majorBidi" w:hAnsiTheme="majorBidi" w:cstheme="majorBidi"/>
          <w:sz w:val="28"/>
          <w:szCs w:val="28"/>
          <w:lang w:bidi="ar-IQ"/>
        </w:rPr>
        <w:t xml:space="preserve"> </w:t>
      </w:r>
      <w:proofErr w:type="spellStart"/>
      <w:r w:rsidRPr="00B8336C">
        <w:rPr>
          <w:rFonts w:asciiTheme="majorBidi" w:hAnsiTheme="majorBidi" w:cstheme="majorBidi"/>
          <w:sz w:val="28"/>
          <w:szCs w:val="28"/>
          <w:lang w:bidi="ar-IQ"/>
        </w:rPr>
        <w:t>oxidase</w:t>
      </w:r>
      <w:proofErr w:type="spellEnd"/>
      <w:r w:rsidRPr="00B8336C">
        <w:rPr>
          <w:rFonts w:asciiTheme="majorBidi" w:hAnsiTheme="majorBidi" w:cstheme="majorBidi"/>
          <w:sz w:val="28"/>
          <w:szCs w:val="28"/>
          <w:lang w:bidi="ar-IQ"/>
        </w:rPr>
        <w:t xml:space="preserve"> activities during rice leaf senescence plant </w:t>
      </w:r>
      <w:proofErr w:type="spellStart"/>
      <w:r w:rsidRPr="00B8336C">
        <w:rPr>
          <w:rFonts w:asciiTheme="majorBidi" w:hAnsiTheme="majorBidi" w:cstheme="majorBidi"/>
          <w:sz w:val="28"/>
          <w:szCs w:val="28"/>
          <w:lang w:bidi="ar-IQ"/>
        </w:rPr>
        <w:t>physiol</w:t>
      </w:r>
      <w:proofErr w:type="spellEnd"/>
      <w:r w:rsidRPr="00B8336C">
        <w:rPr>
          <w:rFonts w:asciiTheme="majorBidi" w:hAnsiTheme="majorBidi" w:cstheme="majorBidi"/>
          <w:sz w:val="28"/>
          <w:szCs w:val="28"/>
          <w:lang w:bidi="ar-IQ"/>
        </w:rPr>
        <w:t xml:space="preserve"> ; 57.</w:t>
      </w:r>
    </w:p>
    <w:p w:rsidR="003E61E0" w:rsidRDefault="003E61E0" w:rsidP="003E61E0">
      <w:pPr>
        <w:pStyle w:val="a3"/>
        <w:numPr>
          <w:ilvl w:val="0"/>
          <w:numId w:val="21"/>
        </w:numPr>
        <w:tabs>
          <w:tab w:val="left" w:pos="7937"/>
        </w:tabs>
        <w:bidi w:val="0"/>
        <w:spacing w:line="360" w:lineRule="auto"/>
        <w:jc w:val="both"/>
        <w:rPr>
          <w:rFonts w:asciiTheme="majorBidi" w:hAnsiTheme="majorBidi" w:cstheme="majorBidi"/>
          <w:sz w:val="28"/>
          <w:szCs w:val="28"/>
          <w:lang w:bidi="ar-IQ"/>
        </w:rPr>
      </w:pPr>
      <w:r w:rsidRPr="008B74A9">
        <w:rPr>
          <w:rFonts w:asciiTheme="majorBidi" w:hAnsiTheme="majorBidi" w:cstheme="majorBidi"/>
          <w:b/>
          <w:bCs/>
          <w:color w:val="000000"/>
          <w:sz w:val="28"/>
          <w:szCs w:val="28"/>
        </w:rPr>
        <w:t xml:space="preserve">Kavi Kishore, </w:t>
      </w:r>
      <w:r w:rsidRPr="008B74A9">
        <w:rPr>
          <w:rFonts w:asciiTheme="majorBidi" w:hAnsiTheme="majorBidi" w:cstheme="majorBidi"/>
          <w:color w:val="000000"/>
          <w:sz w:val="28"/>
          <w:szCs w:val="28"/>
        </w:rPr>
        <w:t xml:space="preserve">P.B. : S. </w:t>
      </w:r>
      <w:proofErr w:type="spellStart"/>
      <w:r w:rsidRPr="008B74A9">
        <w:rPr>
          <w:rFonts w:asciiTheme="majorBidi" w:hAnsiTheme="majorBidi" w:cstheme="majorBidi"/>
          <w:color w:val="000000"/>
          <w:sz w:val="28"/>
          <w:szCs w:val="28"/>
        </w:rPr>
        <w:t>Sangam</w:t>
      </w:r>
      <w:proofErr w:type="spellEnd"/>
      <w:r w:rsidRPr="008B74A9">
        <w:rPr>
          <w:rFonts w:asciiTheme="majorBidi" w:hAnsiTheme="majorBidi" w:cstheme="majorBidi"/>
          <w:color w:val="000000"/>
          <w:sz w:val="28"/>
          <w:szCs w:val="28"/>
        </w:rPr>
        <w:t xml:space="preserve"> : R.N. </w:t>
      </w:r>
      <w:proofErr w:type="spellStart"/>
      <w:r w:rsidRPr="008B74A9">
        <w:rPr>
          <w:rFonts w:asciiTheme="majorBidi" w:hAnsiTheme="majorBidi" w:cstheme="majorBidi"/>
          <w:color w:val="000000"/>
          <w:sz w:val="28"/>
          <w:szCs w:val="28"/>
        </w:rPr>
        <w:t>Amrutha</w:t>
      </w:r>
      <w:proofErr w:type="spellEnd"/>
      <w:r w:rsidRPr="008B74A9">
        <w:rPr>
          <w:rFonts w:asciiTheme="majorBidi" w:hAnsiTheme="majorBidi" w:cstheme="majorBidi"/>
          <w:color w:val="000000"/>
          <w:sz w:val="28"/>
          <w:szCs w:val="28"/>
        </w:rPr>
        <w:t xml:space="preserve">,: P.S. </w:t>
      </w:r>
      <w:proofErr w:type="spellStart"/>
      <w:r w:rsidRPr="008B74A9">
        <w:rPr>
          <w:rFonts w:asciiTheme="majorBidi" w:hAnsiTheme="majorBidi" w:cstheme="majorBidi"/>
          <w:color w:val="000000"/>
          <w:sz w:val="28"/>
          <w:szCs w:val="28"/>
        </w:rPr>
        <w:t>Laxmi</w:t>
      </w:r>
      <w:proofErr w:type="spellEnd"/>
      <w:r w:rsidRPr="008B74A9">
        <w:rPr>
          <w:rFonts w:asciiTheme="majorBidi" w:hAnsiTheme="majorBidi" w:cstheme="majorBidi"/>
          <w:color w:val="000000"/>
          <w:sz w:val="28"/>
          <w:szCs w:val="28"/>
        </w:rPr>
        <w:t xml:space="preserve">,: K.R. Naidu : K.R. </w:t>
      </w:r>
      <w:proofErr w:type="spellStart"/>
      <w:r w:rsidRPr="008B74A9">
        <w:rPr>
          <w:rFonts w:asciiTheme="majorBidi" w:hAnsiTheme="majorBidi" w:cstheme="majorBidi"/>
          <w:color w:val="000000"/>
          <w:sz w:val="28"/>
          <w:szCs w:val="28"/>
        </w:rPr>
        <w:t>Rao</w:t>
      </w:r>
      <w:proofErr w:type="spellEnd"/>
      <w:r w:rsidRPr="008B74A9">
        <w:rPr>
          <w:rFonts w:asciiTheme="majorBidi" w:hAnsiTheme="majorBidi" w:cstheme="majorBidi"/>
          <w:color w:val="000000"/>
          <w:sz w:val="28"/>
          <w:szCs w:val="28"/>
        </w:rPr>
        <w:t xml:space="preserve"> : S. </w:t>
      </w:r>
      <w:proofErr w:type="spellStart"/>
      <w:r w:rsidRPr="008B74A9">
        <w:rPr>
          <w:rFonts w:asciiTheme="majorBidi" w:hAnsiTheme="majorBidi" w:cstheme="majorBidi"/>
          <w:color w:val="000000"/>
          <w:sz w:val="28"/>
          <w:szCs w:val="28"/>
        </w:rPr>
        <w:t>Rao</w:t>
      </w:r>
      <w:proofErr w:type="spellEnd"/>
      <w:r w:rsidRPr="008B74A9">
        <w:rPr>
          <w:rFonts w:asciiTheme="majorBidi" w:hAnsiTheme="majorBidi" w:cstheme="majorBidi"/>
          <w:color w:val="000000"/>
          <w:sz w:val="28"/>
          <w:szCs w:val="28"/>
        </w:rPr>
        <w:t xml:space="preserve"> : K.J. Reddy : </w:t>
      </w:r>
      <w:proofErr w:type="spellStart"/>
      <w:r w:rsidRPr="008B74A9">
        <w:rPr>
          <w:rFonts w:asciiTheme="majorBidi" w:hAnsiTheme="majorBidi" w:cstheme="majorBidi"/>
          <w:color w:val="000000"/>
          <w:sz w:val="28"/>
          <w:szCs w:val="28"/>
        </w:rPr>
        <w:t>P.Theriappan</w:t>
      </w:r>
      <w:proofErr w:type="spellEnd"/>
      <w:r w:rsidRPr="008B74A9">
        <w:rPr>
          <w:rFonts w:asciiTheme="majorBidi" w:hAnsiTheme="majorBidi" w:cstheme="majorBidi"/>
          <w:color w:val="000000"/>
          <w:sz w:val="28"/>
          <w:szCs w:val="28"/>
        </w:rPr>
        <w:t xml:space="preserve"> and N. </w:t>
      </w:r>
      <w:proofErr w:type="spellStart"/>
      <w:r w:rsidRPr="008B74A9">
        <w:rPr>
          <w:rFonts w:asciiTheme="majorBidi" w:hAnsiTheme="majorBidi" w:cstheme="majorBidi"/>
          <w:color w:val="000000"/>
          <w:sz w:val="28"/>
          <w:szCs w:val="28"/>
        </w:rPr>
        <w:t>Sreenivasulu</w:t>
      </w:r>
      <w:proofErr w:type="spellEnd"/>
      <w:r w:rsidRPr="008B74A9">
        <w:rPr>
          <w:rFonts w:asciiTheme="majorBidi" w:hAnsiTheme="majorBidi" w:cstheme="majorBidi"/>
          <w:color w:val="000000"/>
          <w:sz w:val="28"/>
          <w:szCs w:val="28"/>
        </w:rPr>
        <w:t xml:space="preserve"> . </w:t>
      </w:r>
      <w:r>
        <w:rPr>
          <w:rFonts w:asciiTheme="majorBidi" w:hAnsiTheme="majorBidi" w:cstheme="majorBidi"/>
          <w:color w:val="000000"/>
          <w:sz w:val="28"/>
          <w:szCs w:val="28"/>
        </w:rPr>
        <w:t xml:space="preserve">( </w:t>
      </w:r>
      <w:r w:rsidRPr="008B74A9">
        <w:rPr>
          <w:rFonts w:asciiTheme="majorBidi" w:hAnsiTheme="majorBidi" w:cstheme="majorBidi"/>
          <w:color w:val="000000"/>
          <w:sz w:val="28"/>
          <w:szCs w:val="28"/>
        </w:rPr>
        <w:t xml:space="preserve">2005 </w:t>
      </w:r>
      <w:r>
        <w:rPr>
          <w:rFonts w:asciiTheme="majorBidi" w:hAnsiTheme="majorBidi" w:cstheme="majorBidi"/>
          <w:color w:val="000000"/>
          <w:sz w:val="28"/>
          <w:szCs w:val="28"/>
        </w:rPr>
        <w:t xml:space="preserve">) </w:t>
      </w:r>
      <w:r w:rsidRPr="008B74A9">
        <w:rPr>
          <w:rFonts w:asciiTheme="majorBidi" w:hAnsiTheme="majorBidi" w:cstheme="majorBidi"/>
          <w:color w:val="000000"/>
          <w:sz w:val="28"/>
          <w:szCs w:val="28"/>
        </w:rPr>
        <w:t xml:space="preserve">. Regulation of </w:t>
      </w:r>
      <w:proofErr w:type="spellStart"/>
      <w:r w:rsidRPr="008B74A9">
        <w:rPr>
          <w:rFonts w:asciiTheme="majorBidi" w:hAnsiTheme="majorBidi" w:cstheme="majorBidi"/>
          <w:color w:val="000000"/>
          <w:sz w:val="28"/>
          <w:szCs w:val="28"/>
        </w:rPr>
        <w:t>proline</w:t>
      </w:r>
      <w:proofErr w:type="spellEnd"/>
      <w:r w:rsidRPr="008B74A9">
        <w:rPr>
          <w:rFonts w:asciiTheme="majorBidi" w:hAnsiTheme="majorBidi" w:cstheme="majorBidi"/>
          <w:color w:val="000000"/>
          <w:sz w:val="28"/>
          <w:szCs w:val="28"/>
        </w:rPr>
        <w:t xml:space="preserve"> biosynthesis, degradation, uptake and transport in higher plants: its implications in plant growth and </w:t>
      </w:r>
      <w:proofErr w:type="spellStart"/>
      <w:r w:rsidRPr="008B74A9">
        <w:rPr>
          <w:rFonts w:asciiTheme="majorBidi" w:hAnsiTheme="majorBidi" w:cstheme="majorBidi"/>
          <w:color w:val="000000"/>
          <w:sz w:val="28"/>
          <w:szCs w:val="28"/>
        </w:rPr>
        <w:t>abiotic</w:t>
      </w:r>
      <w:proofErr w:type="spellEnd"/>
      <w:r w:rsidRPr="008B74A9">
        <w:rPr>
          <w:rFonts w:asciiTheme="majorBidi" w:hAnsiTheme="majorBidi" w:cstheme="majorBidi"/>
          <w:color w:val="000000"/>
          <w:sz w:val="28"/>
          <w:szCs w:val="28"/>
        </w:rPr>
        <w:t xml:space="preserve"> stress tolerance. </w:t>
      </w:r>
      <w:proofErr w:type="spellStart"/>
      <w:r w:rsidRPr="008B74A9">
        <w:rPr>
          <w:rFonts w:asciiTheme="majorBidi" w:hAnsiTheme="majorBidi" w:cstheme="majorBidi"/>
          <w:i/>
          <w:iCs/>
          <w:color w:val="000000"/>
          <w:sz w:val="28"/>
          <w:szCs w:val="28"/>
        </w:rPr>
        <w:t>Curr</w:t>
      </w:r>
      <w:proofErr w:type="spellEnd"/>
      <w:r w:rsidRPr="008B74A9">
        <w:rPr>
          <w:rFonts w:asciiTheme="majorBidi" w:hAnsiTheme="majorBidi" w:cstheme="majorBidi"/>
          <w:i/>
          <w:iCs/>
          <w:color w:val="000000"/>
          <w:sz w:val="28"/>
          <w:szCs w:val="28"/>
        </w:rPr>
        <w:t>. Sci.,</w:t>
      </w:r>
      <w:r w:rsidRPr="008B74A9">
        <w:rPr>
          <w:rFonts w:asciiTheme="majorBidi" w:hAnsiTheme="majorBidi" w:cstheme="majorBidi"/>
          <w:color w:val="000000"/>
          <w:sz w:val="28"/>
          <w:szCs w:val="28"/>
        </w:rPr>
        <w:t xml:space="preserve"> 88, 424–438.</w:t>
      </w:r>
    </w:p>
    <w:p w:rsidR="007A0682" w:rsidRPr="007A0682" w:rsidRDefault="007A0682" w:rsidP="007A0682">
      <w:pPr>
        <w:pStyle w:val="a3"/>
        <w:numPr>
          <w:ilvl w:val="0"/>
          <w:numId w:val="21"/>
        </w:numPr>
        <w:tabs>
          <w:tab w:val="left" w:pos="7937"/>
        </w:tabs>
        <w:bidi w:val="0"/>
        <w:spacing w:line="360" w:lineRule="auto"/>
        <w:jc w:val="both"/>
        <w:rPr>
          <w:rFonts w:asciiTheme="majorBidi" w:hAnsiTheme="majorBidi" w:cstheme="majorBidi"/>
          <w:sz w:val="28"/>
          <w:szCs w:val="28"/>
          <w:lang w:bidi="ar-IQ"/>
        </w:rPr>
      </w:pPr>
      <w:r w:rsidRPr="007A0682">
        <w:rPr>
          <w:rFonts w:asciiTheme="majorBidi" w:hAnsiTheme="majorBidi" w:cstheme="majorBidi"/>
          <w:b/>
          <w:bCs/>
          <w:color w:val="000000"/>
          <w:sz w:val="28"/>
          <w:szCs w:val="28"/>
        </w:rPr>
        <w:t xml:space="preserve">Lowry, </w:t>
      </w:r>
      <w:r w:rsidRPr="009976CB">
        <w:rPr>
          <w:rFonts w:asciiTheme="majorBidi" w:hAnsiTheme="majorBidi" w:cstheme="majorBidi"/>
          <w:color w:val="000000"/>
          <w:sz w:val="28"/>
          <w:szCs w:val="28"/>
        </w:rPr>
        <w:t xml:space="preserve">O.H. : N.J. </w:t>
      </w:r>
      <w:proofErr w:type="spellStart"/>
      <w:r w:rsidRPr="009976CB">
        <w:rPr>
          <w:rFonts w:asciiTheme="majorBidi" w:hAnsiTheme="majorBidi" w:cstheme="majorBidi"/>
          <w:color w:val="000000"/>
          <w:sz w:val="28"/>
          <w:szCs w:val="28"/>
        </w:rPr>
        <w:t>Rosebrough</w:t>
      </w:r>
      <w:proofErr w:type="spellEnd"/>
      <w:r w:rsidRPr="009976CB">
        <w:rPr>
          <w:rFonts w:asciiTheme="majorBidi" w:hAnsiTheme="majorBidi" w:cstheme="majorBidi"/>
          <w:color w:val="000000"/>
          <w:sz w:val="28"/>
          <w:szCs w:val="28"/>
        </w:rPr>
        <w:t xml:space="preserve"> : A.L. Farr and </w:t>
      </w:r>
      <w:proofErr w:type="spellStart"/>
      <w:r w:rsidRPr="009976CB">
        <w:rPr>
          <w:rFonts w:asciiTheme="majorBidi" w:hAnsiTheme="majorBidi" w:cstheme="majorBidi"/>
          <w:color w:val="000000"/>
          <w:sz w:val="28"/>
          <w:szCs w:val="28"/>
        </w:rPr>
        <w:t>R.J.Randull</w:t>
      </w:r>
      <w:proofErr w:type="spellEnd"/>
      <w:r w:rsidRPr="009976CB">
        <w:rPr>
          <w:rFonts w:asciiTheme="majorBidi" w:hAnsiTheme="majorBidi" w:cstheme="majorBidi"/>
          <w:color w:val="000000"/>
          <w:sz w:val="28"/>
          <w:szCs w:val="28"/>
        </w:rPr>
        <w:t xml:space="preserve"> .1991.Protein measurement with </w:t>
      </w:r>
      <w:proofErr w:type="spellStart"/>
      <w:r w:rsidRPr="009976CB">
        <w:rPr>
          <w:rFonts w:asciiTheme="majorBidi" w:hAnsiTheme="majorBidi" w:cstheme="majorBidi"/>
          <w:color w:val="000000"/>
          <w:sz w:val="28"/>
          <w:szCs w:val="28"/>
        </w:rPr>
        <w:t>Folin</w:t>
      </w:r>
      <w:proofErr w:type="spellEnd"/>
      <w:r w:rsidRPr="009976CB">
        <w:rPr>
          <w:rFonts w:asciiTheme="majorBidi" w:hAnsiTheme="majorBidi" w:cstheme="majorBidi"/>
          <w:color w:val="000000"/>
          <w:sz w:val="28"/>
          <w:szCs w:val="28"/>
        </w:rPr>
        <w:t xml:space="preserve"> phenol reagent .</w:t>
      </w:r>
      <w:r w:rsidRPr="009976CB">
        <w:rPr>
          <w:rFonts w:asciiTheme="majorBidi" w:hAnsiTheme="majorBidi" w:cstheme="majorBidi"/>
          <w:i/>
          <w:iCs/>
          <w:color w:val="000000"/>
          <w:sz w:val="28"/>
          <w:szCs w:val="28"/>
        </w:rPr>
        <w:t>J. Biol</w:t>
      </w:r>
      <w:r w:rsidRPr="007A0682">
        <w:rPr>
          <w:rFonts w:asciiTheme="majorBidi" w:hAnsiTheme="majorBidi" w:cstheme="majorBidi"/>
          <w:i/>
          <w:iCs/>
          <w:color w:val="000000"/>
          <w:sz w:val="28"/>
          <w:szCs w:val="28"/>
        </w:rPr>
        <w:t>. Chem.,</w:t>
      </w:r>
      <w:r w:rsidRPr="007A0682">
        <w:rPr>
          <w:rFonts w:asciiTheme="majorBidi" w:hAnsiTheme="majorBidi" w:cstheme="majorBidi"/>
          <w:color w:val="000000"/>
          <w:sz w:val="28"/>
          <w:szCs w:val="28"/>
        </w:rPr>
        <w:t xml:space="preserve"> 193 : 295-297.</w:t>
      </w:r>
    </w:p>
    <w:p w:rsidR="003E61E0" w:rsidRDefault="003E61E0" w:rsidP="003E61E0">
      <w:pPr>
        <w:pStyle w:val="a3"/>
        <w:numPr>
          <w:ilvl w:val="0"/>
          <w:numId w:val="21"/>
        </w:numPr>
        <w:tabs>
          <w:tab w:val="left" w:pos="7937"/>
        </w:tabs>
        <w:bidi w:val="0"/>
        <w:spacing w:line="360" w:lineRule="auto"/>
        <w:jc w:val="both"/>
        <w:rPr>
          <w:rFonts w:asciiTheme="majorBidi" w:hAnsiTheme="majorBidi" w:cstheme="majorBidi"/>
          <w:sz w:val="28"/>
          <w:szCs w:val="28"/>
          <w:lang w:bidi="ar-IQ"/>
        </w:rPr>
      </w:pPr>
      <w:proofErr w:type="spellStart"/>
      <w:r w:rsidRPr="001B3494">
        <w:rPr>
          <w:rFonts w:asciiTheme="majorBidi" w:hAnsiTheme="majorBidi" w:cstheme="majorBidi"/>
          <w:b/>
          <w:bCs/>
          <w:sz w:val="28"/>
          <w:szCs w:val="28"/>
        </w:rPr>
        <w:t>Munns</w:t>
      </w:r>
      <w:proofErr w:type="spellEnd"/>
      <w:r w:rsidRPr="001B3494">
        <w:rPr>
          <w:rFonts w:asciiTheme="majorBidi" w:hAnsiTheme="majorBidi" w:cstheme="majorBidi"/>
          <w:sz w:val="28"/>
          <w:szCs w:val="28"/>
        </w:rPr>
        <w:t>, R. (2002). Comparative physiology of salt and water stress. Plant Cell and Environment, 25(2) : 239-250.</w:t>
      </w:r>
    </w:p>
    <w:p w:rsidR="003E61E0" w:rsidRPr="009B10BA" w:rsidRDefault="003E61E0" w:rsidP="003E61E0">
      <w:pPr>
        <w:pStyle w:val="a3"/>
        <w:numPr>
          <w:ilvl w:val="0"/>
          <w:numId w:val="21"/>
        </w:numPr>
        <w:tabs>
          <w:tab w:val="left" w:pos="7937"/>
        </w:tabs>
        <w:bidi w:val="0"/>
        <w:spacing w:line="360" w:lineRule="auto"/>
        <w:jc w:val="both"/>
        <w:rPr>
          <w:rFonts w:asciiTheme="majorBidi" w:hAnsiTheme="majorBidi" w:cstheme="majorBidi"/>
          <w:sz w:val="28"/>
          <w:szCs w:val="28"/>
          <w:lang w:bidi="ar-IQ"/>
        </w:rPr>
      </w:pPr>
      <w:proofErr w:type="spellStart"/>
      <w:r w:rsidRPr="009B10BA">
        <w:rPr>
          <w:rFonts w:asciiTheme="majorBidi" w:hAnsiTheme="majorBidi" w:cstheme="majorBidi"/>
          <w:b/>
          <w:bCs/>
          <w:sz w:val="28"/>
          <w:szCs w:val="28"/>
        </w:rPr>
        <w:t>Munns</w:t>
      </w:r>
      <w:proofErr w:type="spellEnd"/>
      <w:r w:rsidRPr="009B10BA">
        <w:rPr>
          <w:rFonts w:asciiTheme="majorBidi" w:hAnsiTheme="majorBidi" w:cstheme="majorBidi"/>
          <w:sz w:val="28"/>
          <w:szCs w:val="28"/>
        </w:rPr>
        <w:t>, R. and Tester, M.(2008).Mechanism of salinity tolerance. Annual Review of Plant Biology,59:651-681.</w:t>
      </w:r>
    </w:p>
    <w:p w:rsidR="003E61E0" w:rsidRPr="001B3494" w:rsidRDefault="003E61E0" w:rsidP="003E61E0">
      <w:pPr>
        <w:pStyle w:val="a3"/>
        <w:numPr>
          <w:ilvl w:val="0"/>
          <w:numId w:val="21"/>
        </w:numPr>
        <w:tabs>
          <w:tab w:val="left" w:pos="7937"/>
        </w:tabs>
        <w:bidi w:val="0"/>
        <w:spacing w:line="360" w:lineRule="auto"/>
        <w:jc w:val="both"/>
        <w:rPr>
          <w:rFonts w:asciiTheme="majorBidi" w:hAnsiTheme="majorBidi" w:cstheme="majorBidi"/>
          <w:sz w:val="28"/>
          <w:szCs w:val="28"/>
          <w:lang w:bidi="ar-IQ"/>
        </w:rPr>
      </w:pPr>
      <w:proofErr w:type="spellStart"/>
      <w:r w:rsidRPr="001B3494">
        <w:rPr>
          <w:rFonts w:asciiTheme="majorBidi" w:hAnsiTheme="majorBidi" w:cstheme="majorBidi"/>
          <w:b/>
          <w:bCs/>
          <w:sz w:val="28"/>
          <w:szCs w:val="28"/>
          <w:lang w:bidi="ar-IQ"/>
        </w:rPr>
        <w:t>Rauser</w:t>
      </w:r>
      <w:proofErr w:type="spellEnd"/>
      <w:r w:rsidRPr="001B3494">
        <w:rPr>
          <w:rFonts w:asciiTheme="majorBidi" w:hAnsiTheme="majorBidi" w:cstheme="majorBidi"/>
          <w:b/>
          <w:bCs/>
          <w:sz w:val="28"/>
          <w:szCs w:val="28"/>
          <w:lang w:bidi="ar-IQ"/>
        </w:rPr>
        <w:t xml:space="preserve"> </w:t>
      </w:r>
      <w:r w:rsidRPr="001B3494">
        <w:rPr>
          <w:rFonts w:asciiTheme="majorBidi" w:hAnsiTheme="majorBidi" w:cstheme="majorBidi"/>
          <w:sz w:val="28"/>
          <w:szCs w:val="28"/>
          <w:lang w:bidi="ar-IQ"/>
        </w:rPr>
        <w:t xml:space="preserve">, W.E and Hanson, J.B(1966): Metabolic status of RNA and DNA in </w:t>
      </w:r>
      <w:proofErr w:type="spellStart"/>
      <w:r w:rsidRPr="001B3494">
        <w:rPr>
          <w:rFonts w:asciiTheme="majorBidi" w:hAnsiTheme="majorBidi" w:cstheme="majorBidi"/>
          <w:sz w:val="28"/>
          <w:szCs w:val="28"/>
          <w:lang w:bidi="ar-IQ"/>
        </w:rPr>
        <w:t>soysbean</w:t>
      </w:r>
      <w:proofErr w:type="spellEnd"/>
      <w:r w:rsidRPr="001B3494">
        <w:rPr>
          <w:rFonts w:asciiTheme="majorBidi" w:hAnsiTheme="majorBidi" w:cstheme="majorBidi"/>
          <w:sz w:val="28"/>
          <w:szCs w:val="28"/>
          <w:lang w:bidi="ar-IQ"/>
        </w:rPr>
        <w:t xml:space="preserve"> roots exposed to saline .</w:t>
      </w:r>
      <w:proofErr w:type="spellStart"/>
      <w:r w:rsidRPr="001B3494">
        <w:rPr>
          <w:rFonts w:asciiTheme="majorBidi" w:hAnsiTheme="majorBidi" w:cstheme="majorBidi"/>
          <w:sz w:val="28"/>
          <w:szCs w:val="28"/>
          <w:lang w:bidi="ar-IQ"/>
        </w:rPr>
        <w:t>medai</w:t>
      </w:r>
      <w:proofErr w:type="spellEnd"/>
      <w:r w:rsidRPr="001B3494">
        <w:rPr>
          <w:rFonts w:asciiTheme="majorBidi" w:hAnsiTheme="majorBidi" w:cstheme="majorBidi"/>
          <w:sz w:val="28"/>
          <w:szCs w:val="28"/>
          <w:lang w:bidi="ar-IQ"/>
        </w:rPr>
        <w:t xml:space="preserve"> .can .J .</w:t>
      </w:r>
      <w:proofErr w:type="spellStart"/>
      <w:r w:rsidRPr="001B3494">
        <w:rPr>
          <w:rFonts w:asciiTheme="majorBidi" w:hAnsiTheme="majorBidi" w:cstheme="majorBidi"/>
          <w:sz w:val="28"/>
          <w:szCs w:val="28"/>
          <w:lang w:bidi="ar-IQ"/>
        </w:rPr>
        <w:t>Bot</w:t>
      </w:r>
      <w:proofErr w:type="spellEnd"/>
      <w:r w:rsidRPr="001B3494">
        <w:rPr>
          <w:rFonts w:asciiTheme="majorBidi" w:hAnsiTheme="majorBidi" w:cstheme="majorBidi"/>
          <w:sz w:val="28"/>
          <w:szCs w:val="28"/>
          <w:lang w:bidi="ar-IQ"/>
        </w:rPr>
        <w:t xml:space="preserve"> ,44,759 .  </w:t>
      </w:r>
    </w:p>
    <w:p w:rsidR="003E61E0" w:rsidRDefault="003E61E0" w:rsidP="003E61E0">
      <w:pPr>
        <w:pStyle w:val="a3"/>
        <w:numPr>
          <w:ilvl w:val="0"/>
          <w:numId w:val="21"/>
        </w:numPr>
        <w:tabs>
          <w:tab w:val="left" w:pos="7937"/>
        </w:tabs>
        <w:bidi w:val="0"/>
        <w:spacing w:line="360" w:lineRule="auto"/>
        <w:jc w:val="both"/>
        <w:rPr>
          <w:rFonts w:asciiTheme="majorBidi" w:hAnsiTheme="majorBidi" w:cstheme="majorBidi"/>
          <w:sz w:val="28"/>
          <w:szCs w:val="28"/>
          <w:lang w:bidi="ar-IQ"/>
        </w:rPr>
      </w:pPr>
      <w:proofErr w:type="spellStart"/>
      <w:r w:rsidRPr="001B3494">
        <w:rPr>
          <w:rFonts w:asciiTheme="majorBidi" w:hAnsiTheme="majorBidi" w:cstheme="majorBidi"/>
          <w:b/>
          <w:bCs/>
          <w:sz w:val="28"/>
          <w:szCs w:val="28"/>
          <w:lang w:bidi="ar-IQ"/>
        </w:rPr>
        <w:t>Sohail</w:t>
      </w:r>
      <w:proofErr w:type="spellEnd"/>
      <w:r w:rsidRPr="001B3494">
        <w:rPr>
          <w:rFonts w:asciiTheme="majorBidi" w:hAnsiTheme="majorBidi" w:cstheme="majorBidi"/>
          <w:sz w:val="28"/>
          <w:szCs w:val="28"/>
          <w:lang w:bidi="ar-IQ"/>
        </w:rPr>
        <w:t xml:space="preserve"> , M; A.S Saied ; J .</w:t>
      </w:r>
      <w:proofErr w:type="spellStart"/>
      <w:r w:rsidRPr="001B3494">
        <w:rPr>
          <w:rFonts w:asciiTheme="majorBidi" w:hAnsiTheme="majorBidi" w:cstheme="majorBidi"/>
          <w:sz w:val="28"/>
          <w:szCs w:val="28"/>
          <w:lang w:bidi="ar-IQ"/>
        </w:rPr>
        <w:t>Gebauer</w:t>
      </w:r>
      <w:proofErr w:type="spellEnd"/>
      <w:r w:rsidRPr="001B3494">
        <w:rPr>
          <w:rFonts w:asciiTheme="majorBidi" w:hAnsiTheme="majorBidi" w:cstheme="majorBidi"/>
          <w:sz w:val="28"/>
          <w:szCs w:val="28"/>
          <w:lang w:bidi="ar-IQ"/>
        </w:rPr>
        <w:t xml:space="preserve"> and </w:t>
      </w:r>
      <w:proofErr w:type="spellStart"/>
      <w:r w:rsidRPr="001B3494">
        <w:rPr>
          <w:rFonts w:asciiTheme="majorBidi" w:hAnsiTheme="majorBidi" w:cstheme="majorBidi"/>
          <w:sz w:val="28"/>
          <w:szCs w:val="28"/>
          <w:lang w:bidi="ar-IQ"/>
        </w:rPr>
        <w:t>A.Buerkert</w:t>
      </w:r>
      <w:proofErr w:type="spellEnd"/>
      <w:r w:rsidRPr="001B3494">
        <w:rPr>
          <w:rFonts w:asciiTheme="majorBidi" w:hAnsiTheme="majorBidi" w:cstheme="majorBidi"/>
          <w:sz w:val="28"/>
          <w:szCs w:val="28"/>
          <w:lang w:bidi="ar-IQ"/>
        </w:rPr>
        <w:t xml:space="preserve"> ( 2009 ) . Effect of NaCl Salinity on growth and Mineral Composition of </w:t>
      </w:r>
      <w:proofErr w:type="spellStart"/>
      <w:r w:rsidRPr="001B3494">
        <w:rPr>
          <w:rFonts w:asciiTheme="majorBidi" w:hAnsiTheme="majorBidi" w:cstheme="majorBidi"/>
          <w:sz w:val="28"/>
          <w:szCs w:val="28"/>
          <w:lang w:bidi="ar-IQ"/>
        </w:rPr>
        <w:t>Ziziphus</w:t>
      </w:r>
      <w:proofErr w:type="spellEnd"/>
      <w:r w:rsidRPr="001B3494">
        <w:rPr>
          <w:rFonts w:asciiTheme="majorBidi" w:hAnsiTheme="majorBidi" w:cstheme="majorBidi"/>
          <w:sz w:val="28"/>
          <w:szCs w:val="28"/>
          <w:lang w:bidi="ar-IQ"/>
        </w:rPr>
        <w:t xml:space="preserve"> </w:t>
      </w:r>
      <w:proofErr w:type="spellStart"/>
      <w:r w:rsidRPr="001B3494">
        <w:rPr>
          <w:rFonts w:asciiTheme="majorBidi" w:hAnsiTheme="majorBidi" w:cstheme="majorBidi"/>
          <w:sz w:val="28"/>
          <w:szCs w:val="28"/>
          <w:lang w:bidi="ar-IQ"/>
        </w:rPr>
        <w:t>spina</w:t>
      </w:r>
      <w:proofErr w:type="spellEnd"/>
      <w:r w:rsidRPr="001B3494">
        <w:rPr>
          <w:rFonts w:asciiTheme="majorBidi" w:hAnsiTheme="majorBidi" w:cstheme="majorBidi"/>
          <w:sz w:val="28"/>
          <w:szCs w:val="28"/>
          <w:lang w:bidi="ar-IQ"/>
        </w:rPr>
        <w:t xml:space="preserve">- Christi (l.) </w:t>
      </w:r>
      <w:proofErr w:type="spellStart"/>
      <w:r w:rsidRPr="001B3494">
        <w:rPr>
          <w:rFonts w:asciiTheme="majorBidi" w:hAnsiTheme="majorBidi" w:cstheme="majorBidi"/>
          <w:sz w:val="28"/>
          <w:szCs w:val="28"/>
          <w:lang w:bidi="ar-IQ"/>
        </w:rPr>
        <w:t>Willd</w:t>
      </w:r>
      <w:proofErr w:type="spellEnd"/>
      <w:r w:rsidRPr="001B3494">
        <w:rPr>
          <w:rFonts w:asciiTheme="majorBidi" w:hAnsiTheme="majorBidi" w:cstheme="majorBidi"/>
          <w:sz w:val="28"/>
          <w:szCs w:val="28"/>
          <w:lang w:bidi="ar-IQ"/>
        </w:rPr>
        <w:t xml:space="preserve"> .</w:t>
      </w:r>
      <w:proofErr w:type="spellStart"/>
      <w:r w:rsidRPr="001B3494">
        <w:rPr>
          <w:rFonts w:asciiTheme="majorBidi" w:hAnsiTheme="majorBidi" w:cstheme="majorBidi"/>
          <w:sz w:val="28"/>
          <w:szCs w:val="28"/>
          <w:lang w:bidi="ar-IQ"/>
        </w:rPr>
        <w:t>J.of</w:t>
      </w:r>
      <w:proofErr w:type="spellEnd"/>
      <w:r w:rsidRPr="001B3494">
        <w:rPr>
          <w:rFonts w:asciiTheme="majorBidi" w:hAnsiTheme="majorBidi" w:cstheme="majorBidi"/>
          <w:sz w:val="28"/>
          <w:szCs w:val="28"/>
          <w:lang w:bidi="ar-IQ"/>
        </w:rPr>
        <w:t xml:space="preserve"> </w:t>
      </w:r>
      <w:proofErr w:type="spellStart"/>
      <w:r w:rsidRPr="001B3494">
        <w:rPr>
          <w:rFonts w:asciiTheme="majorBidi" w:hAnsiTheme="majorBidi" w:cstheme="majorBidi"/>
          <w:sz w:val="28"/>
          <w:szCs w:val="28"/>
          <w:lang w:bidi="ar-IQ"/>
        </w:rPr>
        <w:t>Agri.and</w:t>
      </w:r>
      <w:proofErr w:type="spellEnd"/>
      <w:r w:rsidRPr="001B3494">
        <w:rPr>
          <w:rFonts w:asciiTheme="majorBidi" w:hAnsiTheme="majorBidi" w:cstheme="majorBidi"/>
          <w:sz w:val="28"/>
          <w:szCs w:val="28"/>
          <w:lang w:bidi="ar-IQ"/>
        </w:rPr>
        <w:t xml:space="preserve"> Rural Develop . in the Tropics and Subtropics , 107 -114 .</w:t>
      </w:r>
    </w:p>
    <w:p w:rsidR="003E61E0" w:rsidRPr="00D047C1" w:rsidRDefault="003E61E0" w:rsidP="003E61E0">
      <w:pPr>
        <w:pStyle w:val="a3"/>
        <w:numPr>
          <w:ilvl w:val="0"/>
          <w:numId w:val="21"/>
        </w:numPr>
        <w:tabs>
          <w:tab w:val="left" w:pos="7937"/>
        </w:tabs>
        <w:bidi w:val="0"/>
        <w:spacing w:line="360" w:lineRule="auto"/>
        <w:jc w:val="both"/>
        <w:rPr>
          <w:rFonts w:asciiTheme="majorBidi" w:hAnsiTheme="majorBidi" w:cstheme="majorBidi"/>
          <w:sz w:val="28"/>
          <w:szCs w:val="28"/>
          <w:lang w:bidi="ar-IQ"/>
        </w:rPr>
      </w:pPr>
      <w:r w:rsidRPr="00D66DF0">
        <w:rPr>
          <w:rFonts w:asciiTheme="majorBidi" w:hAnsiTheme="majorBidi" w:cstheme="majorBidi"/>
          <w:b/>
          <w:bCs/>
          <w:sz w:val="28"/>
          <w:szCs w:val="28"/>
        </w:rPr>
        <w:t>Shaw,</w:t>
      </w:r>
      <w:r w:rsidRPr="00D047C1">
        <w:rPr>
          <w:rFonts w:asciiTheme="majorBidi" w:hAnsiTheme="majorBidi" w:cstheme="majorBidi"/>
          <w:sz w:val="28"/>
          <w:szCs w:val="28"/>
        </w:rPr>
        <w:t xml:space="preserve"> J. F. and L. Y. Chuang. 1982. Studies on the α-amylase from the germinated rice seeds. Bot. Bull. Acad. Sin. 23:45</w:t>
      </w:r>
      <w:r w:rsidRPr="00D047C1">
        <w:rPr>
          <w:rFonts w:ascii="Arial" w:hAnsi="Arial" w:cstheme="majorBidi"/>
          <w:sz w:val="28"/>
          <w:szCs w:val="28"/>
        </w:rPr>
        <w:t></w:t>
      </w:r>
      <w:r w:rsidRPr="00D047C1">
        <w:rPr>
          <w:rFonts w:asciiTheme="majorBidi" w:hAnsiTheme="majorBidi" w:cstheme="majorBidi"/>
          <w:sz w:val="28"/>
          <w:szCs w:val="28"/>
        </w:rPr>
        <w:t>61.</w:t>
      </w:r>
    </w:p>
    <w:p w:rsidR="003E61E0" w:rsidRPr="006A501B" w:rsidRDefault="003E61E0" w:rsidP="003E61E0">
      <w:pPr>
        <w:pStyle w:val="a3"/>
        <w:numPr>
          <w:ilvl w:val="0"/>
          <w:numId w:val="21"/>
        </w:numPr>
        <w:tabs>
          <w:tab w:val="left" w:pos="7937"/>
        </w:tabs>
        <w:bidi w:val="0"/>
        <w:spacing w:line="360" w:lineRule="auto"/>
        <w:jc w:val="both"/>
        <w:rPr>
          <w:rFonts w:asciiTheme="majorBidi" w:eastAsia="Calibri" w:hAnsiTheme="majorBidi" w:cstheme="majorBidi"/>
          <w:b/>
          <w:bCs/>
          <w:sz w:val="28"/>
          <w:szCs w:val="28"/>
          <w:lang w:bidi="ar-IQ"/>
        </w:rPr>
      </w:pPr>
      <w:r w:rsidRPr="000A1C48">
        <w:rPr>
          <w:rFonts w:asciiTheme="majorBidi" w:hAnsiTheme="majorBidi" w:cstheme="majorBidi"/>
          <w:b/>
          <w:bCs/>
          <w:sz w:val="28"/>
          <w:szCs w:val="28"/>
          <w:lang w:bidi="ar-IQ"/>
        </w:rPr>
        <w:t>West</w:t>
      </w:r>
      <w:r>
        <w:rPr>
          <w:rFonts w:asciiTheme="majorBidi" w:hAnsiTheme="majorBidi" w:cstheme="majorBidi"/>
          <w:sz w:val="28"/>
          <w:szCs w:val="28"/>
          <w:lang w:bidi="ar-IQ"/>
        </w:rPr>
        <w:t xml:space="preserve"> , D .W ( 1978) ; Water use and sodium chloride uptake by apple trees : 1- The effect of non – uniform distribution of sodium chloride in the root zone . J of plant and Soil , volume 50 . Issue</w:t>
      </w:r>
    </w:p>
    <w:p w:rsidR="003E61E0" w:rsidRDefault="003E61E0" w:rsidP="003E61E0">
      <w:pPr>
        <w:pStyle w:val="a3"/>
        <w:tabs>
          <w:tab w:val="left" w:pos="7937"/>
        </w:tabs>
        <w:bidi w:val="0"/>
        <w:spacing w:line="240" w:lineRule="auto"/>
        <w:ind w:left="795"/>
        <w:jc w:val="both"/>
        <w:rPr>
          <w:rFonts w:asciiTheme="majorBidi" w:hAnsiTheme="majorBidi" w:cstheme="majorBidi"/>
          <w:sz w:val="28"/>
          <w:szCs w:val="28"/>
          <w:lang w:bidi="ar-IQ"/>
        </w:rPr>
      </w:pPr>
    </w:p>
    <w:p w:rsidR="003E61E0" w:rsidRDefault="003E61E0" w:rsidP="003E61E0">
      <w:pPr>
        <w:pStyle w:val="a3"/>
        <w:tabs>
          <w:tab w:val="left" w:pos="7937"/>
        </w:tabs>
        <w:bidi w:val="0"/>
        <w:spacing w:line="240" w:lineRule="auto"/>
        <w:ind w:left="795"/>
        <w:jc w:val="both"/>
        <w:rPr>
          <w:rFonts w:asciiTheme="majorBidi" w:hAnsiTheme="majorBidi" w:cstheme="majorBidi"/>
          <w:sz w:val="28"/>
          <w:szCs w:val="28"/>
          <w:lang w:bidi="ar-IQ"/>
        </w:rPr>
      </w:pPr>
    </w:p>
    <w:p w:rsidR="003E61E0" w:rsidRDefault="003E61E0" w:rsidP="002B113F">
      <w:pPr>
        <w:pStyle w:val="a3"/>
        <w:tabs>
          <w:tab w:val="left" w:pos="7937"/>
        </w:tabs>
        <w:bidi w:val="0"/>
        <w:spacing w:line="240" w:lineRule="auto"/>
        <w:ind w:left="795"/>
        <w:jc w:val="both"/>
        <w:rPr>
          <w:rFonts w:asciiTheme="majorBidi" w:hAnsiTheme="majorBidi" w:cstheme="majorBidi"/>
          <w:b/>
          <w:bCs/>
          <w:sz w:val="32"/>
          <w:szCs w:val="32"/>
        </w:rPr>
      </w:pPr>
      <w:r w:rsidRPr="006A501B">
        <w:rPr>
          <w:rFonts w:asciiTheme="majorBidi" w:eastAsia="Calibri" w:hAnsiTheme="majorBidi" w:cstheme="majorBidi"/>
          <w:b/>
          <w:bCs/>
          <w:sz w:val="32"/>
          <w:szCs w:val="32"/>
          <w:lang w:bidi="ar-IQ"/>
        </w:rPr>
        <w:t>Effect of Sea</w:t>
      </w:r>
      <w:r w:rsidR="002B113F">
        <w:rPr>
          <w:rFonts w:asciiTheme="majorBidi" w:eastAsia="Calibri" w:hAnsiTheme="majorBidi" w:cstheme="majorBidi"/>
          <w:b/>
          <w:bCs/>
          <w:sz w:val="32"/>
          <w:szCs w:val="32"/>
          <w:lang w:bidi="ar-IQ"/>
        </w:rPr>
        <w:t>w</w:t>
      </w:r>
      <w:r w:rsidRPr="006A501B">
        <w:rPr>
          <w:rFonts w:asciiTheme="majorBidi" w:eastAsia="Calibri" w:hAnsiTheme="majorBidi" w:cstheme="majorBidi"/>
          <w:b/>
          <w:bCs/>
          <w:sz w:val="32"/>
          <w:szCs w:val="32"/>
          <w:lang w:bidi="ar-IQ"/>
        </w:rPr>
        <w:t xml:space="preserve">eed in some </w:t>
      </w:r>
      <w:r w:rsidRPr="006A501B">
        <w:rPr>
          <w:rFonts w:asciiTheme="majorBidi" w:hAnsiTheme="majorBidi" w:cstheme="majorBidi"/>
          <w:b/>
          <w:bCs/>
          <w:sz w:val="32"/>
          <w:szCs w:val="32"/>
        </w:rPr>
        <w:t xml:space="preserve">chemical and vegetative  </w:t>
      </w:r>
      <w:r w:rsidRPr="006A501B">
        <w:rPr>
          <w:rFonts w:asciiTheme="majorBidi" w:eastAsia="Calibri" w:hAnsiTheme="majorBidi" w:cstheme="majorBidi"/>
          <w:b/>
          <w:bCs/>
          <w:sz w:val="32"/>
          <w:szCs w:val="32"/>
          <w:lang w:bidi="ar-IQ"/>
        </w:rPr>
        <w:t xml:space="preserve"> </w:t>
      </w:r>
      <w:r w:rsidRPr="006A501B">
        <w:rPr>
          <w:rFonts w:asciiTheme="majorBidi" w:hAnsiTheme="majorBidi" w:cstheme="majorBidi"/>
          <w:b/>
          <w:bCs/>
          <w:sz w:val="32"/>
          <w:szCs w:val="32"/>
          <w:lang w:bidi="ar-IQ"/>
        </w:rPr>
        <w:t>characteristics</w:t>
      </w:r>
      <w:r w:rsidRPr="006A501B">
        <w:rPr>
          <w:rFonts w:asciiTheme="majorBidi" w:hAnsiTheme="majorBidi" w:cstheme="majorBidi"/>
          <w:b/>
          <w:bCs/>
          <w:sz w:val="32"/>
          <w:szCs w:val="32"/>
        </w:rPr>
        <w:t xml:space="preserve"> pomegranate</w:t>
      </w:r>
      <w:r>
        <w:rPr>
          <w:rFonts w:asciiTheme="majorBidi" w:hAnsiTheme="majorBidi" w:cstheme="majorBidi"/>
          <w:b/>
          <w:bCs/>
          <w:sz w:val="32"/>
          <w:szCs w:val="32"/>
        </w:rPr>
        <w:t xml:space="preserve"> </w:t>
      </w:r>
      <w:r w:rsidRPr="006A501B">
        <w:rPr>
          <w:rStyle w:val="spanltr"/>
          <w:rFonts w:asciiTheme="majorBidi" w:hAnsiTheme="majorBidi" w:cstheme="majorBidi"/>
          <w:b/>
          <w:bCs/>
          <w:sz w:val="32"/>
          <w:szCs w:val="32"/>
        </w:rPr>
        <w:t>transplant</w:t>
      </w:r>
      <w:r w:rsidRPr="006A501B">
        <w:rPr>
          <w:rFonts w:asciiTheme="majorBidi" w:hAnsiTheme="majorBidi" w:cstheme="majorBidi"/>
          <w:b/>
          <w:bCs/>
          <w:sz w:val="32"/>
          <w:szCs w:val="32"/>
        </w:rPr>
        <w:t xml:space="preserve"> under salt stress</w:t>
      </w:r>
      <w:r w:rsidRPr="006A501B">
        <w:rPr>
          <w:rFonts w:asciiTheme="majorBidi" w:hAnsiTheme="majorBidi" w:cstheme="majorBidi"/>
          <w:b/>
          <w:bCs/>
          <w:sz w:val="32"/>
          <w:szCs w:val="32"/>
          <w:lang w:bidi="ar-IQ"/>
        </w:rPr>
        <w:t xml:space="preserve"> </w:t>
      </w:r>
      <w:proofErr w:type="spellStart"/>
      <w:r w:rsidRPr="00687407">
        <w:rPr>
          <w:rFonts w:asciiTheme="majorBidi" w:hAnsiTheme="majorBidi" w:cstheme="majorBidi"/>
          <w:b/>
          <w:bCs/>
          <w:i/>
          <w:iCs/>
          <w:sz w:val="32"/>
          <w:szCs w:val="32"/>
          <w:lang w:bidi="ar-IQ"/>
        </w:rPr>
        <w:t>punica</w:t>
      </w:r>
      <w:proofErr w:type="spellEnd"/>
      <w:r w:rsidRPr="00687407">
        <w:rPr>
          <w:rFonts w:asciiTheme="majorBidi" w:hAnsiTheme="majorBidi" w:cstheme="majorBidi"/>
          <w:b/>
          <w:bCs/>
          <w:i/>
          <w:iCs/>
          <w:sz w:val="32"/>
          <w:szCs w:val="32"/>
          <w:lang w:bidi="ar-IQ"/>
        </w:rPr>
        <w:t xml:space="preserve"> </w:t>
      </w:r>
      <w:proofErr w:type="spellStart"/>
      <w:r w:rsidRPr="00687407">
        <w:rPr>
          <w:rFonts w:asciiTheme="majorBidi" w:hAnsiTheme="majorBidi" w:cstheme="majorBidi"/>
          <w:b/>
          <w:bCs/>
          <w:i/>
          <w:iCs/>
          <w:sz w:val="32"/>
          <w:szCs w:val="32"/>
          <w:lang w:bidi="ar-IQ"/>
        </w:rPr>
        <w:t>granatum</w:t>
      </w:r>
      <w:proofErr w:type="spellEnd"/>
      <w:r>
        <w:rPr>
          <w:rFonts w:asciiTheme="majorBidi" w:hAnsiTheme="majorBidi" w:cstheme="majorBidi"/>
          <w:b/>
          <w:bCs/>
          <w:sz w:val="32"/>
          <w:szCs w:val="32"/>
          <w:lang w:bidi="ar-IQ"/>
        </w:rPr>
        <w:t xml:space="preserve"> .</w:t>
      </w:r>
      <w:r w:rsidR="00687407" w:rsidRPr="00687407">
        <w:rPr>
          <w:rFonts w:asciiTheme="majorBidi" w:hAnsiTheme="majorBidi" w:cstheme="majorBidi"/>
          <w:b/>
          <w:bCs/>
          <w:i/>
          <w:iCs/>
          <w:sz w:val="32"/>
          <w:szCs w:val="32"/>
          <w:lang w:bidi="ar-IQ"/>
        </w:rPr>
        <w:t xml:space="preserve"> </w:t>
      </w:r>
      <w:r w:rsidR="00687407" w:rsidRPr="00FA6286">
        <w:rPr>
          <w:rFonts w:asciiTheme="majorBidi" w:hAnsiTheme="majorBidi" w:cstheme="majorBidi"/>
          <w:b/>
          <w:bCs/>
          <w:i/>
          <w:iCs/>
          <w:sz w:val="32"/>
          <w:szCs w:val="32"/>
          <w:lang w:bidi="ar-IQ"/>
        </w:rPr>
        <w:t>L</w:t>
      </w:r>
      <w:r>
        <w:rPr>
          <w:rFonts w:asciiTheme="majorBidi" w:hAnsiTheme="majorBidi" w:cstheme="majorBidi"/>
          <w:b/>
          <w:bCs/>
          <w:sz w:val="32"/>
          <w:szCs w:val="32"/>
          <w:lang w:bidi="ar-IQ"/>
        </w:rPr>
        <w:t xml:space="preserve"> </w:t>
      </w:r>
      <w:r w:rsidRPr="006A501B">
        <w:rPr>
          <w:rFonts w:asciiTheme="majorBidi" w:hAnsiTheme="majorBidi" w:cstheme="majorBidi"/>
          <w:b/>
          <w:bCs/>
          <w:sz w:val="32"/>
          <w:szCs w:val="32"/>
          <w:lang w:bidi="ar-IQ"/>
        </w:rPr>
        <w:t xml:space="preserve"> </w:t>
      </w:r>
      <w:r w:rsidRPr="006A501B">
        <w:rPr>
          <w:rStyle w:val="st"/>
          <w:rFonts w:asciiTheme="majorBidi" w:hAnsiTheme="majorBidi" w:cstheme="majorBidi"/>
          <w:b/>
          <w:bCs/>
          <w:sz w:val="32"/>
          <w:szCs w:val="32"/>
        </w:rPr>
        <w:t>wonderful</w:t>
      </w:r>
    </w:p>
    <w:p w:rsidR="003E61E0" w:rsidRPr="006A501B" w:rsidRDefault="003E61E0" w:rsidP="003E61E0">
      <w:pPr>
        <w:pStyle w:val="a3"/>
        <w:tabs>
          <w:tab w:val="left" w:pos="7937"/>
        </w:tabs>
        <w:bidi w:val="0"/>
        <w:spacing w:line="240" w:lineRule="auto"/>
        <w:ind w:left="795"/>
        <w:jc w:val="both"/>
        <w:rPr>
          <w:rFonts w:asciiTheme="majorBidi" w:hAnsiTheme="majorBidi" w:cstheme="majorBidi"/>
          <w:b/>
          <w:bCs/>
          <w:sz w:val="32"/>
          <w:szCs w:val="32"/>
        </w:rPr>
      </w:pPr>
      <w:r w:rsidRPr="006A501B">
        <w:rPr>
          <w:rFonts w:asciiTheme="majorBidi" w:hAnsiTheme="majorBidi" w:cstheme="majorBidi"/>
          <w:b/>
          <w:bCs/>
          <w:sz w:val="32"/>
          <w:szCs w:val="32"/>
        </w:rPr>
        <w:t xml:space="preserve"> </w:t>
      </w:r>
    </w:p>
    <w:p w:rsidR="003E61E0" w:rsidRDefault="003E61E0" w:rsidP="003E61E0">
      <w:pPr>
        <w:pStyle w:val="a3"/>
        <w:bidi w:val="0"/>
        <w:spacing w:line="240" w:lineRule="auto"/>
        <w:ind w:left="142" w:right="-199"/>
        <w:jc w:val="both"/>
        <w:rPr>
          <w:rFonts w:asciiTheme="majorBidi" w:hAnsiTheme="majorBidi" w:cstheme="majorBidi"/>
          <w:b/>
          <w:bCs/>
          <w:sz w:val="28"/>
          <w:szCs w:val="28"/>
        </w:rPr>
      </w:pPr>
      <w:proofErr w:type="spellStart"/>
      <w:r>
        <w:rPr>
          <w:rFonts w:asciiTheme="majorBidi" w:hAnsiTheme="majorBidi" w:cstheme="majorBidi"/>
          <w:b/>
          <w:bCs/>
          <w:sz w:val="28"/>
          <w:szCs w:val="28"/>
        </w:rPr>
        <w:t>Ihsan</w:t>
      </w:r>
      <w:proofErr w:type="spellEnd"/>
      <w:r>
        <w:rPr>
          <w:rFonts w:asciiTheme="majorBidi" w:hAnsiTheme="majorBidi" w:cstheme="majorBidi"/>
          <w:b/>
          <w:bCs/>
          <w:sz w:val="28"/>
          <w:szCs w:val="28"/>
        </w:rPr>
        <w:t xml:space="preserve"> . J . </w:t>
      </w:r>
      <w:proofErr w:type="spellStart"/>
      <w:r>
        <w:rPr>
          <w:rFonts w:asciiTheme="majorBidi" w:hAnsiTheme="majorBidi" w:cstheme="majorBidi"/>
          <w:b/>
          <w:bCs/>
          <w:sz w:val="28"/>
          <w:szCs w:val="28"/>
        </w:rPr>
        <w:t>Ethbeab</w:t>
      </w:r>
      <w:proofErr w:type="spellEnd"/>
      <w:r>
        <w:rPr>
          <w:rFonts w:asciiTheme="majorBidi" w:hAnsiTheme="majorBidi" w:cstheme="majorBidi"/>
          <w:b/>
          <w:bCs/>
          <w:sz w:val="28"/>
          <w:szCs w:val="28"/>
        </w:rPr>
        <w:t xml:space="preserve"> </w:t>
      </w:r>
      <w:r w:rsidR="002B113F">
        <w:rPr>
          <w:rFonts w:asciiTheme="majorBidi" w:hAnsiTheme="majorBidi" w:cstheme="majorBidi"/>
          <w:b/>
          <w:bCs/>
          <w:sz w:val="28"/>
          <w:szCs w:val="28"/>
        </w:rPr>
        <w:t>–</w:t>
      </w:r>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Falah</w:t>
      </w:r>
      <w:proofErr w:type="spellEnd"/>
      <w:r w:rsidR="002B113F">
        <w:rPr>
          <w:rFonts w:asciiTheme="majorBidi" w:hAnsiTheme="majorBidi" w:cstheme="majorBidi"/>
          <w:b/>
          <w:bCs/>
          <w:sz w:val="28"/>
          <w:szCs w:val="28"/>
        </w:rPr>
        <w:t xml:space="preserve"> </w:t>
      </w:r>
      <w:r>
        <w:rPr>
          <w:rFonts w:asciiTheme="majorBidi" w:hAnsiTheme="majorBidi" w:cstheme="majorBidi"/>
          <w:b/>
          <w:bCs/>
          <w:sz w:val="28"/>
          <w:szCs w:val="28"/>
        </w:rPr>
        <w:t>.H.</w:t>
      </w:r>
      <w:r w:rsidR="002B113F">
        <w:rPr>
          <w:rFonts w:asciiTheme="majorBidi" w:hAnsiTheme="majorBidi" w:cstheme="majorBidi"/>
          <w:b/>
          <w:bCs/>
          <w:sz w:val="28"/>
          <w:szCs w:val="28"/>
        </w:rPr>
        <w:t xml:space="preserve"> </w:t>
      </w:r>
      <w:r>
        <w:rPr>
          <w:rFonts w:asciiTheme="majorBidi" w:hAnsiTheme="majorBidi" w:cstheme="majorBidi"/>
          <w:b/>
          <w:bCs/>
          <w:sz w:val="28"/>
          <w:szCs w:val="28"/>
        </w:rPr>
        <w:t>R.</w:t>
      </w:r>
      <w:r w:rsidR="002B113F">
        <w:rPr>
          <w:rFonts w:asciiTheme="majorBidi" w:hAnsiTheme="majorBidi" w:cstheme="majorBidi"/>
          <w:b/>
          <w:bCs/>
          <w:sz w:val="28"/>
          <w:szCs w:val="28"/>
        </w:rPr>
        <w:t xml:space="preserve"> </w:t>
      </w:r>
      <w:r>
        <w:rPr>
          <w:rFonts w:asciiTheme="majorBidi" w:hAnsiTheme="majorBidi" w:cstheme="majorBidi"/>
          <w:b/>
          <w:bCs/>
          <w:sz w:val="28"/>
          <w:szCs w:val="28"/>
        </w:rPr>
        <w:t xml:space="preserve">AL </w:t>
      </w:r>
      <w:proofErr w:type="spellStart"/>
      <w:r>
        <w:rPr>
          <w:rFonts w:asciiTheme="majorBidi" w:hAnsiTheme="majorBidi" w:cstheme="majorBidi"/>
          <w:b/>
          <w:bCs/>
          <w:sz w:val="28"/>
          <w:szCs w:val="28"/>
        </w:rPr>
        <w:t>Miahy</w:t>
      </w:r>
      <w:proofErr w:type="spellEnd"/>
      <w:r>
        <w:rPr>
          <w:rFonts w:asciiTheme="majorBidi" w:hAnsiTheme="majorBidi" w:cstheme="majorBidi"/>
          <w:b/>
          <w:bCs/>
          <w:sz w:val="28"/>
          <w:szCs w:val="28"/>
        </w:rPr>
        <w:t xml:space="preserve">  – </w:t>
      </w:r>
      <w:proofErr w:type="spellStart"/>
      <w:r>
        <w:rPr>
          <w:rFonts w:asciiTheme="majorBidi" w:hAnsiTheme="majorBidi" w:cstheme="majorBidi"/>
          <w:b/>
          <w:bCs/>
          <w:sz w:val="28"/>
          <w:szCs w:val="28"/>
        </w:rPr>
        <w:t>Laila</w:t>
      </w:r>
      <w:proofErr w:type="spellEnd"/>
      <w:r>
        <w:rPr>
          <w:rFonts w:asciiTheme="majorBidi" w:hAnsiTheme="majorBidi" w:cstheme="majorBidi"/>
          <w:b/>
          <w:bCs/>
          <w:sz w:val="28"/>
          <w:szCs w:val="28"/>
        </w:rPr>
        <w:t xml:space="preserve"> . T. </w:t>
      </w:r>
      <w:proofErr w:type="spellStart"/>
      <w:r>
        <w:rPr>
          <w:rFonts w:asciiTheme="majorBidi" w:hAnsiTheme="majorBidi" w:cstheme="majorBidi"/>
          <w:b/>
          <w:bCs/>
          <w:sz w:val="28"/>
          <w:szCs w:val="28"/>
        </w:rPr>
        <w:t>Albadry</w:t>
      </w:r>
      <w:proofErr w:type="spellEnd"/>
      <w:r>
        <w:rPr>
          <w:rFonts w:asciiTheme="majorBidi" w:hAnsiTheme="majorBidi" w:cstheme="majorBidi"/>
          <w:b/>
          <w:bCs/>
          <w:sz w:val="28"/>
          <w:szCs w:val="28"/>
        </w:rPr>
        <w:t xml:space="preserve"> - </w:t>
      </w:r>
    </w:p>
    <w:p w:rsidR="003E61E0" w:rsidRDefault="003E61E0" w:rsidP="003E61E0">
      <w:pPr>
        <w:pStyle w:val="a3"/>
        <w:bidi w:val="0"/>
        <w:spacing w:line="240" w:lineRule="auto"/>
        <w:ind w:left="142" w:right="-199"/>
        <w:jc w:val="both"/>
        <w:rPr>
          <w:rFonts w:asciiTheme="majorBidi" w:hAnsiTheme="majorBidi" w:cstheme="majorBidi"/>
          <w:b/>
          <w:bCs/>
          <w:sz w:val="28"/>
          <w:szCs w:val="28"/>
        </w:rPr>
      </w:pPr>
      <w:r>
        <w:rPr>
          <w:rFonts w:asciiTheme="majorBidi" w:hAnsiTheme="majorBidi" w:cstheme="majorBidi"/>
          <w:b/>
          <w:bCs/>
          <w:sz w:val="28"/>
          <w:szCs w:val="28"/>
        </w:rPr>
        <w:t>college of</w:t>
      </w:r>
      <w:r>
        <w:rPr>
          <w:rFonts w:asciiTheme="majorBidi" w:hAnsiTheme="majorBidi" w:cstheme="majorBidi"/>
          <w:b/>
          <w:bCs/>
          <w:color w:val="000000" w:themeColor="text1"/>
          <w:sz w:val="28"/>
          <w:szCs w:val="28"/>
        </w:rPr>
        <w:t xml:space="preserve"> agriculture</w:t>
      </w:r>
      <w:r>
        <w:rPr>
          <w:rFonts w:asciiTheme="majorBidi" w:hAnsiTheme="majorBidi" w:cstheme="majorBidi"/>
          <w:b/>
          <w:bCs/>
          <w:sz w:val="28"/>
          <w:szCs w:val="28"/>
        </w:rPr>
        <w:t xml:space="preserve"> and marshes  -  </w:t>
      </w:r>
      <w:r>
        <w:rPr>
          <w:rFonts w:asciiTheme="majorBidi" w:hAnsiTheme="majorBidi" w:cstheme="majorBidi"/>
          <w:b/>
          <w:bCs/>
          <w:color w:val="000000" w:themeColor="text1"/>
          <w:sz w:val="28"/>
          <w:szCs w:val="28"/>
        </w:rPr>
        <w:t xml:space="preserve">Department of </w:t>
      </w:r>
      <w:r w:rsidRPr="0052552C">
        <w:rPr>
          <w:rFonts w:asciiTheme="majorBidi" w:hAnsiTheme="majorBidi" w:cstheme="majorBidi"/>
          <w:b/>
          <w:bCs/>
          <w:color w:val="000000" w:themeColor="text1"/>
          <w:sz w:val="28"/>
          <w:szCs w:val="28"/>
        </w:rPr>
        <w:t>Horticulture</w:t>
      </w:r>
      <w:r w:rsidRPr="0052552C">
        <w:rPr>
          <w:rFonts w:asciiTheme="majorBidi" w:hAnsiTheme="majorBidi" w:cstheme="majorBidi"/>
          <w:b/>
          <w:bCs/>
          <w:sz w:val="28"/>
          <w:szCs w:val="28"/>
        </w:rPr>
        <w:t xml:space="preserve"> and landscape design </w:t>
      </w:r>
    </w:p>
    <w:p w:rsidR="003E61E0" w:rsidRPr="0052552C" w:rsidRDefault="003E61E0" w:rsidP="003E61E0">
      <w:pPr>
        <w:pStyle w:val="a3"/>
        <w:bidi w:val="0"/>
        <w:spacing w:line="240" w:lineRule="auto"/>
        <w:ind w:left="142" w:right="-199"/>
        <w:jc w:val="both"/>
        <w:rPr>
          <w:rFonts w:asciiTheme="majorBidi" w:hAnsiTheme="majorBidi" w:cstheme="majorBidi"/>
          <w:b/>
          <w:bCs/>
          <w:sz w:val="28"/>
          <w:szCs w:val="28"/>
        </w:rPr>
      </w:pPr>
      <w:r w:rsidRPr="0052552C">
        <w:rPr>
          <w:rFonts w:asciiTheme="majorBidi" w:hAnsiTheme="majorBidi" w:cstheme="majorBidi"/>
          <w:b/>
          <w:bCs/>
          <w:sz w:val="28"/>
          <w:szCs w:val="28"/>
        </w:rPr>
        <w:t xml:space="preserve">   </w:t>
      </w:r>
    </w:p>
    <w:p w:rsidR="003E61E0" w:rsidRPr="0052552C" w:rsidRDefault="003E61E0" w:rsidP="003E61E0">
      <w:pPr>
        <w:pStyle w:val="a3"/>
        <w:bidi w:val="0"/>
        <w:spacing w:line="240" w:lineRule="auto"/>
        <w:ind w:left="142" w:right="-199"/>
        <w:jc w:val="both"/>
        <w:rPr>
          <w:rFonts w:asciiTheme="majorBidi" w:hAnsiTheme="majorBidi" w:cstheme="majorBidi"/>
          <w:b/>
          <w:bCs/>
          <w:sz w:val="28"/>
          <w:szCs w:val="28"/>
        </w:rPr>
      </w:pPr>
      <w:r w:rsidRPr="0052552C">
        <w:rPr>
          <w:rFonts w:ascii="Times New Roman" w:hAnsi="Times New Roman" w:cs="Times New Roman"/>
          <w:b/>
          <w:bCs/>
          <w:sz w:val="28"/>
          <w:szCs w:val="28"/>
        </w:rPr>
        <w:t>Abstract</w:t>
      </w:r>
      <w:r w:rsidRPr="0052552C">
        <w:rPr>
          <w:rFonts w:asciiTheme="majorBidi" w:hAnsiTheme="majorBidi" w:cstheme="majorBidi"/>
          <w:b/>
          <w:bCs/>
          <w:sz w:val="28"/>
          <w:szCs w:val="28"/>
        </w:rPr>
        <w:t xml:space="preserve"> </w:t>
      </w:r>
    </w:p>
    <w:p w:rsidR="003E61E0" w:rsidRDefault="003E61E0" w:rsidP="00177D44">
      <w:pPr>
        <w:pStyle w:val="a3"/>
        <w:tabs>
          <w:tab w:val="left" w:pos="7937"/>
        </w:tabs>
        <w:bidi w:val="0"/>
        <w:spacing w:line="240" w:lineRule="auto"/>
        <w:ind w:left="795"/>
        <w:jc w:val="both"/>
        <w:rPr>
          <w:rFonts w:ascii="Times New Roman" w:hAnsi="Times New Roman" w:cs="Times New Roman"/>
          <w:sz w:val="28"/>
          <w:szCs w:val="28"/>
          <w:lang w:bidi="ar-IQ"/>
        </w:rPr>
      </w:pPr>
      <w:r w:rsidRPr="0052552C">
        <w:rPr>
          <w:rFonts w:asciiTheme="majorBidi" w:hAnsiTheme="majorBidi" w:cstheme="majorBidi"/>
          <w:color w:val="000000" w:themeColor="text1"/>
          <w:sz w:val="28"/>
          <w:szCs w:val="28"/>
        </w:rPr>
        <w:t xml:space="preserve">This study was conducted in Horticulture Department – College of </w:t>
      </w:r>
      <w:r w:rsidRPr="00D87C3E">
        <w:rPr>
          <w:rFonts w:asciiTheme="majorBidi" w:hAnsiTheme="majorBidi" w:cstheme="majorBidi"/>
          <w:color w:val="000000" w:themeColor="text1"/>
          <w:sz w:val="28"/>
          <w:szCs w:val="28"/>
        </w:rPr>
        <w:t xml:space="preserve">agriculture and Marshes – University of  </w:t>
      </w:r>
      <w:proofErr w:type="spellStart"/>
      <w:r w:rsidRPr="00D87C3E">
        <w:rPr>
          <w:rStyle w:val="st"/>
          <w:rFonts w:asciiTheme="majorBidi" w:hAnsiTheme="majorBidi" w:cstheme="majorBidi"/>
          <w:sz w:val="28"/>
          <w:szCs w:val="28"/>
        </w:rPr>
        <w:t>Dhi</w:t>
      </w:r>
      <w:proofErr w:type="spellEnd"/>
      <w:r w:rsidRPr="00D87C3E">
        <w:rPr>
          <w:rStyle w:val="st"/>
          <w:rFonts w:asciiTheme="majorBidi" w:hAnsiTheme="majorBidi" w:cstheme="majorBidi"/>
          <w:sz w:val="28"/>
          <w:szCs w:val="28"/>
        </w:rPr>
        <w:t xml:space="preserve"> - </w:t>
      </w:r>
      <w:proofErr w:type="spellStart"/>
      <w:r w:rsidRPr="00D87C3E">
        <w:rPr>
          <w:rStyle w:val="st"/>
          <w:rFonts w:asciiTheme="majorBidi" w:hAnsiTheme="majorBidi" w:cstheme="majorBidi"/>
          <w:sz w:val="28"/>
          <w:szCs w:val="28"/>
        </w:rPr>
        <w:t>Qar</w:t>
      </w:r>
      <w:proofErr w:type="spellEnd"/>
      <w:r w:rsidRPr="00D87C3E">
        <w:rPr>
          <w:rStyle w:val="st"/>
          <w:rFonts w:asciiTheme="majorBidi" w:hAnsiTheme="majorBidi" w:cstheme="majorBidi"/>
          <w:sz w:val="28"/>
          <w:szCs w:val="28"/>
        </w:rPr>
        <w:t xml:space="preserve">  </w:t>
      </w:r>
      <w:r w:rsidRPr="00D87C3E">
        <w:rPr>
          <w:rFonts w:asciiTheme="majorBidi" w:hAnsiTheme="majorBidi" w:cstheme="majorBidi"/>
          <w:sz w:val="28"/>
          <w:szCs w:val="28"/>
          <w:lang w:bidi="ar-IQ"/>
        </w:rPr>
        <w:t>during  201</w:t>
      </w:r>
      <w:r w:rsidRPr="00D87C3E">
        <w:rPr>
          <w:rFonts w:asciiTheme="majorBidi" w:hAnsiTheme="majorBidi" w:cstheme="majorBidi" w:hint="cs"/>
          <w:sz w:val="28"/>
          <w:szCs w:val="28"/>
          <w:rtl/>
          <w:lang w:bidi="ar-IQ"/>
        </w:rPr>
        <w:t>7</w:t>
      </w:r>
      <w:r w:rsidRPr="00D87C3E">
        <w:rPr>
          <w:rFonts w:asciiTheme="majorBidi" w:hAnsiTheme="majorBidi" w:cstheme="majorBidi"/>
          <w:sz w:val="28"/>
          <w:szCs w:val="28"/>
          <w:lang w:bidi="ar-IQ"/>
        </w:rPr>
        <w:t xml:space="preserve"> -201</w:t>
      </w:r>
      <w:r w:rsidRPr="00D87C3E">
        <w:rPr>
          <w:rFonts w:asciiTheme="majorBidi" w:hAnsiTheme="majorBidi" w:cstheme="majorBidi" w:hint="cs"/>
          <w:sz w:val="28"/>
          <w:szCs w:val="28"/>
          <w:rtl/>
          <w:lang w:bidi="ar-IQ"/>
        </w:rPr>
        <w:t>8</w:t>
      </w:r>
      <w:r w:rsidRPr="00D87C3E">
        <w:rPr>
          <w:rFonts w:asciiTheme="majorBidi" w:hAnsiTheme="majorBidi" w:cstheme="majorBidi"/>
          <w:sz w:val="28"/>
          <w:szCs w:val="28"/>
          <w:lang w:bidi="ar-IQ"/>
        </w:rPr>
        <w:t xml:space="preserve"> .</w:t>
      </w:r>
      <w:r w:rsidRPr="00D87C3E">
        <w:rPr>
          <w:rFonts w:asciiTheme="majorBidi" w:hAnsiTheme="majorBidi" w:cstheme="majorBidi"/>
          <w:sz w:val="28"/>
          <w:szCs w:val="28"/>
          <w:rtl/>
          <w:lang w:bidi="ar-IQ"/>
        </w:rPr>
        <w:t xml:space="preserve"> </w:t>
      </w:r>
      <w:r w:rsidRPr="00D87C3E">
        <w:rPr>
          <w:rFonts w:asciiTheme="majorBidi" w:hAnsiTheme="majorBidi" w:cstheme="majorBidi"/>
          <w:sz w:val="28"/>
          <w:szCs w:val="28"/>
          <w:lang w:bidi="ar-IQ"/>
        </w:rPr>
        <w:t>The aim of study was to evaluate the effect</w:t>
      </w:r>
      <w:r w:rsidRPr="00D87C3E">
        <w:rPr>
          <w:rFonts w:asciiTheme="majorBidi" w:hAnsiTheme="majorBidi" w:cstheme="majorBidi"/>
          <w:sz w:val="28"/>
          <w:szCs w:val="28"/>
        </w:rPr>
        <w:t xml:space="preserve"> of </w:t>
      </w:r>
      <w:r w:rsidR="00177D44">
        <w:rPr>
          <w:rFonts w:asciiTheme="majorBidi" w:eastAsia="Calibri" w:hAnsiTheme="majorBidi" w:cstheme="majorBidi"/>
          <w:sz w:val="28"/>
          <w:szCs w:val="28"/>
          <w:lang w:bidi="ar-IQ"/>
        </w:rPr>
        <w:t>Seaw</w:t>
      </w:r>
      <w:r w:rsidRPr="00D87C3E">
        <w:rPr>
          <w:rFonts w:asciiTheme="majorBidi" w:eastAsia="Calibri" w:hAnsiTheme="majorBidi" w:cstheme="majorBidi"/>
          <w:sz w:val="28"/>
          <w:szCs w:val="28"/>
          <w:lang w:bidi="ar-IQ"/>
        </w:rPr>
        <w:t>eed</w:t>
      </w:r>
      <w:r w:rsidRPr="00D87C3E">
        <w:rPr>
          <w:rFonts w:asciiTheme="majorBidi" w:hAnsiTheme="majorBidi" w:cstheme="majorBidi"/>
          <w:sz w:val="28"/>
          <w:szCs w:val="28"/>
        </w:rPr>
        <w:t xml:space="preserve"> with  three concentration </w:t>
      </w:r>
      <w:r w:rsidRPr="00D87C3E">
        <w:rPr>
          <w:rFonts w:asciiTheme="majorBidi" w:hAnsiTheme="majorBidi" w:cstheme="majorBidi"/>
          <w:color w:val="000000" w:themeColor="text1"/>
          <w:sz w:val="28"/>
          <w:szCs w:val="28"/>
        </w:rPr>
        <w:t>0 , 2 , 4   M.L</w:t>
      </w:r>
      <w:r w:rsidRPr="00D87C3E">
        <w:rPr>
          <w:rFonts w:asciiTheme="majorBidi" w:hAnsiTheme="majorBidi" w:cstheme="majorBidi"/>
          <w:color w:val="000000" w:themeColor="text1"/>
          <w:sz w:val="28"/>
          <w:szCs w:val="28"/>
          <w:vertAlign w:val="superscript"/>
        </w:rPr>
        <w:t xml:space="preserve"> </w:t>
      </w:r>
      <w:r w:rsidRPr="00D87C3E">
        <w:rPr>
          <w:rFonts w:asciiTheme="majorBidi" w:hAnsiTheme="majorBidi" w:cstheme="majorBidi"/>
          <w:sz w:val="28"/>
          <w:szCs w:val="28"/>
        </w:rPr>
        <w:t xml:space="preserve"> and salt stress</w:t>
      </w:r>
      <w:r w:rsidRPr="00D87C3E">
        <w:rPr>
          <w:rFonts w:asciiTheme="majorBidi" w:hAnsiTheme="majorBidi" w:cstheme="majorBidi"/>
          <w:spacing w:val="-2"/>
          <w:sz w:val="28"/>
          <w:szCs w:val="28"/>
        </w:rPr>
        <w:t xml:space="preserve"> with three </w:t>
      </w:r>
      <w:r w:rsidRPr="00D87C3E">
        <w:rPr>
          <w:rFonts w:asciiTheme="majorBidi" w:hAnsiTheme="majorBidi" w:cstheme="majorBidi"/>
          <w:sz w:val="28"/>
          <w:szCs w:val="28"/>
        </w:rPr>
        <w:t xml:space="preserve">concentration </w:t>
      </w:r>
      <w:r w:rsidRPr="00D87C3E">
        <w:rPr>
          <w:rFonts w:asciiTheme="majorBidi" w:hAnsiTheme="majorBidi" w:cstheme="majorBidi"/>
          <w:color w:val="000000" w:themeColor="text1"/>
          <w:sz w:val="28"/>
          <w:szCs w:val="28"/>
        </w:rPr>
        <w:t xml:space="preserve">0 ,  </w:t>
      </w:r>
      <w:r w:rsidRPr="00D87C3E">
        <w:rPr>
          <w:rFonts w:asciiTheme="majorBidi" w:hAnsiTheme="majorBidi" w:cstheme="majorBidi"/>
          <w:color w:val="000000" w:themeColor="text1"/>
          <w:sz w:val="28"/>
          <w:szCs w:val="28"/>
          <w:lang w:bidi="ar-IQ"/>
        </w:rPr>
        <w:t>2.5</w:t>
      </w:r>
      <w:r w:rsidRPr="00D87C3E">
        <w:rPr>
          <w:rFonts w:asciiTheme="majorBidi" w:hAnsiTheme="majorBidi" w:cstheme="majorBidi"/>
          <w:color w:val="000000" w:themeColor="text1"/>
          <w:sz w:val="28"/>
          <w:szCs w:val="28"/>
        </w:rPr>
        <w:t xml:space="preserve">,  </w:t>
      </w:r>
      <w:r w:rsidRPr="00D87C3E">
        <w:rPr>
          <w:rFonts w:asciiTheme="majorBidi" w:hAnsiTheme="majorBidi" w:cstheme="majorBidi"/>
          <w:color w:val="000000" w:themeColor="text1"/>
          <w:sz w:val="28"/>
          <w:szCs w:val="28"/>
          <w:lang w:bidi="ar-IQ"/>
        </w:rPr>
        <w:t>7.5</w:t>
      </w:r>
      <w:r w:rsidRPr="00D87C3E">
        <w:rPr>
          <w:rFonts w:asciiTheme="majorBidi" w:hAnsiTheme="majorBidi" w:cstheme="majorBidi"/>
          <w:color w:val="000000" w:themeColor="text1"/>
          <w:sz w:val="28"/>
          <w:szCs w:val="28"/>
        </w:rPr>
        <w:t xml:space="preserve"> </w:t>
      </w:r>
      <w:proofErr w:type="spellStart"/>
      <w:r w:rsidRPr="00D87C3E">
        <w:rPr>
          <w:rFonts w:asciiTheme="majorBidi" w:hAnsiTheme="majorBidi" w:cstheme="majorBidi"/>
          <w:sz w:val="28"/>
          <w:szCs w:val="28"/>
        </w:rPr>
        <w:t>ds.m</w:t>
      </w:r>
      <w:proofErr w:type="spellEnd"/>
      <w:r w:rsidRPr="00D87C3E">
        <w:rPr>
          <w:rFonts w:asciiTheme="majorBidi" w:hAnsiTheme="majorBidi" w:cstheme="majorBidi"/>
          <w:color w:val="000000" w:themeColor="text1"/>
          <w:sz w:val="28"/>
          <w:szCs w:val="28"/>
        </w:rPr>
        <w:t xml:space="preserve"> </w:t>
      </w:r>
      <w:r w:rsidRPr="00D87C3E">
        <w:rPr>
          <w:rFonts w:asciiTheme="majorBidi" w:hAnsiTheme="majorBidi" w:cstheme="majorBidi"/>
          <w:color w:val="000000" w:themeColor="text1"/>
          <w:sz w:val="28"/>
          <w:szCs w:val="28"/>
          <w:vertAlign w:val="superscript"/>
        </w:rPr>
        <w:t>-1</w:t>
      </w:r>
      <w:r w:rsidRPr="00D87C3E">
        <w:rPr>
          <w:rFonts w:ascii="Times New Roman" w:hAnsi="Times New Roman" w:cs="Times New Roman"/>
          <w:sz w:val="28"/>
          <w:szCs w:val="28"/>
          <w:lang w:bidi="ar-IQ"/>
        </w:rPr>
        <w:t xml:space="preserve"> . </w:t>
      </w:r>
      <w:r w:rsidRPr="00D87C3E">
        <w:rPr>
          <w:rFonts w:asciiTheme="majorBidi" w:hAnsiTheme="majorBidi" w:cstheme="majorBidi"/>
          <w:color w:val="000000" w:themeColor="text1"/>
          <w:sz w:val="28"/>
          <w:szCs w:val="28"/>
          <w:lang w:bidi="ar-IQ"/>
        </w:rPr>
        <w:t xml:space="preserve">The </w:t>
      </w:r>
      <w:r w:rsidRPr="00D87C3E">
        <w:rPr>
          <w:rFonts w:asciiTheme="majorBidi" w:hAnsiTheme="majorBidi" w:cstheme="majorBidi"/>
          <w:sz w:val="28"/>
          <w:szCs w:val="28"/>
          <w:lang w:bidi="ar-IQ"/>
        </w:rPr>
        <w:t xml:space="preserve">experiment was a practical </w:t>
      </w:r>
      <w:r w:rsidRPr="00D87C3E">
        <w:rPr>
          <w:rFonts w:asciiTheme="majorBidi" w:hAnsiTheme="majorBidi" w:cstheme="majorBidi"/>
          <w:sz w:val="28"/>
          <w:szCs w:val="28"/>
        </w:rPr>
        <w:t xml:space="preserve"> according to the </w:t>
      </w:r>
      <w:r w:rsidRPr="00D87C3E">
        <w:rPr>
          <w:rFonts w:ascii="Times New Roman" w:hAnsi="Times New Roman" w:cs="Times New Roman"/>
          <w:sz w:val="28"/>
          <w:szCs w:val="28"/>
        </w:rPr>
        <w:t>RCBD</w:t>
      </w:r>
      <w:r w:rsidRPr="00D87C3E">
        <w:rPr>
          <w:rFonts w:asciiTheme="majorBidi" w:hAnsiTheme="majorBidi" w:cstheme="majorBidi"/>
          <w:sz w:val="28"/>
          <w:szCs w:val="28"/>
        </w:rPr>
        <w:t xml:space="preserve"> in factorial </w:t>
      </w:r>
      <w:r w:rsidRPr="00D87C3E">
        <w:rPr>
          <w:rFonts w:asciiTheme="majorBidi" w:hAnsiTheme="majorBidi" w:cstheme="majorBidi"/>
          <w:sz w:val="28"/>
          <w:szCs w:val="28"/>
          <w:rtl/>
          <w:lang w:bidi="ar-IQ"/>
        </w:rPr>
        <w:t xml:space="preserve"> </w:t>
      </w:r>
      <w:r w:rsidRPr="00D87C3E">
        <w:rPr>
          <w:rFonts w:asciiTheme="majorBidi" w:hAnsiTheme="majorBidi" w:cstheme="majorBidi"/>
          <w:sz w:val="28"/>
          <w:szCs w:val="28"/>
        </w:rPr>
        <w:t xml:space="preserve">in three replicate </w:t>
      </w:r>
      <w:r w:rsidRPr="00D87C3E">
        <w:rPr>
          <w:rFonts w:ascii="Times New Roman" w:hAnsi="Times New Roman" w:cs="Times New Roman"/>
          <w:sz w:val="28"/>
          <w:szCs w:val="28"/>
          <w:lang w:bidi="ar-IQ"/>
        </w:rPr>
        <w:t xml:space="preserve">. In end experiment show analytical analyses  higher </w:t>
      </w:r>
      <w:r w:rsidRPr="00D87C3E">
        <w:rPr>
          <w:rFonts w:asciiTheme="majorBidi" w:hAnsiTheme="majorBidi" w:cstheme="majorBidi"/>
          <w:color w:val="000000" w:themeColor="text1"/>
          <w:sz w:val="28"/>
          <w:szCs w:val="28"/>
        </w:rPr>
        <w:t>4   M.L</w:t>
      </w:r>
      <w:r w:rsidRPr="00D87C3E">
        <w:rPr>
          <w:rFonts w:ascii="Times New Roman" w:hAnsi="Times New Roman" w:cs="Times New Roman"/>
          <w:sz w:val="28"/>
          <w:szCs w:val="28"/>
          <w:lang w:bidi="ar-IQ"/>
        </w:rPr>
        <w:t xml:space="preserve"> in (stem long  , Stem diameter , leaf area , protein , </w:t>
      </w:r>
      <w:proofErr w:type="spellStart"/>
      <w:r w:rsidRPr="00D87C3E">
        <w:rPr>
          <w:rFonts w:ascii="Times New Roman" w:hAnsi="Times New Roman" w:cs="Times New Roman"/>
          <w:sz w:val="28"/>
          <w:szCs w:val="28"/>
          <w:lang w:bidi="ar-IQ"/>
        </w:rPr>
        <w:t>prolein</w:t>
      </w:r>
      <w:proofErr w:type="spellEnd"/>
      <w:r w:rsidRPr="00D87C3E">
        <w:rPr>
          <w:rFonts w:ascii="Times New Roman" w:hAnsi="Times New Roman" w:cs="Times New Roman"/>
          <w:sz w:val="28"/>
          <w:szCs w:val="28"/>
          <w:lang w:bidi="ar-IQ"/>
        </w:rPr>
        <w:t xml:space="preserve">  which give  ( 72 cm , 8.18 </w:t>
      </w:r>
      <w:proofErr w:type="spellStart"/>
      <w:r w:rsidRPr="00D87C3E">
        <w:rPr>
          <w:rFonts w:ascii="Times New Roman" w:hAnsi="Times New Roman" w:cs="Times New Roman"/>
          <w:sz w:val="28"/>
          <w:szCs w:val="28"/>
          <w:lang w:bidi="ar-IQ"/>
        </w:rPr>
        <w:t>mlm</w:t>
      </w:r>
      <w:proofErr w:type="spellEnd"/>
      <w:r w:rsidRPr="00D87C3E">
        <w:rPr>
          <w:rFonts w:ascii="Times New Roman" w:hAnsi="Times New Roman" w:cs="Times New Roman"/>
          <w:sz w:val="28"/>
          <w:szCs w:val="28"/>
          <w:lang w:bidi="ar-IQ"/>
        </w:rPr>
        <w:t xml:space="preserve"> , 12.67 cm</w:t>
      </w:r>
      <w:r w:rsidRPr="00D87C3E">
        <w:rPr>
          <w:rFonts w:ascii="Times New Roman" w:hAnsi="Times New Roman" w:cs="Times New Roman"/>
          <w:sz w:val="28"/>
          <w:szCs w:val="28"/>
          <w:vertAlign w:val="superscript"/>
          <w:lang w:bidi="ar-IQ"/>
        </w:rPr>
        <w:t>2</w:t>
      </w:r>
      <w:r w:rsidRPr="00D87C3E">
        <w:rPr>
          <w:rFonts w:ascii="Times New Roman" w:hAnsi="Times New Roman" w:cs="Times New Roman"/>
          <w:sz w:val="28"/>
          <w:szCs w:val="28"/>
          <w:lang w:bidi="ar-IQ"/>
        </w:rPr>
        <w:t xml:space="preserve">  , 4.82  mg / g</w:t>
      </w:r>
      <w:r w:rsidRPr="00D87C3E">
        <w:rPr>
          <w:rFonts w:ascii="Times New Roman" w:hAnsi="Times New Roman" w:cs="Times New Roman"/>
          <w:sz w:val="28"/>
          <w:szCs w:val="28"/>
          <w:vertAlign w:val="superscript"/>
          <w:lang w:bidi="ar-IQ"/>
        </w:rPr>
        <w:t>-1</w:t>
      </w:r>
      <w:r w:rsidRPr="00D87C3E">
        <w:rPr>
          <w:rFonts w:ascii="Times New Roman" w:hAnsi="Times New Roman" w:cs="Times New Roman"/>
          <w:sz w:val="28"/>
          <w:szCs w:val="28"/>
          <w:lang w:bidi="ar-IQ"/>
        </w:rPr>
        <w:t xml:space="preserve"> ) on orderly</w:t>
      </w:r>
      <w:r w:rsidRPr="00D87C3E">
        <w:rPr>
          <w:rFonts w:asciiTheme="majorBidi" w:hAnsiTheme="majorBidi" w:cstheme="majorBidi"/>
          <w:sz w:val="28"/>
          <w:szCs w:val="28"/>
        </w:rPr>
        <w:t xml:space="preserve"> </w:t>
      </w:r>
      <w:r w:rsidRPr="00D87C3E">
        <w:rPr>
          <w:rFonts w:ascii="Times New Roman" w:hAnsi="Times New Roman" w:cs="Times New Roman"/>
          <w:sz w:val="28"/>
          <w:szCs w:val="28"/>
          <w:lang w:bidi="ar-IQ"/>
        </w:rPr>
        <w:t xml:space="preserve"> ,</w:t>
      </w:r>
      <w:r w:rsidRPr="00D87C3E">
        <w:rPr>
          <w:rFonts w:asciiTheme="majorBidi" w:hAnsiTheme="majorBidi" w:cstheme="majorBidi"/>
          <w:sz w:val="28"/>
          <w:szCs w:val="28"/>
        </w:rPr>
        <w:t xml:space="preserve"> And give control  treatment </w:t>
      </w:r>
      <w:r w:rsidRPr="00D87C3E">
        <w:rPr>
          <w:rFonts w:ascii="Times New Roman" w:hAnsi="Times New Roman" w:cs="Times New Roman"/>
          <w:sz w:val="28"/>
          <w:szCs w:val="28"/>
          <w:lang w:bidi="ar-IQ"/>
        </w:rPr>
        <w:t>lesser</w:t>
      </w:r>
      <w:r w:rsidRPr="00D87C3E">
        <w:rPr>
          <w:rFonts w:asciiTheme="majorBidi" w:hAnsiTheme="majorBidi" w:cstheme="majorBidi"/>
          <w:sz w:val="28"/>
          <w:szCs w:val="28"/>
        </w:rPr>
        <w:t xml:space="preserve"> </w:t>
      </w:r>
      <w:r w:rsidRPr="00D87C3E">
        <w:rPr>
          <w:rFonts w:asciiTheme="majorBidi" w:hAnsiTheme="majorBidi" w:cstheme="majorBidi"/>
          <w:sz w:val="28"/>
          <w:szCs w:val="28"/>
          <w:lang w:bidi="ar-IQ"/>
        </w:rPr>
        <w:t xml:space="preserve">, </w:t>
      </w:r>
      <w:proofErr w:type="spellStart"/>
      <w:r w:rsidRPr="00D87C3E">
        <w:rPr>
          <w:rFonts w:asciiTheme="majorBidi" w:hAnsiTheme="majorBidi" w:cstheme="majorBidi"/>
          <w:color w:val="000000"/>
          <w:sz w:val="28"/>
        </w:rPr>
        <w:t>Proline</w:t>
      </w:r>
      <w:proofErr w:type="spellEnd"/>
      <w:r w:rsidRPr="00D87C3E">
        <w:rPr>
          <w:rFonts w:ascii="Times New Roman" w:hAnsi="Times New Roman" w:cs="Times New Roman"/>
          <w:sz w:val="28"/>
          <w:szCs w:val="28"/>
          <w:lang w:bidi="ar-IQ"/>
        </w:rPr>
        <w:t xml:space="preserve"> </w:t>
      </w:r>
      <w:r w:rsidRPr="00D87C3E">
        <w:rPr>
          <w:rFonts w:asciiTheme="majorBidi" w:hAnsiTheme="majorBidi" w:cstheme="majorBidi"/>
          <w:sz w:val="28"/>
          <w:szCs w:val="28"/>
        </w:rPr>
        <w:t>1.020</w:t>
      </w:r>
      <w:r w:rsidRPr="00D87C3E">
        <w:rPr>
          <w:rFonts w:asciiTheme="majorBidi" w:hAnsiTheme="majorBidi" w:cstheme="majorBidi" w:hint="cs"/>
          <w:sz w:val="28"/>
          <w:szCs w:val="28"/>
          <w:rtl/>
        </w:rPr>
        <w:t xml:space="preserve"> </w:t>
      </w:r>
      <w:r w:rsidRPr="00D87C3E">
        <w:rPr>
          <w:rFonts w:ascii="Times New Roman" w:hAnsi="Times New Roman" w:cs="Times New Roman"/>
          <w:sz w:val="28"/>
          <w:szCs w:val="28"/>
          <w:lang w:bidi="ar-IQ"/>
        </w:rPr>
        <w:t>mg / g</w:t>
      </w:r>
      <w:r w:rsidRPr="00D87C3E">
        <w:rPr>
          <w:rFonts w:ascii="Times New Roman" w:hAnsi="Times New Roman" w:cs="Times New Roman"/>
          <w:sz w:val="28"/>
          <w:szCs w:val="28"/>
          <w:vertAlign w:val="superscript"/>
          <w:lang w:bidi="ar-IQ"/>
        </w:rPr>
        <w:t>-1</w:t>
      </w:r>
      <w:r w:rsidRPr="00D87C3E">
        <w:rPr>
          <w:rFonts w:asciiTheme="majorBidi" w:hAnsiTheme="majorBidi" w:cstheme="majorBidi"/>
          <w:sz w:val="28"/>
          <w:szCs w:val="28"/>
        </w:rPr>
        <w:t xml:space="preserve">  and </w:t>
      </w:r>
      <w:r w:rsidRPr="00D87C3E">
        <w:rPr>
          <w:rFonts w:ascii="Times New Roman" w:hAnsi="Times New Roman" w:cs="Times New Roman"/>
          <w:sz w:val="28"/>
          <w:szCs w:val="28"/>
          <w:lang w:bidi="ar-IQ"/>
        </w:rPr>
        <w:t xml:space="preserve">show analytical analyses </w:t>
      </w:r>
      <w:r w:rsidRPr="00D87C3E">
        <w:rPr>
          <w:rFonts w:asciiTheme="majorBidi" w:hAnsiTheme="majorBidi" w:cstheme="majorBidi"/>
          <w:sz w:val="28"/>
          <w:szCs w:val="28"/>
        </w:rPr>
        <w:t xml:space="preserve">salt stress effect significant in al </w:t>
      </w:r>
      <w:r w:rsidRPr="00D87C3E">
        <w:rPr>
          <w:rFonts w:asciiTheme="majorBidi" w:hAnsiTheme="majorBidi" w:cstheme="majorBidi"/>
          <w:sz w:val="28"/>
          <w:szCs w:val="28"/>
          <w:lang w:bidi="ar-IQ"/>
        </w:rPr>
        <w:t>characteristics</w:t>
      </w:r>
      <w:r w:rsidRPr="00D87C3E">
        <w:rPr>
          <w:rFonts w:asciiTheme="majorBidi" w:hAnsiTheme="majorBidi" w:cstheme="majorBidi"/>
          <w:sz w:val="28"/>
          <w:szCs w:val="28"/>
        </w:rPr>
        <w:t xml:space="preserve">  7.5 ds.m</w:t>
      </w:r>
      <w:r w:rsidRPr="00D87C3E">
        <w:rPr>
          <w:rFonts w:asciiTheme="majorBidi" w:hAnsiTheme="majorBidi" w:cstheme="majorBidi"/>
          <w:sz w:val="28"/>
          <w:szCs w:val="28"/>
          <w:vertAlign w:val="superscript"/>
        </w:rPr>
        <w:t>-1</w:t>
      </w:r>
      <w:r w:rsidRPr="00D87C3E">
        <w:rPr>
          <w:rFonts w:asciiTheme="majorBidi" w:hAnsiTheme="majorBidi" w:cstheme="majorBidi"/>
          <w:sz w:val="28"/>
          <w:szCs w:val="28"/>
        </w:rPr>
        <w:t xml:space="preserve"> </w:t>
      </w:r>
      <w:r w:rsidRPr="00D87C3E">
        <w:rPr>
          <w:rFonts w:asciiTheme="majorBidi" w:eastAsia="Calibri" w:hAnsiTheme="majorBidi" w:cstheme="majorBidi"/>
          <w:sz w:val="28"/>
          <w:szCs w:val="28"/>
          <w:lang w:bidi="ar-IQ"/>
        </w:rPr>
        <w:t xml:space="preserve">give </w:t>
      </w:r>
      <w:r w:rsidRPr="00D87C3E">
        <w:rPr>
          <w:rFonts w:ascii="Times New Roman" w:hAnsi="Times New Roman" w:cs="Times New Roman"/>
          <w:sz w:val="28"/>
          <w:szCs w:val="28"/>
          <w:lang w:bidi="ar-IQ"/>
        </w:rPr>
        <w:t xml:space="preserve">lesser </w:t>
      </w:r>
      <w:r w:rsidRPr="00D87C3E">
        <w:rPr>
          <w:rFonts w:asciiTheme="majorBidi" w:eastAsia="Calibri" w:hAnsiTheme="majorBidi" w:cstheme="majorBidi"/>
          <w:sz w:val="28"/>
          <w:szCs w:val="28"/>
          <w:lang w:bidi="ar-IQ"/>
        </w:rPr>
        <w:t xml:space="preserve">main stem long </w:t>
      </w:r>
      <w:r>
        <w:rPr>
          <w:rFonts w:asciiTheme="majorBidi" w:eastAsia="Calibri" w:hAnsiTheme="majorBidi" w:cstheme="majorBidi"/>
          <w:sz w:val="28"/>
          <w:szCs w:val="28"/>
          <w:lang w:bidi="ar-IQ"/>
        </w:rPr>
        <w:t>,</w:t>
      </w:r>
      <w:r w:rsidRPr="00D87C3E">
        <w:rPr>
          <w:rFonts w:asciiTheme="majorBidi" w:eastAsia="Calibri" w:hAnsiTheme="majorBidi" w:cstheme="majorBidi"/>
          <w:sz w:val="28"/>
          <w:szCs w:val="28"/>
          <w:lang w:bidi="ar-IQ"/>
        </w:rPr>
        <w:t xml:space="preserve"> </w:t>
      </w:r>
      <w:r w:rsidRPr="00D87C3E">
        <w:rPr>
          <w:rFonts w:ascii="Times New Roman" w:hAnsi="Times New Roman" w:cs="Times New Roman"/>
          <w:sz w:val="28"/>
          <w:szCs w:val="28"/>
          <w:lang w:bidi="ar-IQ"/>
        </w:rPr>
        <w:t xml:space="preserve">lesser </w:t>
      </w:r>
      <w:r w:rsidRPr="00D87C3E">
        <w:rPr>
          <w:rFonts w:asciiTheme="majorBidi" w:eastAsia="Calibri" w:hAnsiTheme="majorBidi" w:cstheme="majorBidi"/>
          <w:sz w:val="28"/>
          <w:szCs w:val="28"/>
          <w:lang w:bidi="ar-IQ"/>
        </w:rPr>
        <w:t>main stem</w:t>
      </w:r>
      <w:r w:rsidRPr="00D87C3E">
        <w:rPr>
          <w:rFonts w:ascii="Times New Roman" w:hAnsi="Times New Roman" w:cs="Times New Roman"/>
          <w:sz w:val="28"/>
          <w:szCs w:val="28"/>
          <w:lang w:bidi="ar-IQ"/>
        </w:rPr>
        <w:t xml:space="preserve"> diameter</w:t>
      </w:r>
      <w:r>
        <w:rPr>
          <w:rFonts w:asciiTheme="majorBidi" w:eastAsia="Calibri" w:hAnsiTheme="majorBidi" w:cstheme="majorBidi"/>
          <w:sz w:val="28"/>
          <w:szCs w:val="28"/>
          <w:lang w:bidi="ar-IQ"/>
        </w:rPr>
        <w:t xml:space="preserve"> ,  </w:t>
      </w:r>
      <w:r w:rsidRPr="00D87C3E">
        <w:rPr>
          <w:rFonts w:ascii="Times New Roman" w:hAnsi="Times New Roman" w:cs="Times New Roman"/>
          <w:sz w:val="28"/>
          <w:szCs w:val="28"/>
          <w:lang w:bidi="ar-IQ"/>
        </w:rPr>
        <w:t xml:space="preserve">lesser </w:t>
      </w:r>
      <w:r w:rsidRPr="00D87C3E">
        <w:rPr>
          <w:rFonts w:asciiTheme="majorBidi" w:eastAsia="Calibri" w:hAnsiTheme="majorBidi" w:cstheme="majorBidi"/>
          <w:sz w:val="28"/>
          <w:szCs w:val="28"/>
          <w:lang w:bidi="ar-IQ"/>
        </w:rPr>
        <w:t>main</w:t>
      </w:r>
      <w:r>
        <w:rPr>
          <w:rFonts w:asciiTheme="majorBidi" w:eastAsia="Calibri" w:hAnsiTheme="majorBidi" w:cstheme="majorBidi"/>
          <w:sz w:val="28"/>
          <w:szCs w:val="28"/>
          <w:lang w:bidi="ar-IQ"/>
        </w:rPr>
        <w:t xml:space="preserve"> </w:t>
      </w:r>
      <w:r w:rsidRPr="00D87C3E">
        <w:rPr>
          <w:rFonts w:ascii="Times New Roman" w:hAnsi="Times New Roman" w:cs="Times New Roman"/>
          <w:sz w:val="28"/>
          <w:szCs w:val="28"/>
          <w:lang w:bidi="ar-IQ"/>
        </w:rPr>
        <w:t>leaf area</w:t>
      </w:r>
      <w:r>
        <w:rPr>
          <w:rFonts w:ascii="Times New Roman" w:hAnsi="Times New Roman" w:cs="Times New Roman"/>
          <w:sz w:val="28"/>
          <w:szCs w:val="28"/>
          <w:lang w:bidi="ar-IQ"/>
        </w:rPr>
        <w:t xml:space="preserve"> , </w:t>
      </w:r>
      <w:r w:rsidRPr="00D87C3E">
        <w:rPr>
          <w:rFonts w:ascii="Times New Roman" w:hAnsi="Times New Roman" w:cs="Times New Roman"/>
          <w:sz w:val="28"/>
          <w:szCs w:val="28"/>
          <w:lang w:bidi="ar-IQ"/>
        </w:rPr>
        <w:t xml:space="preserve">lesser </w:t>
      </w:r>
      <w:r w:rsidRPr="00D87C3E">
        <w:rPr>
          <w:rFonts w:asciiTheme="majorBidi" w:eastAsia="Calibri" w:hAnsiTheme="majorBidi" w:cstheme="majorBidi"/>
          <w:sz w:val="28"/>
          <w:szCs w:val="28"/>
          <w:lang w:bidi="ar-IQ"/>
        </w:rPr>
        <w:t xml:space="preserve">main </w:t>
      </w:r>
      <w:r w:rsidRPr="00D87C3E">
        <w:rPr>
          <w:rFonts w:ascii="Times New Roman" w:hAnsi="Times New Roman" w:cs="Times New Roman"/>
          <w:sz w:val="28"/>
          <w:szCs w:val="28"/>
          <w:lang w:bidi="ar-IQ"/>
        </w:rPr>
        <w:t>protein</w:t>
      </w:r>
      <w:r>
        <w:rPr>
          <w:rFonts w:asciiTheme="majorBidi" w:eastAsia="Calibri" w:hAnsiTheme="majorBidi" w:cstheme="majorBidi"/>
          <w:sz w:val="28"/>
          <w:szCs w:val="28"/>
          <w:lang w:bidi="ar-IQ"/>
        </w:rPr>
        <w:t xml:space="preserve"> and</w:t>
      </w:r>
      <w:r w:rsidRPr="00EE18D7">
        <w:rPr>
          <w:rFonts w:ascii="Times New Roman" w:hAnsi="Times New Roman" w:cs="Times New Roman"/>
          <w:sz w:val="28"/>
          <w:szCs w:val="28"/>
          <w:lang w:bidi="ar-IQ"/>
        </w:rPr>
        <w:t xml:space="preserve"> </w:t>
      </w:r>
      <w:r w:rsidRPr="00D87C3E">
        <w:rPr>
          <w:rFonts w:ascii="Times New Roman" w:hAnsi="Times New Roman" w:cs="Times New Roman"/>
          <w:sz w:val="28"/>
          <w:szCs w:val="28"/>
          <w:lang w:bidi="ar-IQ"/>
        </w:rPr>
        <w:t>higher</w:t>
      </w:r>
      <w:r>
        <w:rPr>
          <w:rFonts w:asciiTheme="majorBidi" w:eastAsia="Calibri" w:hAnsiTheme="majorBidi" w:cstheme="majorBidi"/>
          <w:sz w:val="28"/>
          <w:szCs w:val="28"/>
          <w:lang w:bidi="ar-IQ"/>
        </w:rPr>
        <w:t xml:space="preserve"> </w:t>
      </w:r>
      <w:proofErr w:type="spellStart"/>
      <w:r w:rsidRPr="00D87C3E">
        <w:rPr>
          <w:rFonts w:ascii="Times New Roman" w:hAnsi="Times New Roman" w:cs="Times New Roman"/>
          <w:sz w:val="28"/>
          <w:szCs w:val="28"/>
          <w:lang w:bidi="ar-IQ"/>
        </w:rPr>
        <w:t>prolein</w:t>
      </w:r>
      <w:proofErr w:type="spellEnd"/>
      <w:r>
        <w:rPr>
          <w:rFonts w:ascii="Times New Roman" w:hAnsi="Times New Roman" w:cs="Times New Roman"/>
          <w:sz w:val="28"/>
          <w:szCs w:val="28"/>
          <w:lang w:bidi="ar-IQ"/>
        </w:rPr>
        <w:t xml:space="preserve"> </w:t>
      </w:r>
      <w:r w:rsidRPr="00D87C3E">
        <w:rPr>
          <w:rFonts w:ascii="Times New Roman" w:hAnsi="Times New Roman" w:cs="Times New Roman"/>
          <w:sz w:val="28"/>
          <w:szCs w:val="28"/>
          <w:lang w:bidi="ar-IQ"/>
        </w:rPr>
        <w:t xml:space="preserve">( </w:t>
      </w:r>
      <w:r>
        <w:rPr>
          <w:rFonts w:ascii="Times New Roman" w:hAnsi="Times New Roman" w:cs="Times New Roman"/>
          <w:sz w:val="28"/>
          <w:szCs w:val="28"/>
          <w:lang w:bidi="ar-IQ"/>
        </w:rPr>
        <w:t>64.45</w:t>
      </w:r>
      <w:r w:rsidRPr="00D87C3E">
        <w:rPr>
          <w:rFonts w:ascii="Times New Roman" w:hAnsi="Times New Roman" w:cs="Times New Roman"/>
          <w:sz w:val="28"/>
          <w:szCs w:val="28"/>
          <w:lang w:bidi="ar-IQ"/>
        </w:rPr>
        <w:t xml:space="preserve"> cm , </w:t>
      </w:r>
      <w:r w:rsidRPr="00174322">
        <w:rPr>
          <w:rFonts w:asciiTheme="majorBidi" w:hAnsiTheme="majorBidi" w:cstheme="majorBidi"/>
          <w:sz w:val="28"/>
          <w:szCs w:val="28"/>
        </w:rPr>
        <w:t>7.25</w:t>
      </w:r>
      <w:r w:rsidRPr="00D87C3E">
        <w:rPr>
          <w:rFonts w:ascii="Times New Roman" w:hAnsi="Times New Roman" w:cs="Times New Roman"/>
          <w:sz w:val="28"/>
          <w:szCs w:val="28"/>
          <w:lang w:bidi="ar-IQ"/>
        </w:rPr>
        <w:t xml:space="preserve">mlm , </w:t>
      </w:r>
      <w:r w:rsidRPr="00381B08">
        <w:rPr>
          <w:rFonts w:asciiTheme="majorBidi" w:hAnsiTheme="majorBidi" w:cstheme="majorBidi"/>
          <w:sz w:val="28"/>
          <w:szCs w:val="28"/>
        </w:rPr>
        <w:t>12.04</w:t>
      </w:r>
      <w:r w:rsidRPr="00381B08">
        <w:rPr>
          <w:rFonts w:asciiTheme="majorBidi" w:hAnsiTheme="majorBidi" w:cstheme="majorBidi"/>
          <w:sz w:val="28"/>
          <w:szCs w:val="28"/>
          <w:rtl/>
        </w:rPr>
        <w:t xml:space="preserve"> </w:t>
      </w:r>
      <w:r w:rsidRPr="00D87C3E">
        <w:rPr>
          <w:rFonts w:ascii="Times New Roman" w:hAnsi="Times New Roman" w:cs="Times New Roman"/>
          <w:sz w:val="28"/>
          <w:szCs w:val="28"/>
          <w:lang w:bidi="ar-IQ"/>
        </w:rPr>
        <w:t>cm</w:t>
      </w:r>
      <w:r w:rsidRPr="00D87C3E">
        <w:rPr>
          <w:rFonts w:ascii="Times New Roman" w:hAnsi="Times New Roman" w:cs="Times New Roman"/>
          <w:sz w:val="28"/>
          <w:szCs w:val="28"/>
          <w:vertAlign w:val="superscript"/>
          <w:lang w:bidi="ar-IQ"/>
        </w:rPr>
        <w:t>2</w:t>
      </w:r>
      <w:r w:rsidRPr="00D87C3E">
        <w:rPr>
          <w:rFonts w:ascii="Times New Roman" w:hAnsi="Times New Roman" w:cs="Times New Roman"/>
          <w:sz w:val="28"/>
          <w:szCs w:val="28"/>
          <w:lang w:bidi="ar-IQ"/>
        </w:rPr>
        <w:t xml:space="preserve">  , </w:t>
      </w:r>
      <w:r w:rsidRPr="007D1BB4">
        <w:rPr>
          <w:rFonts w:asciiTheme="majorBidi" w:hAnsiTheme="majorBidi" w:cstheme="majorBidi"/>
          <w:sz w:val="28"/>
          <w:szCs w:val="28"/>
        </w:rPr>
        <w:t>4.42</w:t>
      </w:r>
      <w:r w:rsidRPr="00D87C3E">
        <w:rPr>
          <w:rFonts w:ascii="Times New Roman" w:hAnsi="Times New Roman" w:cs="Times New Roman"/>
          <w:sz w:val="28"/>
          <w:szCs w:val="28"/>
          <w:lang w:bidi="ar-IQ"/>
        </w:rPr>
        <w:t>mg / g</w:t>
      </w:r>
      <w:r w:rsidRPr="00D87C3E">
        <w:rPr>
          <w:rFonts w:ascii="Times New Roman" w:hAnsi="Times New Roman" w:cs="Times New Roman"/>
          <w:sz w:val="28"/>
          <w:szCs w:val="28"/>
          <w:vertAlign w:val="superscript"/>
          <w:lang w:bidi="ar-IQ"/>
        </w:rPr>
        <w:t>-1</w:t>
      </w:r>
      <w:r w:rsidRPr="00D87C3E">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and </w:t>
      </w:r>
      <w:r w:rsidRPr="003B26FD">
        <w:rPr>
          <w:rFonts w:asciiTheme="majorBidi" w:hAnsiTheme="majorBidi" w:cstheme="majorBidi"/>
          <w:sz w:val="28"/>
          <w:szCs w:val="28"/>
        </w:rPr>
        <w:t>1.011</w:t>
      </w:r>
      <w:r w:rsidRPr="00293472">
        <w:rPr>
          <w:rFonts w:ascii="Times New Roman" w:hAnsi="Times New Roman" w:cs="Times New Roman"/>
          <w:sz w:val="28"/>
          <w:szCs w:val="28"/>
          <w:lang w:bidi="ar-IQ"/>
        </w:rPr>
        <w:t xml:space="preserve"> </w:t>
      </w:r>
      <w:r w:rsidRPr="00D87C3E">
        <w:rPr>
          <w:rFonts w:ascii="Times New Roman" w:hAnsi="Times New Roman" w:cs="Times New Roman"/>
          <w:sz w:val="28"/>
          <w:szCs w:val="28"/>
          <w:lang w:bidi="ar-IQ"/>
        </w:rPr>
        <w:t>mg / g</w:t>
      </w:r>
      <w:r w:rsidRPr="00D87C3E">
        <w:rPr>
          <w:rFonts w:ascii="Times New Roman" w:hAnsi="Times New Roman" w:cs="Times New Roman"/>
          <w:sz w:val="28"/>
          <w:szCs w:val="28"/>
          <w:vertAlign w:val="superscript"/>
          <w:lang w:bidi="ar-IQ"/>
        </w:rPr>
        <w:t>-1</w:t>
      </w:r>
      <w:r w:rsidRPr="00D87C3E">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r>
        <w:rPr>
          <w:rFonts w:asciiTheme="majorBidi" w:hAnsiTheme="majorBidi" w:cstheme="majorBidi"/>
          <w:sz w:val="28"/>
          <w:szCs w:val="28"/>
        </w:rPr>
        <w:t xml:space="preserve"> </w:t>
      </w:r>
      <w:r w:rsidRPr="00D87C3E">
        <w:rPr>
          <w:rFonts w:ascii="Times New Roman" w:hAnsi="Times New Roman" w:cs="Times New Roman"/>
          <w:sz w:val="28"/>
          <w:szCs w:val="28"/>
          <w:lang w:bidi="ar-IQ"/>
        </w:rPr>
        <w:t>)</w:t>
      </w:r>
      <w:r>
        <w:rPr>
          <w:rFonts w:ascii="Times New Roman" w:hAnsi="Times New Roman" w:cs="Times New Roman"/>
          <w:sz w:val="28"/>
          <w:szCs w:val="28"/>
          <w:lang w:bidi="ar-IQ"/>
        </w:rPr>
        <w:t xml:space="preserve"> , And  </w:t>
      </w:r>
      <w:r w:rsidRPr="00D87C3E">
        <w:rPr>
          <w:rFonts w:ascii="Times New Roman" w:hAnsi="Times New Roman" w:cs="Times New Roman"/>
          <w:sz w:val="28"/>
          <w:szCs w:val="28"/>
          <w:lang w:bidi="ar-IQ"/>
        </w:rPr>
        <w:t>show</w:t>
      </w:r>
      <w:r>
        <w:rPr>
          <w:rFonts w:ascii="Times New Roman" w:hAnsi="Times New Roman" w:cs="Times New Roman"/>
          <w:sz w:val="28"/>
          <w:szCs w:val="28"/>
          <w:lang w:bidi="ar-IQ"/>
        </w:rPr>
        <w:t xml:space="preserve"> </w:t>
      </w:r>
      <w:r w:rsidRPr="00D87C3E">
        <w:rPr>
          <w:rFonts w:ascii="Times New Roman" w:hAnsi="Times New Roman" w:cs="Times New Roman"/>
          <w:sz w:val="28"/>
          <w:szCs w:val="28"/>
          <w:lang w:bidi="ar-IQ"/>
        </w:rPr>
        <w:t>analytical analyses</w:t>
      </w:r>
      <w:r>
        <w:rPr>
          <w:rFonts w:ascii="Times New Roman" w:hAnsi="Times New Roman" w:cs="Times New Roman"/>
          <w:sz w:val="28"/>
          <w:szCs w:val="28"/>
          <w:lang w:bidi="ar-IQ"/>
        </w:rPr>
        <w:t xml:space="preserve"> </w:t>
      </w:r>
      <w:r w:rsidRPr="00D87C3E">
        <w:rPr>
          <w:rFonts w:asciiTheme="majorBidi" w:hAnsiTheme="majorBidi" w:cstheme="majorBidi"/>
          <w:sz w:val="28"/>
          <w:szCs w:val="28"/>
        </w:rPr>
        <w:t>significant</w:t>
      </w:r>
      <w:r>
        <w:rPr>
          <w:rFonts w:ascii="Times New Roman" w:hAnsi="Times New Roman" w:cs="Times New Roman"/>
          <w:sz w:val="28"/>
          <w:szCs w:val="28"/>
          <w:lang w:bidi="ar-IQ"/>
        </w:rPr>
        <w:t xml:space="preserve"> interaction between </w:t>
      </w:r>
      <w:r w:rsidRPr="00D87C3E">
        <w:rPr>
          <w:rFonts w:ascii="Times New Roman" w:hAnsi="Times New Roman" w:cs="Times New Roman"/>
          <w:sz w:val="28"/>
          <w:szCs w:val="28"/>
          <w:lang w:bidi="ar-IQ"/>
        </w:rPr>
        <w:t>experiment</w:t>
      </w:r>
      <w:r>
        <w:rPr>
          <w:rFonts w:ascii="Times New Roman" w:hAnsi="Times New Roman" w:cs="Times New Roman"/>
          <w:sz w:val="28"/>
          <w:szCs w:val="28"/>
          <w:lang w:bidi="ar-IQ"/>
        </w:rPr>
        <w:t xml:space="preserve">  factors different depend of  </w:t>
      </w:r>
      <w:r w:rsidRPr="00D87C3E">
        <w:rPr>
          <w:rFonts w:asciiTheme="majorBidi" w:hAnsiTheme="majorBidi" w:cstheme="majorBidi"/>
          <w:sz w:val="28"/>
          <w:szCs w:val="28"/>
          <w:lang w:bidi="ar-IQ"/>
        </w:rPr>
        <w:t>characteristics</w:t>
      </w:r>
      <w:r w:rsidRPr="00D87C3E">
        <w:rPr>
          <w:rFonts w:asciiTheme="majorBidi" w:hAnsiTheme="majorBidi" w:cstheme="majorBidi"/>
          <w:sz w:val="28"/>
          <w:szCs w:val="28"/>
        </w:rPr>
        <w:t xml:space="preserve">  </w:t>
      </w:r>
      <w:r>
        <w:rPr>
          <w:rFonts w:asciiTheme="majorBidi" w:hAnsiTheme="majorBidi" w:cstheme="majorBidi"/>
          <w:sz w:val="28"/>
          <w:szCs w:val="28"/>
        </w:rPr>
        <w:t xml:space="preserve">. </w:t>
      </w:r>
    </w:p>
    <w:p w:rsidR="003E61E0" w:rsidRPr="00D87C3E" w:rsidRDefault="003E61E0" w:rsidP="003E61E0">
      <w:pPr>
        <w:pStyle w:val="a3"/>
        <w:tabs>
          <w:tab w:val="left" w:pos="7937"/>
        </w:tabs>
        <w:bidi w:val="0"/>
        <w:spacing w:line="240" w:lineRule="auto"/>
        <w:ind w:left="795"/>
        <w:jc w:val="both"/>
        <w:rPr>
          <w:rFonts w:asciiTheme="majorBidi" w:eastAsia="Calibri" w:hAnsiTheme="majorBidi" w:cstheme="majorBidi"/>
          <w:sz w:val="28"/>
          <w:szCs w:val="28"/>
          <w:lang w:bidi="ar-IQ"/>
        </w:rPr>
      </w:pPr>
      <w:r>
        <w:rPr>
          <w:rFonts w:asciiTheme="majorBidi" w:hAnsiTheme="majorBidi" w:cstheme="majorBidi"/>
          <w:sz w:val="28"/>
          <w:szCs w:val="28"/>
          <w:lang w:bidi="ar-IQ"/>
        </w:rPr>
        <w:t xml:space="preserve"> </w:t>
      </w:r>
    </w:p>
    <w:p w:rsidR="003E61E0" w:rsidRPr="00D4200F" w:rsidRDefault="003E61E0" w:rsidP="003E61E0">
      <w:pPr>
        <w:pStyle w:val="a3"/>
        <w:bidi w:val="0"/>
        <w:spacing w:line="240" w:lineRule="auto"/>
        <w:ind w:left="-567" w:right="-766" w:firstLine="284"/>
        <w:jc w:val="both"/>
        <w:rPr>
          <w:rFonts w:asciiTheme="majorBidi" w:hAnsiTheme="majorBidi" w:cstheme="majorBidi"/>
          <w:spacing w:val="-2"/>
          <w:sz w:val="28"/>
          <w:szCs w:val="28"/>
          <w:rtl/>
          <w:lang w:bidi="ar-IQ"/>
        </w:rPr>
      </w:pPr>
    </w:p>
    <w:sectPr w:rsidR="003E61E0" w:rsidRPr="00D4200F" w:rsidSect="008965F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747" w:rsidRDefault="007A5747" w:rsidP="00BF1B6E">
      <w:pPr>
        <w:spacing w:after="0" w:line="240" w:lineRule="auto"/>
      </w:pPr>
      <w:r>
        <w:separator/>
      </w:r>
    </w:p>
  </w:endnote>
  <w:endnote w:type="continuationSeparator" w:id="0">
    <w:p w:rsidR="007A5747" w:rsidRDefault="007A5747" w:rsidP="00BF1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Warnock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26050"/>
      <w:docPartObj>
        <w:docPartGallery w:val="Page Numbers (Bottom of Page)"/>
        <w:docPartUnique/>
      </w:docPartObj>
    </w:sdtPr>
    <w:sdtContent>
      <w:p w:rsidR="00F9263B" w:rsidRDefault="002F5747" w:rsidP="00BF1B6E">
        <w:pPr>
          <w:pStyle w:val="a8"/>
          <w:jc w:val="center"/>
        </w:pPr>
        <w:fldSimple w:instr=" PAGE   \* MERGEFORMAT ">
          <w:r w:rsidR="00262D26" w:rsidRPr="00262D26">
            <w:rPr>
              <w:rFonts w:cs="Calibri"/>
              <w:noProof/>
              <w:rtl/>
              <w:lang w:val="ar-SA"/>
            </w:rPr>
            <w:t>1</w:t>
          </w:r>
        </w:fldSimple>
      </w:p>
    </w:sdtContent>
  </w:sdt>
  <w:p w:rsidR="00F9263B" w:rsidRDefault="00F926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747" w:rsidRDefault="007A5747" w:rsidP="00BF1B6E">
      <w:pPr>
        <w:spacing w:after="0" w:line="240" w:lineRule="auto"/>
      </w:pPr>
      <w:r>
        <w:separator/>
      </w:r>
    </w:p>
  </w:footnote>
  <w:footnote w:type="continuationSeparator" w:id="0">
    <w:p w:rsidR="007A5747" w:rsidRDefault="007A5747" w:rsidP="00BF1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5EB"/>
    <w:multiLevelType w:val="hybridMultilevel"/>
    <w:tmpl w:val="386289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6F87BD4"/>
    <w:multiLevelType w:val="hybridMultilevel"/>
    <w:tmpl w:val="831E9724"/>
    <w:lvl w:ilvl="0" w:tplc="BBCC2470">
      <w:start w:val="1"/>
      <w:numFmt w:val="decimal"/>
      <w:lvlText w:val="%1."/>
      <w:lvlJc w:val="left"/>
      <w:pPr>
        <w:ind w:left="643"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8850A50"/>
    <w:multiLevelType w:val="hybridMultilevel"/>
    <w:tmpl w:val="81A4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B0076"/>
    <w:multiLevelType w:val="hybridMultilevel"/>
    <w:tmpl w:val="9AD8B74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nsid w:val="0D9B3361"/>
    <w:multiLevelType w:val="hybridMultilevel"/>
    <w:tmpl w:val="56487460"/>
    <w:lvl w:ilvl="0" w:tplc="9392C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80A1E"/>
    <w:multiLevelType w:val="hybridMultilevel"/>
    <w:tmpl w:val="8E3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4695B"/>
    <w:multiLevelType w:val="hybridMultilevel"/>
    <w:tmpl w:val="0C86D77E"/>
    <w:lvl w:ilvl="0" w:tplc="7EC850C6">
      <w:start w:val="3"/>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17905C2"/>
    <w:multiLevelType w:val="hybridMultilevel"/>
    <w:tmpl w:val="2E2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5540B"/>
    <w:multiLevelType w:val="singleLevel"/>
    <w:tmpl w:val="BBD43074"/>
    <w:lvl w:ilvl="0">
      <w:start w:val="1"/>
      <w:numFmt w:val="decimal"/>
      <w:lvlText w:val="%1."/>
      <w:lvlJc w:val="left"/>
      <w:pPr>
        <w:tabs>
          <w:tab w:val="num" w:pos="360"/>
        </w:tabs>
        <w:ind w:left="360" w:hanging="360"/>
      </w:pPr>
      <w:rPr>
        <w:rFonts w:hint="default"/>
      </w:rPr>
    </w:lvl>
  </w:abstractNum>
  <w:abstractNum w:abstractNumId="9">
    <w:nsid w:val="158248D2"/>
    <w:multiLevelType w:val="hybridMultilevel"/>
    <w:tmpl w:val="8D7EA4E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0">
    <w:nsid w:val="173B7773"/>
    <w:multiLevelType w:val="hybridMultilevel"/>
    <w:tmpl w:val="2108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71535"/>
    <w:multiLevelType w:val="hybridMultilevel"/>
    <w:tmpl w:val="B28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C0493"/>
    <w:multiLevelType w:val="hybridMultilevel"/>
    <w:tmpl w:val="5C80F088"/>
    <w:lvl w:ilvl="0" w:tplc="0409000F">
      <w:start w:val="1"/>
      <w:numFmt w:val="decimal"/>
      <w:lvlText w:val="%1."/>
      <w:lvlJc w:val="left"/>
      <w:pPr>
        <w:ind w:left="296" w:hanging="360"/>
      </w:p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13">
    <w:nsid w:val="28197DF5"/>
    <w:multiLevelType w:val="hybridMultilevel"/>
    <w:tmpl w:val="DAC2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B15A4"/>
    <w:multiLevelType w:val="hybridMultilevel"/>
    <w:tmpl w:val="7820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B303C"/>
    <w:multiLevelType w:val="hybridMultilevel"/>
    <w:tmpl w:val="053E60C0"/>
    <w:lvl w:ilvl="0" w:tplc="F0A44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330E4"/>
    <w:multiLevelType w:val="hybridMultilevel"/>
    <w:tmpl w:val="8AC412D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4D39CA"/>
    <w:multiLevelType w:val="hybridMultilevel"/>
    <w:tmpl w:val="65D6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D31AB"/>
    <w:multiLevelType w:val="hybridMultilevel"/>
    <w:tmpl w:val="1B2A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1C1838"/>
    <w:multiLevelType w:val="hybridMultilevel"/>
    <w:tmpl w:val="36D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FF624E"/>
    <w:multiLevelType w:val="hybridMultilevel"/>
    <w:tmpl w:val="70864606"/>
    <w:lvl w:ilvl="0" w:tplc="67188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F7CE7"/>
    <w:multiLevelType w:val="hybridMultilevel"/>
    <w:tmpl w:val="F0F4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4E1854"/>
    <w:multiLevelType w:val="hybridMultilevel"/>
    <w:tmpl w:val="2E1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9D6D41"/>
    <w:multiLevelType w:val="hybridMultilevel"/>
    <w:tmpl w:val="6360C04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64F968F0"/>
    <w:multiLevelType w:val="hybridMultilevel"/>
    <w:tmpl w:val="12C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01004"/>
    <w:multiLevelType w:val="hybridMultilevel"/>
    <w:tmpl w:val="3A9A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16AEB"/>
    <w:multiLevelType w:val="hybridMultilevel"/>
    <w:tmpl w:val="F4D89A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nsid w:val="72B60B20"/>
    <w:multiLevelType w:val="singleLevel"/>
    <w:tmpl w:val="EDC0743A"/>
    <w:lvl w:ilvl="0">
      <w:start w:val="1"/>
      <w:numFmt w:val="decimal"/>
      <w:lvlText w:val="%1-"/>
      <w:lvlJc w:val="left"/>
      <w:pPr>
        <w:tabs>
          <w:tab w:val="num" w:pos="785"/>
        </w:tabs>
        <w:ind w:left="785" w:hanging="360"/>
      </w:pPr>
      <w:rPr>
        <w:rFonts w:hint="default"/>
      </w:rPr>
    </w:lvl>
  </w:abstractNum>
  <w:num w:numId="1">
    <w:abstractNumId w:val="15"/>
  </w:num>
  <w:num w:numId="2">
    <w:abstractNumId w:val="1"/>
  </w:num>
  <w:num w:numId="3">
    <w:abstractNumId w:val="27"/>
  </w:num>
  <w:num w:numId="4">
    <w:abstractNumId w:val="4"/>
  </w:num>
  <w:num w:numId="5">
    <w:abstractNumId w:val="18"/>
  </w:num>
  <w:num w:numId="6">
    <w:abstractNumId w:val="11"/>
  </w:num>
  <w:num w:numId="7">
    <w:abstractNumId w:val="19"/>
  </w:num>
  <w:num w:numId="8">
    <w:abstractNumId w:val="17"/>
  </w:num>
  <w:num w:numId="9">
    <w:abstractNumId w:val="14"/>
  </w:num>
  <w:num w:numId="10">
    <w:abstractNumId w:val="13"/>
  </w:num>
  <w:num w:numId="11">
    <w:abstractNumId w:val="23"/>
  </w:num>
  <w:num w:numId="12">
    <w:abstractNumId w:val="21"/>
  </w:num>
  <w:num w:numId="13">
    <w:abstractNumId w:val="6"/>
  </w:num>
  <w:num w:numId="14">
    <w:abstractNumId w:val="12"/>
  </w:num>
  <w:num w:numId="15">
    <w:abstractNumId w:val="7"/>
  </w:num>
  <w:num w:numId="16">
    <w:abstractNumId w:val="24"/>
  </w:num>
  <w:num w:numId="17">
    <w:abstractNumId w:val="25"/>
  </w:num>
  <w:num w:numId="18">
    <w:abstractNumId w:val="5"/>
  </w:num>
  <w:num w:numId="19">
    <w:abstractNumId w:val="20"/>
  </w:num>
  <w:num w:numId="20">
    <w:abstractNumId w:val="3"/>
  </w:num>
  <w:num w:numId="21">
    <w:abstractNumId w:val="26"/>
  </w:num>
  <w:num w:numId="22">
    <w:abstractNumId w:val="22"/>
  </w:num>
  <w:num w:numId="23">
    <w:abstractNumId w:val="9"/>
  </w:num>
  <w:num w:numId="24">
    <w:abstractNumId w:val="10"/>
  </w:num>
  <w:num w:numId="25">
    <w:abstractNumId w:val="2"/>
  </w:num>
  <w:num w:numId="26">
    <w:abstractNumId w:val="0"/>
  </w:num>
  <w:num w:numId="27">
    <w:abstractNumId w:val="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B14DC"/>
    <w:rsid w:val="00001496"/>
    <w:rsid w:val="000026B1"/>
    <w:rsid w:val="000061BE"/>
    <w:rsid w:val="000140F3"/>
    <w:rsid w:val="000156AC"/>
    <w:rsid w:val="000164D6"/>
    <w:rsid w:val="00017347"/>
    <w:rsid w:val="00017EC9"/>
    <w:rsid w:val="000253C8"/>
    <w:rsid w:val="00025A81"/>
    <w:rsid w:val="000329FF"/>
    <w:rsid w:val="00033ED4"/>
    <w:rsid w:val="0003438B"/>
    <w:rsid w:val="000372FE"/>
    <w:rsid w:val="00037549"/>
    <w:rsid w:val="00037E98"/>
    <w:rsid w:val="00043F0E"/>
    <w:rsid w:val="00051566"/>
    <w:rsid w:val="00052411"/>
    <w:rsid w:val="00052500"/>
    <w:rsid w:val="00055AAB"/>
    <w:rsid w:val="000566DD"/>
    <w:rsid w:val="000570F3"/>
    <w:rsid w:val="000610BD"/>
    <w:rsid w:val="00061AD5"/>
    <w:rsid w:val="00063249"/>
    <w:rsid w:val="000635AF"/>
    <w:rsid w:val="0006501B"/>
    <w:rsid w:val="00066EF7"/>
    <w:rsid w:val="00071F22"/>
    <w:rsid w:val="000750BD"/>
    <w:rsid w:val="00077E0A"/>
    <w:rsid w:val="00080171"/>
    <w:rsid w:val="000804AB"/>
    <w:rsid w:val="00080913"/>
    <w:rsid w:val="00080DCE"/>
    <w:rsid w:val="00081333"/>
    <w:rsid w:val="00081899"/>
    <w:rsid w:val="00083EF8"/>
    <w:rsid w:val="000841CF"/>
    <w:rsid w:val="00092EE3"/>
    <w:rsid w:val="0009475E"/>
    <w:rsid w:val="00096C21"/>
    <w:rsid w:val="000A0547"/>
    <w:rsid w:val="000A0BC3"/>
    <w:rsid w:val="000A1C27"/>
    <w:rsid w:val="000A5233"/>
    <w:rsid w:val="000A65AE"/>
    <w:rsid w:val="000A6B05"/>
    <w:rsid w:val="000B3BBA"/>
    <w:rsid w:val="000B5B2D"/>
    <w:rsid w:val="000B6909"/>
    <w:rsid w:val="000B7FA7"/>
    <w:rsid w:val="000C270E"/>
    <w:rsid w:val="000C33EF"/>
    <w:rsid w:val="000C446A"/>
    <w:rsid w:val="000C5426"/>
    <w:rsid w:val="000D08F4"/>
    <w:rsid w:val="000D0C22"/>
    <w:rsid w:val="000D1E45"/>
    <w:rsid w:val="000D1E4F"/>
    <w:rsid w:val="000D2606"/>
    <w:rsid w:val="000D5120"/>
    <w:rsid w:val="000E6C23"/>
    <w:rsid w:val="000F3D6D"/>
    <w:rsid w:val="000F424E"/>
    <w:rsid w:val="000F44AF"/>
    <w:rsid w:val="000F4B29"/>
    <w:rsid w:val="000F66D6"/>
    <w:rsid w:val="001000F9"/>
    <w:rsid w:val="00100659"/>
    <w:rsid w:val="00101AB9"/>
    <w:rsid w:val="00105F23"/>
    <w:rsid w:val="0010656B"/>
    <w:rsid w:val="00107641"/>
    <w:rsid w:val="00110812"/>
    <w:rsid w:val="0011130F"/>
    <w:rsid w:val="00112DB9"/>
    <w:rsid w:val="00112E5B"/>
    <w:rsid w:val="00114629"/>
    <w:rsid w:val="00115A9B"/>
    <w:rsid w:val="0011696F"/>
    <w:rsid w:val="001223E1"/>
    <w:rsid w:val="00122AC8"/>
    <w:rsid w:val="001254B5"/>
    <w:rsid w:val="001263AF"/>
    <w:rsid w:val="00126A82"/>
    <w:rsid w:val="00127701"/>
    <w:rsid w:val="00127BFD"/>
    <w:rsid w:val="001317C4"/>
    <w:rsid w:val="00131B08"/>
    <w:rsid w:val="001320CE"/>
    <w:rsid w:val="001345FD"/>
    <w:rsid w:val="00135656"/>
    <w:rsid w:val="00141115"/>
    <w:rsid w:val="00143215"/>
    <w:rsid w:val="0014364F"/>
    <w:rsid w:val="001441C9"/>
    <w:rsid w:val="00145BD6"/>
    <w:rsid w:val="00145E62"/>
    <w:rsid w:val="00146638"/>
    <w:rsid w:val="00146977"/>
    <w:rsid w:val="001504F3"/>
    <w:rsid w:val="00150DC9"/>
    <w:rsid w:val="0015294A"/>
    <w:rsid w:val="0015359C"/>
    <w:rsid w:val="0015488B"/>
    <w:rsid w:val="00162222"/>
    <w:rsid w:val="0016274E"/>
    <w:rsid w:val="001639AD"/>
    <w:rsid w:val="001648AC"/>
    <w:rsid w:val="00167950"/>
    <w:rsid w:val="001739F1"/>
    <w:rsid w:val="00174DCB"/>
    <w:rsid w:val="00176283"/>
    <w:rsid w:val="00176D94"/>
    <w:rsid w:val="00177D44"/>
    <w:rsid w:val="0018065E"/>
    <w:rsid w:val="00184EB0"/>
    <w:rsid w:val="00185D02"/>
    <w:rsid w:val="0018711D"/>
    <w:rsid w:val="001876FB"/>
    <w:rsid w:val="001935A0"/>
    <w:rsid w:val="001940DE"/>
    <w:rsid w:val="001944F0"/>
    <w:rsid w:val="0019540B"/>
    <w:rsid w:val="00196428"/>
    <w:rsid w:val="001A4D5A"/>
    <w:rsid w:val="001A6F0A"/>
    <w:rsid w:val="001A703F"/>
    <w:rsid w:val="001A7F96"/>
    <w:rsid w:val="001B18C7"/>
    <w:rsid w:val="001B2828"/>
    <w:rsid w:val="001B2910"/>
    <w:rsid w:val="001B5C73"/>
    <w:rsid w:val="001B5E41"/>
    <w:rsid w:val="001C1784"/>
    <w:rsid w:val="001C455C"/>
    <w:rsid w:val="001D02FF"/>
    <w:rsid w:val="001D0FC0"/>
    <w:rsid w:val="001D169D"/>
    <w:rsid w:val="001D4D73"/>
    <w:rsid w:val="001D4FDA"/>
    <w:rsid w:val="001D5927"/>
    <w:rsid w:val="001D61AE"/>
    <w:rsid w:val="001D68C0"/>
    <w:rsid w:val="001E1B8F"/>
    <w:rsid w:val="001E6BA4"/>
    <w:rsid w:val="001F3103"/>
    <w:rsid w:val="001F3BEB"/>
    <w:rsid w:val="001F4E11"/>
    <w:rsid w:val="001F5F15"/>
    <w:rsid w:val="001F663E"/>
    <w:rsid w:val="00200F69"/>
    <w:rsid w:val="0020211A"/>
    <w:rsid w:val="002051CA"/>
    <w:rsid w:val="0020690E"/>
    <w:rsid w:val="00207245"/>
    <w:rsid w:val="00207A8E"/>
    <w:rsid w:val="00210206"/>
    <w:rsid w:val="002111EF"/>
    <w:rsid w:val="00211374"/>
    <w:rsid w:val="002205A3"/>
    <w:rsid w:val="00220E9F"/>
    <w:rsid w:val="00221985"/>
    <w:rsid w:val="002224CC"/>
    <w:rsid w:val="002231EE"/>
    <w:rsid w:val="00223CB6"/>
    <w:rsid w:val="00223D8B"/>
    <w:rsid w:val="002248F1"/>
    <w:rsid w:val="00225D84"/>
    <w:rsid w:val="00227012"/>
    <w:rsid w:val="00227BE4"/>
    <w:rsid w:val="002300D1"/>
    <w:rsid w:val="002363FA"/>
    <w:rsid w:val="00236C84"/>
    <w:rsid w:val="00244C92"/>
    <w:rsid w:val="00244E4D"/>
    <w:rsid w:val="002450C5"/>
    <w:rsid w:val="002518BB"/>
    <w:rsid w:val="00251E1F"/>
    <w:rsid w:val="002522C1"/>
    <w:rsid w:val="00253FEC"/>
    <w:rsid w:val="00260380"/>
    <w:rsid w:val="00262D26"/>
    <w:rsid w:val="00267024"/>
    <w:rsid w:val="00267E4F"/>
    <w:rsid w:val="00276171"/>
    <w:rsid w:val="002772D5"/>
    <w:rsid w:val="00277575"/>
    <w:rsid w:val="0028051D"/>
    <w:rsid w:val="00280944"/>
    <w:rsid w:val="0029310F"/>
    <w:rsid w:val="002939A3"/>
    <w:rsid w:val="002944C0"/>
    <w:rsid w:val="00296BCA"/>
    <w:rsid w:val="002A077C"/>
    <w:rsid w:val="002A3DB2"/>
    <w:rsid w:val="002A530D"/>
    <w:rsid w:val="002B113F"/>
    <w:rsid w:val="002B191C"/>
    <w:rsid w:val="002B2150"/>
    <w:rsid w:val="002B38D7"/>
    <w:rsid w:val="002B3C64"/>
    <w:rsid w:val="002C64C7"/>
    <w:rsid w:val="002C7247"/>
    <w:rsid w:val="002D1D47"/>
    <w:rsid w:val="002D2C5F"/>
    <w:rsid w:val="002D2E83"/>
    <w:rsid w:val="002D462F"/>
    <w:rsid w:val="002D4784"/>
    <w:rsid w:val="002D7118"/>
    <w:rsid w:val="002E00D3"/>
    <w:rsid w:val="002E02E5"/>
    <w:rsid w:val="002E0560"/>
    <w:rsid w:val="002E09AC"/>
    <w:rsid w:val="002E171A"/>
    <w:rsid w:val="002E2CC9"/>
    <w:rsid w:val="002E2EC3"/>
    <w:rsid w:val="002E517E"/>
    <w:rsid w:val="002E6132"/>
    <w:rsid w:val="002E7711"/>
    <w:rsid w:val="002F03E2"/>
    <w:rsid w:val="002F0802"/>
    <w:rsid w:val="002F1F4D"/>
    <w:rsid w:val="002F1F61"/>
    <w:rsid w:val="002F2ACB"/>
    <w:rsid w:val="002F3403"/>
    <w:rsid w:val="002F4FBB"/>
    <w:rsid w:val="002F571A"/>
    <w:rsid w:val="002F5747"/>
    <w:rsid w:val="002F692D"/>
    <w:rsid w:val="003019C4"/>
    <w:rsid w:val="00302CD3"/>
    <w:rsid w:val="003041B9"/>
    <w:rsid w:val="00306384"/>
    <w:rsid w:val="00307484"/>
    <w:rsid w:val="003124A7"/>
    <w:rsid w:val="00313AB0"/>
    <w:rsid w:val="0032043A"/>
    <w:rsid w:val="00320DD8"/>
    <w:rsid w:val="00325C03"/>
    <w:rsid w:val="00326108"/>
    <w:rsid w:val="00327682"/>
    <w:rsid w:val="003309B5"/>
    <w:rsid w:val="00331F36"/>
    <w:rsid w:val="00333B6E"/>
    <w:rsid w:val="00333F42"/>
    <w:rsid w:val="00333F57"/>
    <w:rsid w:val="003341F3"/>
    <w:rsid w:val="0033475A"/>
    <w:rsid w:val="00334CB4"/>
    <w:rsid w:val="00335D76"/>
    <w:rsid w:val="00335EA7"/>
    <w:rsid w:val="00336293"/>
    <w:rsid w:val="00336386"/>
    <w:rsid w:val="0033768D"/>
    <w:rsid w:val="00337B1D"/>
    <w:rsid w:val="0034220D"/>
    <w:rsid w:val="003465E4"/>
    <w:rsid w:val="00347FD1"/>
    <w:rsid w:val="00350CAF"/>
    <w:rsid w:val="00350F86"/>
    <w:rsid w:val="00351639"/>
    <w:rsid w:val="00353EB9"/>
    <w:rsid w:val="00353F1D"/>
    <w:rsid w:val="00356C81"/>
    <w:rsid w:val="00360414"/>
    <w:rsid w:val="003610F4"/>
    <w:rsid w:val="00363D82"/>
    <w:rsid w:val="003654FA"/>
    <w:rsid w:val="003717C6"/>
    <w:rsid w:val="00372F5D"/>
    <w:rsid w:val="00385B94"/>
    <w:rsid w:val="00386419"/>
    <w:rsid w:val="00393CF6"/>
    <w:rsid w:val="00394ACF"/>
    <w:rsid w:val="00396F69"/>
    <w:rsid w:val="00397728"/>
    <w:rsid w:val="00397BFC"/>
    <w:rsid w:val="003A00BC"/>
    <w:rsid w:val="003A1699"/>
    <w:rsid w:val="003A1EDB"/>
    <w:rsid w:val="003A23A0"/>
    <w:rsid w:val="003A2859"/>
    <w:rsid w:val="003A35ED"/>
    <w:rsid w:val="003A60A3"/>
    <w:rsid w:val="003B0445"/>
    <w:rsid w:val="003B0BA4"/>
    <w:rsid w:val="003B0D33"/>
    <w:rsid w:val="003B297C"/>
    <w:rsid w:val="003B32AD"/>
    <w:rsid w:val="003B3D46"/>
    <w:rsid w:val="003B4552"/>
    <w:rsid w:val="003B472E"/>
    <w:rsid w:val="003B47B8"/>
    <w:rsid w:val="003B59C0"/>
    <w:rsid w:val="003B6F56"/>
    <w:rsid w:val="003C1B1A"/>
    <w:rsid w:val="003C3D85"/>
    <w:rsid w:val="003C4DDF"/>
    <w:rsid w:val="003C5170"/>
    <w:rsid w:val="003D0D2E"/>
    <w:rsid w:val="003D1D14"/>
    <w:rsid w:val="003D2833"/>
    <w:rsid w:val="003D3452"/>
    <w:rsid w:val="003D55A4"/>
    <w:rsid w:val="003E034D"/>
    <w:rsid w:val="003E050D"/>
    <w:rsid w:val="003E158A"/>
    <w:rsid w:val="003E1737"/>
    <w:rsid w:val="003E19DF"/>
    <w:rsid w:val="003E481B"/>
    <w:rsid w:val="003E61E0"/>
    <w:rsid w:val="003F0D53"/>
    <w:rsid w:val="003F192D"/>
    <w:rsid w:val="003F2CAC"/>
    <w:rsid w:val="003F4040"/>
    <w:rsid w:val="003F5345"/>
    <w:rsid w:val="003F5CD0"/>
    <w:rsid w:val="003F7BFE"/>
    <w:rsid w:val="00403031"/>
    <w:rsid w:val="00404607"/>
    <w:rsid w:val="0040623E"/>
    <w:rsid w:val="00417806"/>
    <w:rsid w:val="00417815"/>
    <w:rsid w:val="00417FCB"/>
    <w:rsid w:val="004201EA"/>
    <w:rsid w:val="004208D6"/>
    <w:rsid w:val="00421BFA"/>
    <w:rsid w:val="00421C47"/>
    <w:rsid w:val="004278D2"/>
    <w:rsid w:val="00432697"/>
    <w:rsid w:val="004332DD"/>
    <w:rsid w:val="00442297"/>
    <w:rsid w:val="004425B2"/>
    <w:rsid w:val="00444B54"/>
    <w:rsid w:val="004477CB"/>
    <w:rsid w:val="00451AAF"/>
    <w:rsid w:val="004533A4"/>
    <w:rsid w:val="00454A60"/>
    <w:rsid w:val="00456165"/>
    <w:rsid w:val="00457183"/>
    <w:rsid w:val="00457641"/>
    <w:rsid w:val="004601C2"/>
    <w:rsid w:val="00460D33"/>
    <w:rsid w:val="0046159F"/>
    <w:rsid w:val="0046422F"/>
    <w:rsid w:val="00465D26"/>
    <w:rsid w:val="00467F0D"/>
    <w:rsid w:val="004715C0"/>
    <w:rsid w:val="00471F62"/>
    <w:rsid w:val="00472A67"/>
    <w:rsid w:val="00473621"/>
    <w:rsid w:val="004767D1"/>
    <w:rsid w:val="004767E6"/>
    <w:rsid w:val="00476A1D"/>
    <w:rsid w:val="00480284"/>
    <w:rsid w:val="00481ACB"/>
    <w:rsid w:val="0048234E"/>
    <w:rsid w:val="004902D6"/>
    <w:rsid w:val="00491F00"/>
    <w:rsid w:val="004950E8"/>
    <w:rsid w:val="00495A1C"/>
    <w:rsid w:val="004964CF"/>
    <w:rsid w:val="004A051D"/>
    <w:rsid w:val="004A0F9D"/>
    <w:rsid w:val="004A3836"/>
    <w:rsid w:val="004A48A4"/>
    <w:rsid w:val="004A4E41"/>
    <w:rsid w:val="004A53C4"/>
    <w:rsid w:val="004B1B03"/>
    <w:rsid w:val="004B2443"/>
    <w:rsid w:val="004B31C1"/>
    <w:rsid w:val="004B352B"/>
    <w:rsid w:val="004B395F"/>
    <w:rsid w:val="004B457D"/>
    <w:rsid w:val="004B49E4"/>
    <w:rsid w:val="004C1E5D"/>
    <w:rsid w:val="004C57E0"/>
    <w:rsid w:val="004C6C84"/>
    <w:rsid w:val="004C7E85"/>
    <w:rsid w:val="004D0459"/>
    <w:rsid w:val="004D3CF1"/>
    <w:rsid w:val="004E0D6C"/>
    <w:rsid w:val="004E23C2"/>
    <w:rsid w:val="004E24FE"/>
    <w:rsid w:val="004E32A8"/>
    <w:rsid w:val="004E3832"/>
    <w:rsid w:val="004E7D82"/>
    <w:rsid w:val="004F0D21"/>
    <w:rsid w:val="004F2B64"/>
    <w:rsid w:val="004F3A72"/>
    <w:rsid w:val="004F52D0"/>
    <w:rsid w:val="004F5DDB"/>
    <w:rsid w:val="004F723B"/>
    <w:rsid w:val="0050106A"/>
    <w:rsid w:val="00501261"/>
    <w:rsid w:val="00501F34"/>
    <w:rsid w:val="00504775"/>
    <w:rsid w:val="005051F7"/>
    <w:rsid w:val="00505726"/>
    <w:rsid w:val="0050636C"/>
    <w:rsid w:val="00507E91"/>
    <w:rsid w:val="005109AD"/>
    <w:rsid w:val="00511395"/>
    <w:rsid w:val="005133C9"/>
    <w:rsid w:val="00515537"/>
    <w:rsid w:val="00515870"/>
    <w:rsid w:val="005162DD"/>
    <w:rsid w:val="00516862"/>
    <w:rsid w:val="0052022A"/>
    <w:rsid w:val="00522D57"/>
    <w:rsid w:val="005232D8"/>
    <w:rsid w:val="0052780B"/>
    <w:rsid w:val="00533015"/>
    <w:rsid w:val="00535638"/>
    <w:rsid w:val="0053663A"/>
    <w:rsid w:val="00536D19"/>
    <w:rsid w:val="005415EE"/>
    <w:rsid w:val="00541F6B"/>
    <w:rsid w:val="00542A9A"/>
    <w:rsid w:val="00542AA6"/>
    <w:rsid w:val="00544292"/>
    <w:rsid w:val="00544B3C"/>
    <w:rsid w:val="00546428"/>
    <w:rsid w:val="005465AE"/>
    <w:rsid w:val="00546FCB"/>
    <w:rsid w:val="00550067"/>
    <w:rsid w:val="00550746"/>
    <w:rsid w:val="0055095C"/>
    <w:rsid w:val="005525F9"/>
    <w:rsid w:val="005536B7"/>
    <w:rsid w:val="00557121"/>
    <w:rsid w:val="00566846"/>
    <w:rsid w:val="00566BF1"/>
    <w:rsid w:val="00571BCA"/>
    <w:rsid w:val="00572213"/>
    <w:rsid w:val="005730EA"/>
    <w:rsid w:val="005740F8"/>
    <w:rsid w:val="005742F0"/>
    <w:rsid w:val="00575C5A"/>
    <w:rsid w:val="00577454"/>
    <w:rsid w:val="00580C7A"/>
    <w:rsid w:val="00582DCD"/>
    <w:rsid w:val="00583022"/>
    <w:rsid w:val="00583B8A"/>
    <w:rsid w:val="0058584E"/>
    <w:rsid w:val="00586E7E"/>
    <w:rsid w:val="0058750C"/>
    <w:rsid w:val="005902EA"/>
    <w:rsid w:val="00590F0B"/>
    <w:rsid w:val="005917DD"/>
    <w:rsid w:val="00593F97"/>
    <w:rsid w:val="005941A2"/>
    <w:rsid w:val="00594665"/>
    <w:rsid w:val="00594DD0"/>
    <w:rsid w:val="005A203F"/>
    <w:rsid w:val="005A21CD"/>
    <w:rsid w:val="005A259E"/>
    <w:rsid w:val="005A38F0"/>
    <w:rsid w:val="005A53CE"/>
    <w:rsid w:val="005A56DB"/>
    <w:rsid w:val="005A6EBF"/>
    <w:rsid w:val="005B105E"/>
    <w:rsid w:val="005B6093"/>
    <w:rsid w:val="005B6B90"/>
    <w:rsid w:val="005B787D"/>
    <w:rsid w:val="005C1388"/>
    <w:rsid w:val="005C1659"/>
    <w:rsid w:val="005C1861"/>
    <w:rsid w:val="005C4408"/>
    <w:rsid w:val="005D1CD2"/>
    <w:rsid w:val="005D2CFA"/>
    <w:rsid w:val="005D5A7F"/>
    <w:rsid w:val="005D66D2"/>
    <w:rsid w:val="005D736C"/>
    <w:rsid w:val="005E0C2C"/>
    <w:rsid w:val="005E2226"/>
    <w:rsid w:val="005E2763"/>
    <w:rsid w:val="005E435C"/>
    <w:rsid w:val="005E4B4C"/>
    <w:rsid w:val="005E6AD6"/>
    <w:rsid w:val="005E77C3"/>
    <w:rsid w:val="005F0FE2"/>
    <w:rsid w:val="005F2264"/>
    <w:rsid w:val="005F452F"/>
    <w:rsid w:val="005F64BC"/>
    <w:rsid w:val="00602D21"/>
    <w:rsid w:val="00604DE2"/>
    <w:rsid w:val="00605030"/>
    <w:rsid w:val="00607E88"/>
    <w:rsid w:val="00607F33"/>
    <w:rsid w:val="00611192"/>
    <w:rsid w:val="0061121A"/>
    <w:rsid w:val="0061138E"/>
    <w:rsid w:val="00611FB5"/>
    <w:rsid w:val="0061287B"/>
    <w:rsid w:val="00612E73"/>
    <w:rsid w:val="006130C9"/>
    <w:rsid w:val="00617183"/>
    <w:rsid w:val="006232B0"/>
    <w:rsid w:val="00624894"/>
    <w:rsid w:val="00624E87"/>
    <w:rsid w:val="00626590"/>
    <w:rsid w:val="0062721E"/>
    <w:rsid w:val="00633624"/>
    <w:rsid w:val="006346C7"/>
    <w:rsid w:val="00634831"/>
    <w:rsid w:val="00637886"/>
    <w:rsid w:val="006414B3"/>
    <w:rsid w:val="006422C9"/>
    <w:rsid w:val="006450A9"/>
    <w:rsid w:val="0064769A"/>
    <w:rsid w:val="00647E18"/>
    <w:rsid w:val="00653ECE"/>
    <w:rsid w:val="006564E0"/>
    <w:rsid w:val="00656B04"/>
    <w:rsid w:val="00660412"/>
    <w:rsid w:val="006629CF"/>
    <w:rsid w:val="0066445D"/>
    <w:rsid w:val="0066570F"/>
    <w:rsid w:val="00665F8C"/>
    <w:rsid w:val="00671336"/>
    <w:rsid w:val="00672668"/>
    <w:rsid w:val="00673087"/>
    <w:rsid w:val="0067473A"/>
    <w:rsid w:val="006834F8"/>
    <w:rsid w:val="00686F04"/>
    <w:rsid w:val="00687407"/>
    <w:rsid w:val="00687699"/>
    <w:rsid w:val="00690D01"/>
    <w:rsid w:val="00691680"/>
    <w:rsid w:val="006916C4"/>
    <w:rsid w:val="006919EE"/>
    <w:rsid w:val="0069412F"/>
    <w:rsid w:val="006A1EA3"/>
    <w:rsid w:val="006A2050"/>
    <w:rsid w:val="006A262B"/>
    <w:rsid w:val="006A2F40"/>
    <w:rsid w:val="006A5090"/>
    <w:rsid w:val="006A6E21"/>
    <w:rsid w:val="006B2252"/>
    <w:rsid w:val="006B288B"/>
    <w:rsid w:val="006B29DF"/>
    <w:rsid w:val="006B50C0"/>
    <w:rsid w:val="006B5B2C"/>
    <w:rsid w:val="006B5D55"/>
    <w:rsid w:val="006B7842"/>
    <w:rsid w:val="006C11A5"/>
    <w:rsid w:val="006C132E"/>
    <w:rsid w:val="006C1C36"/>
    <w:rsid w:val="006D3C3F"/>
    <w:rsid w:val="006D4661"/>
    <w:rsid w:val="006D68B5"/>
    <w:rsid w:val="006E26DC"/>
    <w:rsid w:val="006E32D9"/>
    <w:rsid w:val="006E3C1F"/>
    <w:rsid w:val="006E5653"/>
    <w:rsid w:val="006E61C9"/>
    <w:rsid w:val="006F0323"/>
    <w:rsid w:val="006F0DD1"/>
    <w:rsid w:val="006F371B"/>
    <w:rsid w:val="006F64EB"/>
    <w:rsid w:val="006F7922"/>
    <w:rsid w:val="007002EB"/>
    <w:rsid w:val="00700F12"/>
    <w:rsid w:val="0070173C"/>
    <w:rsid w:val="0070447F"/>
    <w:rsid w:val="007061AE"/>
    <w:rsid w:val="00706E8B"/>
    <w:rsid w:val="0070766C"/>
    <w:rsid w:val="00707B58"/>
    <w:rsid w:val="00717F61"/>
    <w:rsid w:val="007266C0"/>
    <w:rsid w:val="00726F67"/>
    <w:rsid w:val="00730E75"/>
    <w:rsid w:val="00733BB8"/>
    <w:rsid w:val="00734369"/>
    <w:rsid w:val="0073495E"/>
    <w:rsid w:val="007352E4"/>
    <w:rsid w:val="00740E64"/>
    <w:rsid w:val="007479E2"/>
    <w:rsid w:val="00747DF0"/>
    <w:rsid w:val="007505DA"/>
    <w:rsid w:val="007533F9"/>
    <w:rsid w:val="00757186"/>
    <w:rsid w:val="00760C65"/>
    <w:rsid w:val="0076328D"/>
    <w:rsid w:val="00764900"/>
    <w:rsid w:val="00765874"/>
    <w:rsid w:val="00767CCE"/>
    <w:rsid w:val="00772475"/>
    <w:rsid w:val="00774A97"/>
    <w:rsid w:val="0077639A"/>
    <w:rsid w:val="00776777"/>
    <w:rsid w:val="007803B0"/>
    <w:rsid w:val="007821FA"/>
    <w:rsid w:val="00783646"/>
    <w:rsid w:val="00783A95"/>
    <w:rsid w:val="00786600"/>
    <w:rsid w:val="00791528"/>
    <w:rsid w:val="00795E2F"/>
    <w:rsid w:val="007A0682"/>
    <w:rsid w:val="007A5747"/>
    <w:rsid w:val="007B0E73"/>
    <w:rsid w:val="007B217B"/>
    <w:rsid w:val="007B40AB"/>
    <w:rsid w:val="007B5FB5"/>
    <w:rsid w:val="007B6021"/>
    <w:rsid w:val="007B667E"/>
    <w:rsid w:val="007B682F"/>
    <w:rsid w:val="007C0107"/>
    <w:rsid w:val="007C453D"/>
    <w:rsid w:val="007C455E"/>
    <w:rsid w:val="007C5412"/>
    <w:rsid w:val="007C5B31"/>
    <w:rsid w:val="007C72F5"/>
    <w:rsid w:val="007D220E"/>
    <w:rsid w:val="007D46F5"/>
    <w:rsid w:val="007D6C7E"/>
    <w:rsid w:val="007E1072"/>
    <w:rsid w:val="007E1458"/>
    <w:rsid w:val="007E1B00"/>
    <w:rsid w:val="007E7FE3"/>
    <w:rsid w:val="007F005C"/>
    <w:rsid w:val="007F2895"/>
    <w:rsid w:val="007F32B6"/>
    <w:rsid w:val="007F4DB5"/>
    <w:rsid w:val="007F5A06"/>
    <w:rsid w:val="007F75DD"/>
    <w:rsid w:val="008012BB"/>
    <w:rsid w:val="0080451F"/>
    <w:rsid w:val="008056FD"/>
    <w:rsid w:val="00805AB0"/>
    <w:rsid w:val="00807D38"/>
    <w:rsid w:val="0081009C"/>
    <w:rsid w:val="00811018"/>
    <w:rsid w:val="0081127B"/>
    <w:rsid w:val="00824B8F"/>
    <w:rsid w:val="00825173"/>
    <w:rsid w:val="00825E0C"/>
    <w:rsid w:val="00826534"/>
    <w:rsid w:val="008268AC"/>
    <w:rsid w:val="00826F74"/>
    <w:rsid w:val="008275F1"/>
    <w:rsid w:val="00833FC9"/>
    <w:rsid w:val="00836F15"/>
    <w:rsid w:val="0084132B"/>
    <w:rsid w:val="008531C2"/>
    <w:rsid w:val="00854C02"/>
    <w:rsid w:val="0085694E"/>
    <w:rsid w:val="00862ABF"/>
    <w:rsid w:val="00873868"/>
    <w:rsid w:val="00880917"/>
    <w:rsid w:val="00885B98"/>
    <w:rsid w:val="00885C81"/>
    <w:rsid w:val="00891716"/>
    <w:rsid w:val="00891899"/>
    <w:rsid w:val="00893759"/>
    <w:rsid w:val="008965F4"/>
    <w:rsid w:val="00897189"/>
    <w:rsid w:val="008A0A3F"/>
    <w:rsid w:val="008A5639"/>
    <w:rsid w:val="008A5944"/>
    <w:rsid w:val="008A7288"/>
    <w:rsid w:val="008B0FA0"/>
    <w:rsid w:val="008B2CE6"/>
    <w:rsid w:val="008B480F"/>
    <w:rsid w:val="008C0DF1"/>
    <w:rsid w:val="008C0E76"/>
    <w:rsid w:val="008C2B0D"/>
    <w:rsid w:val="008E3DA4"/>
    <w:rsid w:val="008E41C5"/>
    <w:rsid w:val="008E4872"/>
    <w:rsid w:val="008E500D"/>
    <w:rsid w:val="008E7B43"/>
    <w:rsid w:val="008F25FB"/>
    <w:rsid w:val="008F6052"/>
    <w:rsid w:val="009009E2"/>
    <w:rsid w:val="00901885"/>
    <w:rsid w:val="00904808"/>
    <w:rsid w:val="00905A03"/>
    <w:rsid w:val="00905CD2"/>
    <w:rsid w:val="00906DB4"/>
    <w:rsid w:val="00910328"/>
    <w:rsid w:val="00910741"/>
    <w:rsid w:val="0091460D"/>
    <w:rsid w:val="00916FE2"/>
    <w:rsid w:val="00917116"/>
    <w:rsid w:val="00917243"/>
    <w:rsid w:val="00920453"/>
    <w:rsid w:val="00920FD6"/>
    <w:rsid w:val="009307D4"/>
    <w:rsid w:val="0093099E"/>
    <w:rsid w:val="00931E87"/>
    <w:rsid w:val="00932392"/>
    <w:rsid w:val="0093547B"/>
    <w:rsid w:val="00936347"/>
    <w:rsid w:val="00940770"/>
    <w:rsid w:val="00941456"/>
    <w:rsid w:val="00944893"/>
    <w:rsid w:val="00952E3E"/>
    <w:rsid w:val="00954EA0"/>
    <w:rsid w:val="0096034C"/>
    <w:rsid w:val="00960D2E"/>
    <w:rsid w:val="0096247E"/>
    <w:rsid w:val="009646E9"/>
    <w:rsid w:val="00965716"/>
    <w:rsid w:val="009667E9"/>
    <w:rsid w:val="009708CD"/>
    <w:rsid w:val="00970ECB"/>
    <w:rsid w:val="00972526"/>
    <w:rsid w:val="00973293"/>
    <w:rsid w:val="00973538"/>
    <w:rsid w:val="00975D1A"/>
    <w:rsid w:val="00980A10"/>
    <w:rsid w:val="0098233B"/>
    <w:rsid w:val="00982FD0"/>
    <w:rsid w:val="009861B3"/>
    <w:rsid w:val="0099218E"/>
    <w:rsid w:val="0099225B"/>
    <w:rsid w:val="009933E9"/>
    <w:rsid w:val="00993EF9"/>
    <w:rsid w:val="0099421A"/>
    <w:rsid w:val="00994824"/>
    <w:rsid w:val="009960A0"/>
    <w:rsid w:val="00996520"/>
    <w:rsid w:val="00996760"/>
    <w:rsid w:val="009976CB"/>
    <w:rsid w:val="009A127D"/>
    <w:rsid w:val="009A1A23"/>
    <w:rsid w:val="009A4067"/>
    <w:rsid w:val="009A4253"/>
    <w:rsid w:val="009A5DA5"/>
    <w:rsid w:val="009A70E6"/>
    <w:rsid w:val="009B13CF"/>
    <w:rsid w:val="009B1B8A"/>
    <w:rsid w:val="009B1CE4"/>
    <w:rsid w:val="009B1D1D"/>
    <w:rsid w:val="009B3163"/>
    <w:rsid w:val="009B47B9"/>
    <w:rsid w:val="009B4D8F"/>
    <w:rsid w:val="009B52A2"/>
    <w:rsid w:val="009B6B2C"/>
    <w:rsid w:val="009C0FCF"/>
    <w:rsid w:val="009C26B0"/>
    <w:rsid w:val="009C26D2"/>
    <w:rsid w:val="009C2C15"/>
    <w:rsid w:val="009C61BE"/>
    <w:rsid w:val="009C7980"/>
    <w:rsid w:val="009D29B0"/>
    <w:rsid w:val="009D2DB7"/>
    <w:rsid w:val="009D2EC0"/>
    <w:rsid w:val="009D3677"/>
    <w:rsid w:val="009D4178"/>
    <w:rsid w:val="009D4C59"/>
    <w:rsid w:val="009E2738"/>
    <w:rsid w:val="009E38B8"/>
    <w:rsid w:val="009E499F"/>
    <w:rsid w:val="009E4B06"/>
    <w:rsid w:val="009E4EB2"/>
    <w:rsid w:val="009E757E"/>
    <w:rsid w:val="009F0CA0"/>
    <w:rsid w:val="009F11D5"/>
    <w:rsid w:val="009F24EF"/>
    <w:rsid w:val="009F254E"/>
    <w:rsid w:val="00A0040C"/>
    <w:rsid w:val="00A024F4"/>
    <w:rsid w:val="00A0323D"/>
    <w:rsid w:val="00A038DD"/>
    <w:rsid w:val="00A03F22"/>
    <w:rsid w:val="00A0415D"/>
    <w:rsid w:val="00A0608C"/>
    <w:rsid w:val="00A060ED"/>
    <w:rsid w:val="00A064B0"/>
    <w:rsid w:val="00A06DB7"/>
    <w:rsid w:val="00A101C0"/>
    <w:rsid w:val="00A17487"/>
    <w:rsid w:val="00A2045F"/>
    <w:rsid w:val="00A20751"/>
    <w:rsid w:val="00A21292"/>
    <w:rsid w:val="00A2246C"/>
    <w:rsid w:val="00A24010"/>
    <w:rsid w:val="00A24E1A"/>
    <w:rsid w:val="00A24FF1"/>
    <w:rsid w:val="00A25F19"/>
    <w:rsid w:val="00A25F71"/>
    <w:rsid w:val="00A27DC6"/>
    <w:rsid w:val="00A30374"/>
    <w:rsid w:val="00A31AC8"/>
    <w:rsid w:val="00A32CEC"/>
    <w:rsid w:val="00A3382D"/>
    <w:rsid w:val="00A33E24"/>
    <w:rsid w:val="00A407BF"/>
    <w:rsid w:val="00A40EF3"/>
    <w:rsid w:val="00A423D9"/>
    <w:rsid w:val="00A42E30"/>
    <w:rsid w:val="00A43E34"/>
    <w:rsid w:val="00A45EDF"/>
    <w:rsid w:val="00A53100"/>
    <w:rsid w:val="00A5585A"/>
    <w:rsid w:val="00A55ACF"/>
    <w:rsid w:val="00A55B98"/>
    <w:rsid w:val="00A5642E"/>
    <w:rsid w:val="00A564B7"/>
    <w:rsid w:val="00A61853"/>
    <w:rsid w:val="00A63B21"/>
    <w:rsid w:val="00A66B48"/>
    <w:rsid w:val="00A67A71"/>
    <w:rsid w:val="00A67D4A"/>
    <w:rsid w:val="00A67F91"/>
    <w:rsid w:val="00A711FA"/>
    <w:rsid w:val="00A722CD"/>
    <w:rsid w:val="00A749E2"/>
    <w:rsid w:val="00A75BFE"/>
    <w:rsid w:val="00A770B4"/>
    <w:rsid w:val="00A77D78"/>
    <w:rsid w:val="00A81FAD"/>
    <w:rsid w:val="00A836BB"/>
    <w:rsid w:val="00A84E91"/>
    <w:rsid w:val="00A85AA1"/>
    <w:rsid w:val="00A85DB6"/>
    <w:rsid w:val="00A93986"/>
    <w:rsid w:val="00A94F03"/>
    <w:rsid w:val="00AA025B"/>
    <w:rsid w:val="00AA2A28"/>
    <w:rsid w:val="00AA4805"/>
    <w:rsid w:val="00AA496A"/>
    <w:rsid w:val="00AA5EAD"/>
    <w:rsid w:val="00AA6DEE"/>
    <w:rsid w:val="00AA72D8"/>
    <w:rsid w:val="00AB09B1"/>
    <w:rsid w:val="00AB0B49"/>
    <w:rsid w:val="00AB14DC"/>
    <w:rsid w:val="00AB2474"/>
    <w:rsid w:val="00AB26C1"/>
    <w:rsid w:val="00AB2709"/>
    <w:rsid w:val="00AB6088"/>
    <w:rsid w:val="00AC3D0F"/>
    <w:rsid w:val="00AC7618"/>
    <w:rsid w:val="00AD0066"/>
    <w:rsid w:val="00AD26C5"/>
    <w:rsid w:val="00AD55F0"/>
    <w:rsid w:val="00AD79F6"/>
    <w:rsid w:val="00AE5A29"/>
    <w:rsid w:val="00AF4D56"/>
    <w:rsid w:val="00AF564A"/>
    <w:rsid w:val="00AF72E9"/>
    <w:rsid w:val="00B02310"/>
    <w:rsid w:val="00B02553"/>
    <w:rsid w:val="00B02FC9"/>
    <w:rsid w:val="00B0496B"/>
    <w:rsid w:val="00B07969"/>
    <w:rsid w:val="00B07DC5"/>
    <w:rsid w:val="00B112BD"/>
    <w:rsid w:val="00B11C0B"/>
    <w:rsid w:val="00B12426"/>
    <w:rsid w:val="00B169B5"/>
    <w:rsid w:val="00B16A18"/>
    <w:rsid w:val="00B17678"/>
    <w:rsid w:val="00B17B71"/>
    <w:rsid w:val="00B2135E"/>
    <w:rsid w:val="00B22406"/>
    <w:rsid w:val="00B23E6B"/>
    <w:rsid w:val="00B25780"/>
    <w:rsid w:val="00B2795C"/>
    <w:rsid w:val="00B27F13"/>
    <w:rsid w:val="00B30D6D"/>
    <w:rsid w:val="00B31803"/>
    <w:rsid w:val="00B318AA"/>
    <w:rsid w:val="00B32817"/>
    <w:rsid w:val="00B34512"/>
    <w:rsid w:val="00B4276E"/>
    <w:rsid w:val="00B51C60"/>
    <w:rsid w:val="00B52B4B"/>
    <w:rsid w:val="00B543EB"/>
    <w:rsid w:val="00B61339"/>
    <w:rsid w:val="00B62329"/>
    <w:rsid w:val="00B62783"/>
    <w:rsid w:val="00B6377A"/>
    <w:rsid w:val="00B649C2"/>
    <w:rsid w:val="00B727CB"/>
    <w:rsid w:val="00B730F2"/>
    <w:rsid w:val="00B73BA3"/>
    <w:rsid w:val="00B76B6E"/>
    <w:rsid w:val="00B7750B"/>
    <w:rsid w:val="00B77688"/>
    <w:rsid w:val="00B83E6E"/>
    <w:rsid w:val="00B8538F"/>
    <w:rsid w:val="00B910F3"/>
    <w:rsid w:val="00B94E3B"/>
    <w:rsid w:val="00BA3142"/>
    <w:rsid w:val="00BA3ABB"/>
    <w:rsid w:val="00BA3B39"/>
    <w:rsid w:val="00BA690C"/>
    <w:rsid w:val="00BB0442"/>
    <w:rsid w:val="00BB2DE6"/>
    <w:rsid w:val="00BB3721"/>
    <w:rsid w:val="00BB7115"/>
    <w:rsid w:val="00BB7969"/>
    <w:rsid w:val="00BC0D73"/>
    <w:rsid w:val="00BC205A"/>
    <w:rsid w:val="00BC4418"/>
    <w:rsid w:val="00BC5B45"/>
    <w:rsid w:val="00BC7078"/>
    <w:rsid w:val="00BD2246"/>
    <w:rsid w:val="00BD23FB"/>
    <w:rsid w:val="00BD37EE"/>
    <w:rsid w:val="00BE012E"/>
    <w:rsid w:val="00BE12C8"/>
    <w:rsid w:val="00BE6175"/>
    <w:rsid w:val="00BE6553"/>
    <w:rsid w:val="00BE69BF"/>
    <w:rsid w:val="00BF1B6E"/>
    <w:rsid w:val="00BF1BB6"/>
    <w:rsid w:val="00BF38BC"/>
    <w:rsid w:val="00BF5C02"/>
    <w:rsid w:val="00C027DD"/>
    <w:rsid w:val="00C060B8"/>
    <w:rsid w:val="00C0641C"/>
    <w:rsid w:val="00C06691"/>
    <w:rsid w:val="00C06BE6"/>
    <w:rsid w:val="00C06FC3"/>
    <w:rsid w:val="00C07A2B"/>
    <w:rsid w:val="00C10345"/>
    <w:rsid w:val="00C10FA4"/>
    <w:rsid w:val="00C205FA"/>
    <w:rsid w:val="00C20E19"/>
    <w:rsid w:val="00C211AD"/>
    <w:rsid w:val="00C2255F"/>
    <w:rsid w:val="00C258D1"/>
    <w:rsid w:val="00C26530"/>
    <w:rsid w:val="00C26ED1"/>
    <w:rsid w:val="00C273A5"/>
    <w:rsid w:val="00C3094D"/>
    <w:rsid w:val="00C3252E"/>
    <w:rsid w:val="00C32A08"/>
    <w:rsid w:val="00C34885"/>
    <w:rsid w:val="00C36322"/>
    <w:rsid w:val="00C37FDE"/>
    <w:rsid w:val="00C400C7"/>
    <w:rsid w:val="00C40C89"/>
    <w:rsid w:val="00C43756"/>
    <w:rsid w:val="00C439AF"/>
    <w:rsid w:val="00C45163"/>
    <w:rsid w:val="00C45899"/>
    <w:rsid w:val="00C47481"/>
    <w:rsid w:val="00C47A5D"/>
    <w:rsid w:val="00C533CF"/>
    <w:rsid w:val="00C5668F"/>
    <w:rsid w:val="00C56CA9"/>
    <w:rsid w:val="00C622D6"/>
    <w:rsid w:val="00C62402"/>
    <w:rsid w:val="00C708DE"/>
    <w:rsid w:val="00C7133C"/>
    <w:rsid w:val="00C71498"/>
    <w:rsid w:val="00C72738"/>
    <w:rsid w:val="00C74C8F"/>
    <w:rsid w:val="00C77464"/>
    <w:rsid w:val="00C80194"/>
    <w:rsid w:val="00C83481"/>
    <w:rsid w:val="00C84FBE"/>
    <w:rsid w:val="00C869F7"/>
    <w:rsid w:val="00C87458"/>
    <w:rsid w:val="00C91CBE"/>
    <w:rsid w:val="00C93463"/>
    <w:rsid w:val="00C94DFC"/>
    <w:rsid w:val="00C95977"/>
    <w:rsid w:val="00C96B23"/>
    <w:rsid w:val="00CA0F52"/>
    <w:rsid w:val="00CA3DFA"/>
    <w:rsid w:val="00CB15A3"/>
    <w:rsid w:val="00CB6FD1"/>
    <w:rsid w:val="00CB72CA"/>
    <w:rsid w:val="00CC23E4"/>
    <w:rsid w:val="00CC25CD"/>
    <w:rsid w:val="00CC717A"/>
    <w:rsid w:val="00CD0901"/>
    <w:rsid w:val="00CD1939"/>
    <w:rsid w:val="00CD1BF2"/>
    <w:rsid w:val="00CD3378"/>
    <w:rsid w:val="00CD36DC"/>
    <w:rsid w:val="00CD667B"/>
    <w:rsid w:val="00CD6FF8"/>
    <w:rsid w:val="00CD7BA7"/>
    <w:rsid w:val="00CE2D85"/>
    <w:rsid w:val="00CE2F64"/>
    <w:rsid w:val="00CE4B9B"/>
    <w:rsid w:val="00CE5C40"/>
    <w:rsid w:val="00CF007C"/>
    <w:rsid w:val="00CF0B9C"/>
    <w:rsid w:val="00D00110"/>
    <w:rsid w:val="00D01A6D"/>
    <w:rsid w:val="00D02DA2"/>
    <w:rsid w:val="00D04D21"/>
    <w:rsid w:val="00D105C3"/>
    <w:rsid w:val="00D10C8D"/>
    <w:rsid w:val="00D10FB0"/>
    <w:rsid w:val="00D1103A"/>
    <w:rsid w:val="00D12077"/>
    <w:rsid w:val="00D12C32"/>
    <w:rsid w:val="00D164F5"/>
    <w:rsid w:val="00D23987"/>
    <w:rsid w:val="00D239F8"/>
    <w:rsid w:val="00D244A4"/>
    <w:rsid w:val="00D2691D"/>
    <w:rsid w:val="00D31801"/>
    <w:rsid w:val="00D31D97"/>
    <w:rsid w:val="00D32C27"/>
    <w:rsid w:val="00D34AE7"/>
    <w:rsid w:val="00D40A56"/>
    <w:rsid w:val="00D4200F"/>
    <w:rsid w:val="00D425A9"/>
    <w:rsid w:val="00D45176"/>
    <w:rsid w:val="00D456CB"/>
    <w:rsid w:val="00D536C8"/>
    <w:rsid w:val="00D5486E"/>
    <w:rsid w:val="00D54FF4"/>
    <w:rsid w:val="00D55C5F"/>
    <w:rsid w:val="00D57E85"/>
    <w:rsid w:val="00D57FB7"/>
    <w:rsid w:val="00D61ADE"/>
    <w:rsid w:val="00D628DB"/>
    <w:rsid w:val="00D64500"/>
    <w:rsid w:val="00D6616C"/>
    <w:rsid w:val="00D712CF"/>
    <w:rsid w:val="00D71741"/>
    <w:rsid w:val="00D72E6F"/>
    <w:rsid w:val="00D7689F"/>
    <w:rsid w:val="00D8173A"/>
    <w:rsid w:val="00D8292D"/>
    <w:rsid w:val="00D83C2A"/>
    <w:rsid w:val="00D83D6B"/>
    <w:rsid w:val="00D86345"/>
    <w:rsid w:val="00D865FA"/>
    <w:rsid w:val="00D92A0D"/>
    <w:rsid w:val="00D932AC"/>
    <w:rsid w:val="00D93636"/>
    <w:rsid w:val="00D94737"/>
    <w:rsid w:val="00D9584E"/>
    <w:rsid w:val="00DA0526"/>
    <w:rsid w:val="00DA11A3"/>
    <w:rsid w:val="00DA1DD5"/>
    <w:rsid w:val="00DA463A"/>
    <w:rsid w:val="00DA4BFF"/>
    <w:rsid w:val="00DB09B4"/>
    <w:rsid w:val="00DB2350"/>
    <w:rsid w:val="00DB2E2F"/>
    <w:rsid w:val="00DB2E7D"/>
    <w:rsid w:val="00DB33A6"/>
    <w:rsid w:val="00DB6042"/>
    <w:rsid w:val="00DB6FCA"/>
    <w:rsid w:val="00DB751F"/>
    <w:rsid w:val="00DB761E"/>
    <w:rsid w:val="00DB7CA9"/>
    <w:rsid w:val="00DC28C1"/>
    <w:rsid w:val="00DD3634"/>
    <w:rsid w:val="00DD3DB6"/>
    <w:rsid w:val="00DD61B4"/>
    <w:rsid w:val="00DD6751"/>
    <w:rsid w:val="00DE01A2"/>
    <w:rsid w:val="00DE370D"/>
    <w:rsid w:val="00DE4FEF"/>
    <w:rsid w:val="00DE7720"/>
    <w:rsid w:val="00DF0929"/>
    <w:rsid w:val="00DF39B3"/>
    <w:rsid w:val="00DF7102"/>
    <w:rsid w:val="00E023AF"/>
    <w:rsid w:val="00E04972"/>
    <w:rsid w:val="00E07B47"/>
    <w:rsid w:val="00E11169"/>
    <w:rsid w:val="00E111C1"/>
    <w:rsid w:val="00E116A0"/>
    <w:rsid w:val="00E13C6D"/>
    <w:rsid w:val="00E156CC"/>
    <w:rsid w:val="00E164EA"/>
    <w:rsid w:val="00E17839"/>
    <w:rsid w:val="00E23357"/>
    <w:rsid w:val="00E26013"/>
    <w:rsid w:val="00E26202"/>
    <w:rsid w:val="00E268B7"/>
    <w:rsid w:val="00E3208B"/>
    <w:rsid w:val="00E3589E"/>
    <w:rsid w:val="00E35D2D"/>
    <w:rsid w:val="00E36308"/>
    <w:rsid w:val="00E3716B"/>
    <w:rsid w:val="00E37F29"/>
    <w:rsid w:val="00E40227"/>
    <w:rsid w:val="00E44782"/>
    <w:rsid w:val="00E50155"/>
    <w:rsid w:val="00E545F5"/>
    <w:rsid w:val="00E54966"/>
    <w:rsid w:val="00E56762"/>
    <w:rsid w:val="00E57063"/>
    <w:rsid w:val="00E57FCC"/>
    <w:rsid w:val="00E57FFC"/>
    <w:rsid w:val="00E620BB"/>
    <w:rsid w:val="00E6444D"/>
    <w:rsid w:val="00E676A6"/>
    <w:rsid w:val="00E7297E"/>
    <w:rsid w:val="00E72F9A"/>
    <w:rsid w:val="00E76386"/>
    <w:rsid w:val="00E8080F"/>
    <w:rsid w:val="00E81FD0"/>
    <w:rsid w:val="00E84DB1"/>
    <w:rsid w:val="00E85F51"/>
    <w:rsid w:val="00E8747B"/>
    <w:rsid w:val="00E87B63"/>
    <w:rsid w:val="00E87D15"/>
    <w:rsid w:val="00E92225"/>
    <w:rsid w:val="00E93F33"/>
    <w:rsid w:val="00E95B68"/>
    <w:rsid w:val="00EA1B31"/>
    <w:rsid w:val="00EA21E9"/>
    <w:rsid w:val="00EA6A20"/>
    <w:rsid w:val="00EA6B53"/>
    <w:rsid w:val="00EB437A"/>
    <w:rsid w:val="00EB6560"/>
    <w:rsid w:val="00EC0594"/>
    <w:rsid w:val="00EC30ED"/>
    <w:rsid w:val="00EC3B5D"/>
    <w:rsid w:val="00ED0158"/>
    <w:rsid w:val="00ED0AE3"/>
    <w:rsid w:val="00ED101A"/>
    <w:rsid w:val="00ED3C11"/>
    <w:rsid w:val="00ED51DA"/>
    <w:rsid w:val="00ED5228"/>
    <w:rsid w:val="00ED7070"/>
    <w:rsid w:val="00EE0672"/>
    <w:rsid w:val="00EE18A2"/>
    <w:rsid w:val="00EE54F8"/>
    <w:rsid w:val="00EE5FF7"/>
    <w:rsid w:val="00EE60D5"/>
    <w:rsid w:val="00EE6245"/>
    <w:rsid w:val="00EE6DEF"/>
    <w:rsid w:val="00EF02A6"/>
    <w:rsid w:val="00EF17B6"/>
    <w:rsid w:val="00EF7077"/>
    <w:rsid w:val="00EF7CF8"/>
    <w:rsid w:val="00F00336"/>
    <w:rsid w:val="00F047F6"/>
    <w:rsid w:val="00F06D26"/>
    <w:rsid w:val="00F1525F"/>
    <w:rsid w:val="00F20E40"/>
    <w:rsid w:val="00F23CFD"/>
    <w:rsid w:val="00F31FB9"/>
    <w:rsid w:val="00F32B3F"/>
    <w:rsid w:val="00F341EB"/>
    <w:rsid w:val="00F34DFD"/>
    <w:rsid w:val="00F362A5"/>
    <w:rsid w:val="00F37554"/>
    <w:rsid w:val="00F4123E"/>
    <w:rsid w:val="00F451DF"/>
    <w:rsid w:val="00F45630"/>
    <w:rsid w:val="00F50401"/>
    <w:rsid w:val="00F52BF4"/>
    <w:rsid w:val="00F56C99"/>
    <w:rsid w:val="00F628EC"/>
    <w:rsid w:val="00F644E5"/>
    <w:rsid w:val="00F67F68"/>
    <w:rsid w:val="00F72BD1"/>
    <w:rsid w:val="00F750E5"/>
    <w:rsid w:val="00F753D8"/>
    <w:rsid w:val="00F75C65"/>
    <w:rsid w:val="00F76AA1"/>
    <w:rsid w:val="00F76CF4"/>
    <w:rsid w:val="00F7731A"/>
    <w:rsid w:val="00F77CC8"/>
    <w:rsid w:val="00F85055"/>
    <w:rsid w:val="00F86095"/>
    <w:rsid w:val="00F863C1"/>
    <w:rsid w:val="00F871CA"/>
    <w:rsid w:val="00F87408"/>
    <w:rsid w:val="00F87556"/>
    <w:rsid w:val="00F91F9D"/>
    <w:rsid w:val="00F9263B"/>
    <w:rsid w:val="00F929AB"/>
    <w:rsid w:val="00F93606"/>
    <w:rsid w:val="00FA09A2"/>
    <w:rsid w:val="00FA24C4"/>
    <w:rsid w:val="00FA2E91"/>
    <w:rsid w:val="00FA4208"/>
    <w:rsid w:val="00FA47F0"/>
    <w:rsid w:val="00FA6286"/>
    <w:rsid w:val="00FA7168"/>
    <w:rsid w:val="00FA7FFE"/>
    <w:rsid w:val="00FB03F9"/>
    <w:rsid w:val="00FB2697"/>
    <w:rsid w:val="00FB3DAA"/>
    <w:rsid w:val="00FB77D2"/>
    <w:rsid w:val="00FC0C15"/>
    <w:rsid w:val="00FC14BA"/>
    <w:rsid w:val="00FC20A2"/>
    <w:rsid w:val="00FC3393"/>
    <w:rsid w:val="00FD02E1"/>
    <w:rsid w:val="00FD19CA"/>
    <w:rsid w:val="00FD2008"/>
    <w:rsid w:val="00FD2C68"/>
    <w:rsid w:val="00FD2C89"/>
    <w:rsid w:val="00FD3442"/>
    <w:rsid w:val="00FD3A09"/>
    <w:rsid w:val="00FD4556"/>
    <w:rsid w:val="00FD5B39"/>
    <w:rsid w:val="00FE11B9"/>
    <w:rsid w:val="00FE21EC"/>
    <w:rsid w:val="00FE2845"/>
    <w:rsid w:val="00FE2EC5"/>
    <w:rsid w:val="00FE41B3"/>
    <w:rsid w:val="00FE6664"/>
    <w:rsid w:val="00FE7860"/>
    <w:rsid w:val="00FF2F18"/>
    <w:rsid w:val="00FF3046"/>
    <w:rsid w:val="00FF3B0D"/>
    <w:rsid w:val="00FF49B2"/>
    <w:rsid w:val="00FF61F2"/>
    <w:rsid w:val="00FF6425"/>
    <w:rsid w:val="00FF64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5F4"/>
    <w:pPr>
      <w:bidi/>
      <w:spacing w:after="200" w:line="276" w:lineRule="auto"/>
    </w:pPr>
    <w:rPr>
      <w:sz w:val="22"/>
      <w:szCs w:val="22"/>
    </w:rPr>
  </w:style>
  <w:style w:type="paragraph" w:styleId="3">
    <w:name w:val="heading 3"/>
    <w:basedOn w:val="a"/>
    <w:next w:val="a"/>
    <w:link w:val="3Char"/>
    <w:qFormat/>
    <w:rsid w:val="0006501B"/>
    <w:pPr>
      <w:keepNext/>
      <w:spacing w:after="0" w:line="240" w:lineRule="auto"/>
      <w:jc w:val="both"/>
      <w:outlineLvl w:val="2"/>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نمط2"/>
    <w:basedOn w:val="a"/>
    <w:rsid w:val="00E92225"/>
    <w:pPr>
      <w:tabs>
        <w:tab w:val="left" w:pos="8640"/>
      </w:tabs>
      <w:bidi w:val="0"/>
      <w:spacing w:after="0" w:line="240" w:lineRule="auto"/>
      <w:jc w:val="right"/>
    </w:pPr>
    <w:rPr>
      <w:rFonts w:ascii="Times New Roman" w:eastAsia="SimSun" w:hAnsi="Times New Roman" w:cs="Times New Roman"/>
      <w:sz w:val="32"/>
      <w:szCs w:val="32"/>
      <w:lang w:eastAsia="zh-CN" w:bidi="ar-IQ"/>
    </w:rPr>
  </w:style>
  <w:style w:type="character" w:styleId="Hyperlink">
    <w:name w:val="Hyperlink"/>
    <w:basedOn w:val="a0"/>
    <w:uiPriority w:val="99"/>
    <w:unhideWhenUsed/>
    <w:rsid w:val="00AD0066"/>
    <w:rPr>
      <w:color w:val="0000FF"/>
      <w:u w:val="single"/>
    </w:rPr>
  </w:style>
  <w:style w:type="paragraph" w:styleId="a3">
    <w:name w:val="List Paragraph"/>
    <w:basedOn w:val="a"/>
    <w:uiPriority w:val="34"/>
    <w:qFormat/>
    <w:rsid w:val="002D1D47"/>
    <w:pPr>
      <w:ind w:left="720"/>
      <w:contextualSpacing/>
    </w:pPr>
  </w:style>
  <w:style w:type="character" w:styleId="a4">
    <w:name w:val="page number"/>
    <w:basedOn w:val="a0"/>
    <w:semiHidden/>
    <w:rsid w:val="00347FD1"/>
  </w:style>
  <w:style w:type="paragraph" w:styleId="a5">
    <w:name w:val="Balloon Text"/>
    <w:basedOn w:val="a"/>
    <w:link w:val="Char"/>
    <w:uiPriority w:val="99"/>
    <w:semiHidden/>
    <w:unhideWhenUsed/>
    <w:rsid w:val="0008017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80171"/>
    <w:rPr>
      <w:rFonts w:ascii="Tahoma" w:hAnsi="Tahoma" w:cs="Tahoma"/>
      <w:sz w:val="16"/>
      <w:szCs w:val="16"/>
    </w:rPr>
  </w:style>
  <w:style w:type="table" w:styleId="a6">
    <w:name w:val="Table Grid"/>
    <w:basedOn w:val="a1"/>
    <w:uiPriority w:val="59"/>
    <w:rsid w:val="00612E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شبكة فاتحة - تمييز 11"/>
    <w:basedOn w:val="a1"/>
    <w:uiPriority w:val="62"/>
    <w:rsid w:val="00B52B4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5yl5">
    <w:name w:val="_5yl5"/>
    <w:basedOn w:val="a0"/>
    <w:rsid w:val="00734369"/>
  </w:style>
  <w:style w:type="paragraph" w:customStyle="1" w:styleId="Default">
    <w:name w:val="Default"/>
    <w:rsid w:val="00043F0E"/>
    <w:pPr>
      <w:autoSpaceDE w:val="0"/>
      <w:autoSpaceDN w:val="0"/>
      <w:adjustRightInd w:val="0"/>
    </w:pPr>
    <w:rPr>
      <w:rFonts w:ascii="Times New Roman" w:hAnsi="Times New Roman" w:cs="Times New Roman"/>
      <w:color w:val="000000"/>
      <w:sz w:val="24"/>
      <w:szCs w:val="24"/>
    </w:rPr>
  </w:style>
  <w:style w:type="paragraph" w:customStyle="1" w:styleId="1">
    <w:name w:val="بلا تباعد1"/>
    <w:qFormat/>
    <w:rsid w:val="00885C81"/>
    <w:pPr>
      <w:bidi/>
    </w:pPr>
    <w:rPr>
      <w:rFonts w:eastAsia="Calibri"/>
      <w:sz w:val="22"/>
      <w:szCs w:val="22"/>
    </w:rPr>
  </w:style>
  <w:style w:type="character" w:customStyle="1" w:styleId="3Char">
    <w:name w:val="عنوان 3 Char"/>
    <w:basedOn w:val="a0"/>
    <w:link w:val="3"/>
    <w:rsid w:val="0006501B"/>
    <w:rPr>
      <w:rFonts w:ascii="Times New Roman" w:eastAsia="Times New Roman" w:hAnsi="Times New Roman" w:cs="Simplified Arabic"/>
      <w:sz w:val="28"/>
      <w:szCs w:val="28"/>
    </w:rPr>
  </w:style>
  <w:style w:type="character" w:customStyle="1" w:styleId="st">
    <w:name w:val="st"/>
    <w:basedOn w:val="a0"/>
    <w:rsid w:val="00363D82"/>
  </w:style>
  <w:style w:type="paragraph" w:styleId="a7">
    <w:name w:val="header"/>
    <w:basedOn w:val="a"/>
    <w:link w:val="Char0"/>
    <w:uiPriority w:val="99"/>
    <w:semiHidden/>
    <w:unhideWhenUsed/>
    <w:rsid w:val="00BF1B6E"/>
    <w:pPr>
      <w:tabs>
        <w:tab w:val="center" w:pos="4153"/>
        <w:tab w:val="right" w:pos="8306"/>
      </w:tabs>
      <w:spacing w:after="0" w:line="240" w:lineRule="auto"/>
    </w:pPr>
  </w:style>
  <w:style w:type="character" w:customStyle="1" w:styleId="Char0">
    <w:name w:val="رأس صفحة Char"/>
    <w:basedOn w:val="a0"/>
    <w:link w:val="a7"/>
    <w:uiPriority w:val="99"/>
    <w:semiHidden/>
    <w:rsid w:val="00BF1B6E"/>
    <w:rPr>
      <w:sz w:val="22"/>
      <w:szCs w:val="22"/>
    </w:rPr>
  </w:style>
  <w:style w:type="paragraph" w:styleId="a8">
    <w:name w:val="footer"/>
    <w:basedOn w:val="a"/>
    <w:link w:val="Char1"/>
    <w:uiPriority w:val="99"/>
    <w:unhideWhenUsed/>
    <w:rsid w:val="00BF1B6E"/>
    <w:pPr>
      <w:tabs>
        <w:tab w:val="center" w:pos="4153"/>
        <w:tab w:val="right" w:pos="8306"/>
      </w:tabs>
      <w:spacing w:after="0" w:line="240" w:lineRule="auto"/>
    </w:pPr>
  </w:style>
  <w:style w:type="character" w:customStyle="1" w:styleId="Char1">
    <w:name w:val="تذييل صفحة Char"/>
    <w:basedOn w:val="a0"/>
    <w:link w:val="a8"/>
    <w:uiPriority w:val="99"/>
    <w:rsid w:val="00BF1B6E"/>
    <w:rPr>
      <w:sz w:val="22"/>
      <w:szCs w:val="22"/>
    </w:rPr>
  </w:style>
  <w:style w:type="paragraph" w:styleId="a9">
    <w:name w:val="Normal (Web)"/>
    <w:basedOn w:val="a"/>
    <w:uiPriority w:val="99"/>
    <w:unhideWhenUsed/>
    <w:rsid w:val="003E61E0"/>
    <w:pPr>
      <w:bidi w:val="0"/>
      <w:spacing w:before="100" w:beforeAutospacing="1" w:after="100" w:afterAutospacing="1" w:line="240" w:lineRule="auto"/>
    </w:pPr>
    <w:rPr>
      <w:rFonts w:ascii="Times New Roman" w:hAnsi="Times New Roman" w:cs="Times New Roman"/>
      <w:sz w:val="24"/>
      <w:szCs w:val="24"/>
    </w:rPr>
  </w:style>
  <w:style w:type="paragraph" w:styleId="aa">
    <w:name w:val="Body Text Indent"/>
    <w:basedOn w:val="a"/>
    <w:link w:val="Char2"/>
    <w:rsid w:val="003E61E0"/>
    <w:pPr>
      <w:spacing w:after="120" w:line="240" w:lineRule="auto"/>
      <w:ind w:left="283"/>
    </w:pPr>
    <w:rPr>
      <w:rFonts w:ascii="Times New Roman" w:hAnsi="Times New Roman" w:cs="Traditional Arabic"/>
      <w:sz w:val="20"/>
      <w:szCs w:val="24"/>
    </w:rPr>
  </w:style>
  <w:style w:type="character" w:customStyle="1" w:styleId="Char2">
    <w:name w:val="نص أساسي بمسافة بادئة Char"/>
    <w:basedOn w:val="a0"/>
    <w:link w:val="aa"/>
    <w:rsid w:val="003E61E0"/>
    <w:rPr>
      <w:rFonts w:ascii="Times New Roman" w:hAnsi="Times New Roman" w:cs="Traditional Arabic"/>
      <w:szCs w:val="24"/>
    </w:rPr>
  </w:style>
  <w:style w:type="paragraph" w:styleId="ab">
    <w:name w:val="Body Text"/>
    <w:basedOn w:val="a"/>
    <w:link w:val="Char3"/>
    <w:uiPriority w:val="99"/>
    <w:unhideWhenUsed/>
    <w:rsid w:val="003E61E0"/>
    <w:pPr>
      <w:spacing w:after="120"/>
    </w:pPr>
    <w:rPr>
      <w:rFonts w:asciiTheme="minorHAnsi" w:eastAsiaTheme="minorHAnsi" w:hAnsiTheme="minorHAnsi" w:cstheme="minorBidi"/>
    </w:rPr>
  </w:style>
  <w:style w:type="character" w:customStyle="1" w:styleId="Char3">
    <w:name w:val="نص أساسي Char"/>
    <w:basedOn w:val="a0"/>
    <w:link w:val="ab"/>
    <w:uiPriority w:val="99"/>
    <w:rsid w:val="003E61E0"/>
    <w:rPr>
      <w:rFonts w:asciiTheme="minorHAnsi" w:eastAsiaTheme="minorHAnsi" w:hAnsiTheme="minorHAnsi" w:cstheme="minorBidi"/>
      <w:sz w:val="22"/>
      <w:szCs w:val="22"/>
    </w:rPr>
  </w:style>
  <w:style w:type="paragraph" w:customStyle="1" w:styleId="H0">
    <w:name w:val="H0"/>
    <w:basedOn w:val="a"/>
    <w:rsid w:val="003E61E0"/>
    <w:pPr>
      <w:spacing w:before="120" w:after="120" w:line="240" w:lineRule="auto"/>
      <w:ind w:firstLine="567"/>
      <w:jc w:val="lowKashida"/>
    </w:pPr>
    <w:rPr>
      <w:rFonts w:ascii="Times New Roman" w:hAnsi="Times New Roman" w:cs="Simplified Arabic"/>
      <w:snapToGrid w:val="0"/>
      <w:sz w:val="28"/>
      <w:szCs w:val="28"/>
      <w:lang w:eastAsia="ar-SA"/>
    </w:rPr>
  </w:style>
  <w:style w:type="character" w:customStyle="1" w:styleId="spanltr">
    <w:name w:val="spanltr"/>
    <w:basedOn w:val="a0"/>
    <w:rsid w:val="003E61E0"/>
  </w:style>
</w:styles>
</file>

<file path=word/webSettings.xml><?xml version="1.0" encoding="utf-8"?>
<w:webSettings xmlns:r="http://schemas.openxmlformats.org/officeDocument/2006/relationships" xmlns:w="http://schemas.openxmlformats.org/wordprocessingml/2006/main">
  <w:divs>
    <w:div w:id="288168604">
      <w:bodyDiv w:val="1"/>
      <w:marLeft w:val="0"/>
      <w:marRight w:val="0"/>
      <w:marTop w:val="0"/>
      <w:marBottom w:val="0"/>
      <w:divBdr>
        <w:top w:val="none" w:sz="0" w:space="0" w:color="auto"/>
        <w:left w:val="none" w:sz="0" w:space="0" w:color="auto"/>
        <w:bottom w:val="none" w:sz="0" w:space="0" w:color="auto"/>
        <w:right w:val="none" w:sz="0" w:space="0" w:color="auto"/>
      </w:divBdr>
      <w:divsChild>
        <w:div w:id="323973718">
          <w:marLeft w:val="0"/>
          <w:marRight w:val="0"/>
          <w:marTop w:val="0"/>
          <w:marBottom w:val="0"/>
          <w:divBdr>
            <w:top w:val="none" w:sz="0" w:space="0" w:color="auto"/>
            <w:left w:val="none" w:sz="0" w:space="0" w:color="auto"/>
            <w:bottom w:val="none" w:sz="0" w:space="0" w:color="auto"/>
            <w:right w:val="none" w:sz="0" w:space="0" w:color="auto"/>
          </w:divBdr>
        </w:div>
        <w:div w:id="607548221">
          <w:marLeft w:val="0"/>
          <w:marRight w:val="0"/>
          <w:marTop w:val="0"/>
          <w:marBottom w:val="0"/>
          <w:divBdr>
            <w:top w:val="none" w:sz="0" w:space="0" w:color="auto"/>
            <w:left w:val="none" w:sz="0" w:space="0" w:color="auto"/>
            <w:bottom w:val="none" w:sz="0" w:space="0" w:color="auto"/>
            <w:right w:val="none" w:sz="0" w:space="0" w:color="auto"/>
          </w:divBdr>
        </w:div>
        <w:div w:id="1797600283">
          <w:marLeft w:val="0"/>
          <w:marRight w:val="0"/>
          <w:marTop w:val="0"/>
          <w:marBottom w:val="0"/>
          <w:divBdr>
            <w:top w:val="none" w:sz="0" w:space="0" w:color="auto"/>
            <w:left w:val="none" w:sz="0" w:space="0" w:color="auto"/>
            <w:bottom w:val="none" w:sz="0" w:space="0" w:color="auto"/>
            <w:right w:val="none" w:sz="0" w:space="0" w:color="auto"/>
          </w:divBdr>
        </w:div>
      </w:divsChild>
    </w:div>
    <w:div w:id="354383742">
      <w:bodyDiv w:val="1"/>
      <w:marLeft w:val="0"/>
      <w:marRight w:val="0"/>
      <w:marTop w:val="0"/>
      <w:marBottom w:val="0"/>
      <w:divBdr>
        <w:top w:val="none" w:sz="0" w:space="0" w:color="auto"/>
        <w:left w:val="none" w:sz="0" w:space="0" w:color="auto"/>
        <w:bottom w:val="none" w:sz="0" w:space="0" w:color="auto"/>
        <w:right w:val="none" w:sz="0" w:space="0" w:color="auto"/>
      </w:divBdr>
      <w:divsChild>
        <w:div w:id="1785230388">
          <w:marLeft w:val="0"/>
          <w:marRight w:val="0"/>
          <w:marTop w:val="0"/>
          <w:marBottom w:val="0"/>
          <w:divBdr>
            <w:top w:val="none" w:sz="0" w:space="0" w:color="auto"/>
            <w:left w:val="none" w:sz="0" w:space="0" w:color="auto"/>
            <w:bottom w:val="none" w:sz="0" w:space="0" w:color="auto"/>
            <w:right w:val="none" w:sz="0" w:space="0" w:color="auto"/>
          </w:divBdr>
        </w:div>
      </w:divsChild>
    </w:div>
    <w:div w:id="1347318948">
      <w:bodyDiv w:val="1"/>
      <w:marLeft w:val="0"/>
      <w:marRight w:val="0"/>
      <w:marTop w:val="0"/>
      <w:marBottom w:val="0"/>
      <w:divBdr>
        <w:top w:val="none" w:sz="0" w:space="0" w:color="auto"/>
        <w:left w:val="none" w:sz="0" w:space="0" w:color="auto"/>
        <w:bottom w:val="none" w:sz="0" w:space="0" w:color="auto"/>
        <w:right w:val="none" w:sz="0" w:space="0" w:color="auto"/>
      </w:divBdr>
      <w:divsChild>
        <w:div w:id="1293516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1865</TotalTime>
  <Pages>1</Pages>
  <Words>3998</Words>
  <Characters>22793</Characters>
  <Application>Microsoft Office Word</Application>
  <DocSecurity>0</DocSecurity>
  <Lines>189</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26738</CharactersWithSpaces>
  <SharedDoc>false</SharedDoc>
  <HLinks>
    <vt:vector size="12" baseType="variant">
      <vt:variant>
        <vt:i4>8126552</vt:i4>
      </vt:variant>
      <vt:variant>
        <vt:i4>3</vt:i4>
      </vt:variant>
      <vt:variant>
        <vt:i4>0</vt:i4>
      </vt:variant>
      <vt:variant>
        <vt:i4>5</vt:i4>
      </vt:variant>
      <vt:variant>
        <vt:lpwstr>http://www.ijagcs.com_ijacs/2013/5-6/651-655</vt:lpwstr>
      </vt:variant>
      <vt:variant>
        <vt:lpwstr/>
      </vt:variant>
      <vt:variant>
        <vt:i4>4063358</vt:i4>
      </vt:variant>
      <vt:variant>
        <vt:i4>0</vt:i4>
      </vt:variant>
      <vt:variant>
        <vt:i4>0</vt:i4>
      </vt:variant>
      <vt:variant>
        <vt:i4>5</vt:i4>
      </vt:variant>
      <vt:variant>
        <vt:lpwstr>https://pubchem.ncbi.nlm.nih.gov/search/</vt:lpwstr>
      </vt:variant>
      <vt:variant>
        <vt:lpwstr>collection=compounds&amp;query_type=mf&amp;query=C12H18O3&amp;sort=mw&amp;sort_dir=asc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DR.Ahmed Saker 2O14</cp:lastModifiedBy>
  <cp:revision>146</cp:revision>
  <cp:lastPrinted>2018-04-10T09:49:00Z</cp:lastPrinted>
  <dcterms:created xsi:type="dcterms:W3CDTF">2017-02-17T11:29:00Z</dcterms:created>
  <dcterms:modified xsi:type="dcterms:W3CDTF">2018-07-30T07:47:00Z</dcterms:modified>
</cp:coreProperties>
</file>