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E0" w:rsidRDefault="003E61E0" w:rsidP="003E61E0">
      <w:pPr>
        <w:pStyle w:val="a3"/>
        <w:bidi w:val="0"/>
        <w:spacing w:line="240" w:lineRule="auto"/>
        <w:ind w:left="-567" w:right="-766" w:firstLine="284"/>
        <w:jc w:val="both"/>
        <w:rPr>
          <w:rFonts w:asciiTheme="majorBidi" w:hAnsiTheme="majorBidi" w:cstheme="majorBidi"/>
          <w:b/>
          <w:bCs/>
          <w:sz w:val="32"/>
          <w:szCs w:val="32"/>
          <w:lang w:bidi="ar-IQ"/>
        </w:rPr>
      </w:pPr>
    </w:p>
    <w:p w:rsidR="00EF16E5" w:rsidRPr="00226010" w:rsidRDefault="00A82DB8" w:rsidP="00A82DB8">
      <w:pP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دراسة تأثير حامض</w:t>
      </w:r>
      <w:r w:rsidR="00EF16E5">
        <w:rPr>
          <w:rFonts w:asciiTheme="majorBidi" w:hAnsiTheme="majorBidi" w:cstheme="majorBidi" w:hint="cs"/>
          <w:b/>
          <w:bCs/>
          <w:sz w:val="32"/>
          <w:szCs w:val="32"/>
          <w:rtl/>
          <w:lang w:bidi="ar-IQ"/>
        </w:rPr>
        <w:t xml:space="preserve"> </w:t>
      </w:r>
      <w:proofErr w:type="spellStart"/>
      <w:r w:rsidR="00EF16E5">
        <w:rPr>
          <w:rFonts w:asciiTheme="majorBidi" w:hAnsiTheme="majorBidi" w:cstheme="majorBidi" w:hint="cs"/>
          <w:b/>
          <w:bCs/>
          <w:sz w:val="32"/>
          <w:szCs w:val="32"/>
          <w:rtl/>
          <w:lang w:bidi="ar-IQ"/>
        </w:rPr>
        <w:t>الهيومك</w:t>
      </w:r>
      <w:proofErr w:type="spellEnd"/>
      <w:r w:rsidR="00EF16E5">
        <w:rPr>
          <w:rFonts w:asciiTheme="majorBidi" w:hAnsiTheme="majorBidi" w:cstheme="majorBidi" w:hint="cs"/>
          <w:b/>
          <w:bCs/>
          <w:sz w:val="32"/>
          <w:szCs w:val="32"/>
          <w:rtl/>
          <w:lang w:bidi="ar-IQ"/>
        </w:rPr>
        <w:t xml:space="preserve"> في نمو وحاصل</w:t>
      </w:r>
      <w:r w:rsidR="00EF16E5" w:rsidRPr="00226010">
        <w:rPr>
          <w:rFonts w:asciiTheme="majorBidi" w:hAnsiTheme="majorBidi" w:cstheme="majorBidi" w:hint="cs"/>
          <w:b/>
          <w:bCs/>
          <w:sz w:val="32"/>
          <w:szCs w:val="32"/>
          <w:rtl/>
          <w:lang w:bidi="ar-IQ"/>
        </w:rPr>
        <w:t xml:space="preserve"> صنفين من الفجل </w:t>
      </w:r>
      <w:proofErr w:type="spellStart"/>
      <w:r w:rsidR="00EF16E5" w:rsidRPr="00226010">
        <w:rPr>
          <w:rFonts w:asciiTheme="majorBidi" w:hAnsiTheme="majorBidi" w:cstheme="majorBidi"/>
          <w:b/>
          <w:bCs/>
          <w:sz w:val="32"/>
          <w:szCs w:val="32"/>
          <w:lang w:bidi="ar-IQ"/>
        </w:rPr>
        <w:t>Raphanus</w:t>
      </w:r>
      <w:proofErr w:type="spellEnd"/>
      <w:r w:rsidR="00EF16E5" w:rsidRPr="00226010">
        <w:rPr>
          <w:rFonts w:asciiTheme="majorBidi" w:hAnsiTheme="majorBidi" w:cstheme="majorBidi"/>
          <w:b/>
          <w:bCs/>
          <w:sz w:val="32"/>
          <w:szCs w:val="32"/>
          <w:lang w:bidi="ar-IQ"/>
        </w:rPr>
        <w:t xml:space="preserve"> </w:t>
      </w:r>
      <w:proofErr w:type="spellStart"/>
      <w:r w:rsidR="00EF16E5" w:rsidRPr="00226010">
        <w:rPr>
          <w:rFonts w:asciiTheme="majorBidi" w:hAnsiTheme="majorBidi" w:cstheme="majorBidi"/>
          <w:b/>
          <w:bCs/>
          <w:sz w:val="32"/>
          <w:szCs w:val="32"/>
          <w:lang w:bidi="ar-IQ"/>
        </w:rPr>
        <w:t>sativus</w:t>
      </w:r>
      <w:proofErr w:type="spellEnd"/>
      <w:r w:rsidR="00EF16E5" w:rsidRPr="00226010">
        <w:rPr>
          <w:rFonts w:asciiTheme="majorBidi" w:hAnsiTheme="majorBidi" w:cstheme="majorBidi"/>
          <w:b/>
          <w:bCs/>
          <w:sz w:val="32"/>
          <w:szCs w:val="32"/>
          <w:lang w:bidi="ar-IQ"/>
        </w:rPr>
        <w:t xml:space="preserve"> L.</w:t>
      </w:r>
      <w:r w:rsidR="00EF16E5" w:rsidRPr="00226010">
        <w:rPr>
          <w:rFonts w:asciiTheme="majorBidi" w:hAnsiTheme="majorBidi" w:cstheme="majorBidi" w:hint="cs"/>
          <w:b/>
          <w:bCs/>
          <w:sz w:val="32"/>
          <w:szCs w:val="32"/>
          <w:rtl/>
          <w:lang w:bidi="ar-IQ"/>
        </w:rPr>
        <w:t xml:space="preserve"> </w:t>
      </w:r>
    </w:p>
    <w:p w:rsidR="00EF16E5" w:rsidRPr="00701772" w:rsidRDefault="001202C2" w:rsidP="001202C2">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سعد </w:t>
      </w:r>
      <w:proofErr w:type="spellStart"/>
      <w:r>
        <w:rPr>
          <w:rFonts w:asciiTheme="majorBidi" w:hAnsiTheme="majorBidi" w:cstheme="majorBidi" w:hint="cs"/>
          <w:b/>
          <w:bCs/>
          <w:sz w:val="32"/>
          <w:szCs w:val="32"/>
          <w:rtl/>
          <w:lang w:bidi="ar-IQ"/>
        </w:rPr>
        <w:t>فرهود</w:t>
      </w:r>
      <w:proofErr w:type="spellEnd"/>
      <w:r>
        <w:rPr>
          <w:rFonts w:asciiTheme="majorBidi" w:hAnsiTheme="majorBidi" w:cstheme="majorBidi" w:hint="cs"/>
          <w:b/>
          <w:bCs/>
          <w:sz w:val="32"/>
          <w:szCs w:val="32"/>
          <w:rtl/>
          <w:lang w:bidi="ar-IQ"/>
        </w:rPr>
        <w:t xml:space="preserve"> صبر -   </w:t>
      </w:r>
      <w:r w:rsidR="00EF16E5" w:rsidRPr="00701772">
        <w:rPr>
          <w:rFonts w:asciiTheme="majorBidi" w:hAnsiTheme="majorBidi" w:cstheme="majorBidi" w:hint="cs"/>
          <w:b/>
          <w:bCs/>
          <w:sz w:val="32"/>
          <w:szCs w:val="32"/>
          <w:rtl/>
          <w:lang w:bidi="ar-IQ"/>
        </w:rPr>
        <w:t xml:space="preserve">م.د إحسان </w:t>
      </w:r>
      <w:proofErr w:type="spellStart"/>
      <w:r w:rsidR="00EF16E5" w:rsidRPr="00701772">
        <w:rPr>
          <w:rFonts w:asciiTheme="majorBidi" w:hAnsiTheme="majorBidi" w:cstheme="majorBidi" w:hint="cs"/>
          <w:b/>
          <w:bCs/>
          <w:sz w:val="32"/>
          <w:szCs w:val="32"/>
          <w:rtl/>
          <w:lang w:bidi="ar-IQ"/>
        </w:rPr>
        <w:t>جالي</w:t>
      </w:r>
      <w:proofErr w:type="spellEnd"/>
      <w:r w:rsidR="00EF16E5" w:rsidRPr="00701772">
        <w:rPr>
          <w:rFonts w:asciiTheme="majorBidi" w:hAnsiTheme="majorBidi" w:cstheme="majorBidi" w:hint="cs"/>
          <w:b/>
          <w:bCs/>
          <w:sz w:val="32"/>
          <w:szCs w:val="32"/>
          <w:rtl/>
          <w:lang w:bidi="ar-IQ"/>
        </w:rPr>
        <w:t xml:space="preserve"> </w:t>
      </w:r>
      <w:proofErr w:type="spellStart"/>
      <w:r w:rsidR="00EF16E5" w:rsidRPr="00701772">
        <w:rPr>
          <w:rFonts w:asciiTheme="majorBidi" w:hAnsiTheme="majorBidi" w:cstheme="majorBidi" w:hint="cs"/>
          <w:b/>
          <w:bCs/>
          <w:sz w:val="32"/>
          <w:szCs w:val="32"/>
          <w:rtl/>
          <w:lang w:bidi="ar-IQ"/>
        </w:rPr>
        <w:t>اذبيب</w:t>
      </w:r>
      <w:proofErr w:type="spellEnd"/>
      <w:r w:rsidR="00EF16E5">
        <w:rPr>
          <w:rFonts w:asciiTheme="majorBidi" w:hAnsiTheme="majorBidi" w:cstheme="majorBidi" w:hint="cs"/>
          <w:b/>
          <w:bCs/>
          <w:sz w:val="32"/>
          <w:szCs w:val="32"/>
          <w:rtl/>
          <w:lang w:bidi="ar-IQ"/>
        </w:rPr>
        <w:t xml:space="preserve">  - </w:t>
      </w:r>
      <w:r w:rsidR="00EF16E5" w:rsidRPr="00701772">
        <w:rPr>
          <w:rFonts w:asciiTheme="majorBidi" w:hAnsiTheme="majorBidi" w:cstheme="majorBidi" w:hint="cs"/>
          <w:b/>
          <w:bCs/>
          <w:sz w:val="32"/>
          <w:szCs w:val="32"/>
          <w:rtl/>
          <w:lang w:bidi="ar-IQ"/>
        </w:rPr>
        <w:t xml:space="preserve"> م.د احمد دينار خلف</w:t>
      </w:r>
    </w:p>
    <w:p w:rsidR="00EF16E5" w:rsidRPr="003E0F5D" w:rsidRDefault="00EF16E5" w:rsidP="00EF16E5">
      <w:pPr>
        <w:jc w:val="center"/>
        <w:rPr>
          <w:rFonts w:asciiTheme="majorBidi" w:hAnsiTheme="majorBidi" w:cstheme="majorBidi"/>
          <w:b/>
          <w:bCs/>
          <w:sz w:val="32"/>
          <w:szCs w:val="32"/>
          <w:rtl/>
          <w:lang w:bidi="ar-IQ"/>
        </w:rPr>
      </w:pPr>
      <w:r w:rsidRPr="003E0F5D">
        <w:rPr>
          <w:rFonts w:asciiTheme="majorBidi" w:hAnsiTheme="majorBidi" w:cstheme="majorBidi" w:hint="cs"/>
          <w:b/>
          <w:bCs/>
          <w:sz w:val="32"/>
          <w:szCs w:val="32"/>
          <w:rtl/>
          <w:lang w:bidi="ar-IQ"/>
        </w:rPr>
        <w:t xml:space="preserve">جامعة ذي قار </w:t>
      </w:r>
      <w:r w:rsidRPr="003E0F5D">
        <w:rPr>
          <w:rFonts w:asciiTheme="majorBidi" w:hAnsiTheme="majorBidi" w:cstheme="majorBidi"/>
          <w:b/>
          <w:bCs/>
          <w:sz w:val="32"/>
          <w:szCs w:val="32"/>
          <w:rtl/>
          <w:lang w:bidi="ar-IQ"/>
        </w:rPr>
        <w:t>–</w:t>
      </w:r>
      <w:r w:rsidRPr="003E0F5D">
        <w:rPr>
          <w:rFonts w:asciiTheme="majorBidi" w:hAnsiTheme="majorBidi" w:cstheme="majorBidi" w:hint="cs"/>
          <w:b/>
          <w:bCs/>
          <w:sz w:val="32"/>
          <w:szCs w:val="32"/>
          <w:rtl/>
          <w:lang w:bidi="ar-IQ"/>
        </w:rPr>
        <w:t xml:space="preserve"> كلية الزراعة </w:t>
      </w:r>
      <w:proofErr w:type="spellStart"/>
      <w:r w:rsidRPr="003E0F5D">
        <w:rPr>
          <w:rFonts w:asciiTheme="majorBidi" w:hAnsiTheme="majorBidi" w:cstheme="majorBidi" w:hint="cs"/>
          <w:b/>
          <w:bCs/>
          <w:sz w:val="32"/>
          <w:szCs w:val="32"/>
          <w:rtl/>
          <w:lang w:bidi="ar-IQ"/>
        </w:rPr>
        <w:t>والاهوار</w:t>
      </w:r>
      <w:proofErr w:type="spellEnd"/>
      <w:r w:rsidRPr="003E0F5D">
        <w:rPr>
          <w:rFonts w:asciiTheme="majorBidi" w:hAnsiTheme="majorBidi" w:cstheme="majorBidi" w:hint="cs"/>
          <w:b/>
          <w:bCs/>
          <w:sz w:val="32"/>
          <w:szCs w:val="32"/>
          <w:rtl/>
          <w:lang w:bidi="ar-IQ"/>
        </w:rPr>
        <w:t xml:space="preserve"> </w:t>
      </w:r>
      <w:r w:rsidRPr="003E0F5D">
        <w:rPr>
          <w:rFonts w:asciiTheme="majorBidi" w:hAnsiTheme="majorBidi" w:cstheme="majorBidi"/>
          <w:b/>
          <w:bCs/>
          <w:sz w:val="32"/>
          <w:szCs w:val="32"/>
          <w:rtl/>
          <w:lang w:bidi="ar-IQ"/>
        </w:rPr>
        <w:t>–</w:t>
      </w:r>
      <w:r w:rsidRPr="003E0F5D">
        <w:rPr>
          <w:rFonts w:asciiTheme="majorBidi" w:hAnsiTheme="majorBidi" w:cstheme="majorBidi" w:hint="cs"/>
          <w:b/>
          <w:bCs/>
          <w:sz w:val="32"/>
          <w:szCs w:val="32"/>
          <w:rtl/>
          <w:lang w:bidi="ar-IQ"/>
        </w:rPr>
        <w:t xml:space="preserve"> قسم </w:t>
      </w:r>
      <w:proofErr w:type="spellStart"/>
      <w:r w:rsidRPr="003E0F5D">
        <w:rPr>
          <w:rFonts w:asciiTheme="majorBidi" w:hAnsiTheme="majorBidi" w:cstheme="majorBidi" w:hint="cs"/>
          <w:b/>
          <w:bCs/>
          <w:sz w:val="32"/>
          <w:szCs w:val="32"/>
          <w:rtl/>
          <w:lang w:bidi="ar-IQ"/>
        </w:rPr>
        <w:t>البستنه</w:t>
      </w:r>
      <w:proofErr w:type="spellEnd"/>
      <w:r w:rsidRPr="003E0F5D">
        <w:rPr>
          <w:rFonts w:asciiTheme="majorBidi" w:hAnsiTheme="majorBidi" w:cstheme="majorBidi" w:hint="cs"/>
          <w:b/>
          <w:bCs/>
          <w:sz w:val="32"/>
          <w:szCs w:val="32"/>
          <w:rtl/>
          <w:lang w:bidi="ar-IQ"/>
        </w:rPr>
        <w:t xml:space="preserve"> وهندسة الحدائق </w:t>
      </w:r>
    </w:p>
    <w:p w:rsidR="00EF16E5" w:rsidRDefault="00EF16E5" w:rsidP="00EF16E5">
      <w:pPr>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المستخلص </w:t>
      </w:r>
    </w:p>
    <w:p w:rsidR="00EF16E5" w:rsidRDefault="00EF16E5" w:rsidP="00C56183">
      <w:pPr>
        <w:jc w:val="both"/>
        <w:rPr>
          <w:rFonts w:asciiTheme="majorBidi" w:hAnsiTheme="majorBidi" w:cstheme="majorBidi"/>
          <w:sz w:val="28"/>
          <w:szCs w:val="28"/>
          <w:rtl/>
          <w:lang w:bidi="ar-IQ"/>
        </w:rPr>
      </w:pPr>
      <w:r w:rsidRPr="0060548B">
        <w:rPr>
          <w:rFonts w:asciiTheme="majorBidi" w:hAnsiTheme="majorBidi" w:cstheme="majorBidi" w:hint="cs"/>
          <w:sz w:val="28"/>
          <w:szCs w:val="28"/>
          <w:rtl/>
          <w:lang w:bidi="ar-IQ"/>
        </w:rPr>
        <w:t xml:space="preserve">أجريت هذه التجربة في المحطة البحثية التابعة لقسم ألبستنه وهندسة الحدائق </w:t>
      </w:r>
      <w:r w:rsidRPr="0060548B">
        <w:rPr>
          <w:rFonts w:asciiTheme="majorBidi" w:hAnsiTheme="majorBidi" w:cstheme="majorBidi"/>
          <w:sz w:val="28"/>
          <w:szCs w:val="28"/>
          <w:rtl/>
          <w:lang w:bidi="ar-IQ"/>
        </w:rPr>
        <w:t>–</w:t>
      </w:r>
      <w:r w:rsidRPr="0060548B">
        <w:rPr>
          <w:rFonts w:asciiTheme="majorBidi" w:hAnsiTheme="majorBidi" w:cstheme="majorBidi" w:hint="cs"/>
          <w:sz w:val="28"/>
          <w:szCs w:val="28"/>
          <w:rtl/>
          <w:lang w:bidi="ar-IQ"/>
        </w:rPr>
        <w:t xml:space="preserve"> كلية الزراعة والاهوار </w:t>
      </w:r>
      <w:r w:rsidRPr="0060548B">
        <w:rPr>
          <w:rFonts w:asciiTheme="majorBidi" w:hAnsiTheme="majorBidi" w:cstheme="majorBidi"/>
          <w:sz w:val="28"/>
          <w:szCs w:val="28"/>
          <w:rtl/>
          <w:lang w:bidi="ar-IQ"/>
        </w:rPr>
        <w:t>–</w:t>
      </w:r>
      <w:r w:rsidRPr="0060548B">
        <w:rPr>
          <w:rFonts w:asciiTheme="majorBidi" w:hAnsiTheme="majorBidi" w:cstheme="majorBidi" w:hint="cs"/>
          <w:sz w:val="28"/>
          <w:szCs w:val="28"/>
          <w:rtl/>
          <w:lang w:bidi="ar-IQ"/>
        </w:rPr>
        <w:t xml:space="preserve"> جامعة ذي قار في الموسم الشتوي 2016- 2017 </w:t>
      </w:r>
      <w:r>
        <w:rPr>
          <w:rFonts w:asciiTheme="majorBidi" w:hAnsiTheme="majorBidi" w:cstheme="majorBidi" w:hint="cs"/>
          <w:sz w:val="28"/>
          <w:szCs w:val="28"/>
          <w:rtl/>
          <w:lang w:bidi="ar-IQ"/>
        </w:rPr>
        <w:t xml:space="preserve"> لدراسة تأثير الرش بحامض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بأربعة  </w:t>
      </w:r>
      <w:proofErr w:type="spellStart"/>
      <w:r>
        <w:rPr>
          <w:rFonts w:asciiTheme="majorBidi" w:hAnsiTheme="majorBidi" w:cstheme="majorBidi" w:hint="cs"/>
          <w:sz w:val="28"/>
          <w:szCs w:val="28"/>
          <w:rtl/>
          <w:lang w:bidi="ar-IQ"/>
        </w:rPr>
        <w:t>تراكيز</w:t>
      </w:r>
      <w:proofErr w:type="spellEnd"/>
      <w:r>
        <w:rPr>
          <w:rFonts w:asciiTheme="majorBidi" w:hAnsiTheme="majorBidi" w:cstheme="majorBidi" w:hint="cs"/>
          <w:sz w:val="28"/>
          <w:szCs w:val="28"/>
          <w:rtl/>
          <w:lang w:bidi="ar-IQ"/>
        </w:rPr>
        <w:t xml:space="preserve">  ( 0 , 1 ، 2 ، 3 ) مل .لتر </w:t>
      </w:r>
      <w:r>
        <w:rPr>
          <w:rFonts w:asciiTheme="majorBidi" w:hAnsiTheme="majorBidi" w:cstheme="majorBidi" w:hint="cs"/>
          <w:sz w:val="28"/>
          <w:szCs w:val="28"/>
          <w:vertAlign w:val="superscript"/>
          <w:rtl/>
          <w:lang w:bidi="ar-IQ"/>
        </w:rPr>
        <w:t xml:space="preserve">-1  </w:t>
      </w:r>
      <w:r>
        <w:rPr>
          <w:rFonts w:asciiTheme="majorBidi" w:hAnsiTheme="majorBidi" w:cstheme="majorBidi" w:hint="cs"/>
          <w:sz w:val="28"/>
          <w:szCs w:val="28"/>
          <w:vertAlign w:val="subscript"/>
          <w:rtl/>
          <w:lang w:bidi="ar-IQ"/>
        </w:rPr>
        <w:t xml:space="preserve"> </w:t>
      </w:r>
      <w:r>
        <w:rPr>
          <w:rFonts w:asciiTheme="majorBidi" w:hAnsiTheme="majorBidi" w:cstheme="majorBidi" w:hint="cs"/>
          <w:sz w:val="28"/>
          <w:szCs w:val="28"/>
          <w:rtl/>
          <w:lang w:bidi="ar-IQ"/>
        </w:rPr>
        <w:t>وصنفين من نبات الفجل ( المحلي ، الأجنبي ) والتداخل بينهما في</w:t>
      </w:r>
      <w:r w:rsidR="00AF2849">
        <w:rPr>
          <w:rFonts w:asciiTheme="majorBidi" w:hAnsiTheme="majorBidi" w:cstheme="majorBidi" w:hint="cs"/>
          <w:sz w:val="28"/>
          <w:szCs w:val="28"/>
          <w:rtl/>
          <w:lang w:bidi="ar-IQ"/>
        </w:rPr>
        <w:t xml:space="preserve"> نمو وإنتاجية نبات الفجل </w:t>
      </w:r>
      <w:r>
        <w:rPr>
          <w:rFonts w:asciiTheme="majorBidi" w:hAnsiTheme="majorBidi" w:cstheme="majorBidi" w:hint="cs"/>
          <w:sz w:val="28"/>
          <w:szCs w:val="28"/>
          <w:rtl/>
          <w:lang w:bidi="ar-IQ"/>
        </w:rPr>
        <w:t xml:space="preserve"> . أظهرت النتائج تفوق الصن</w:t>
      </w:r>
      <w:r w:rsidR="007E4C79">
        <w:rPr>
          <w:rFonts w:asciiTheme="majorBidi" w:hAnsiTheme="majorBidi" w:cstheme="majorBidi" w:hint="cs"/>
          <w:sz w:val="28"/>
          <w:szCs w:val="28"/>
          <w:rtl/>
          <w:lang w:bidi="ar-IQ"/>
        </w:rPr>
        <w:t xml:space="preserve">ف المحلي في صفات ( ارتفاع النبات ، عدد </w:t>
      </w:r>
      <w:r w:rsidR="00235B75">
        <w:rPr>
          <w:rFonts w:asciiTheme="majorBidi" w:hAnsiTheme="majorBidi" w:cstheme="majorBidi" w:hint="cs"/>
          <w:sz w:val="28"/>
          <w:szCs w:val="28"/>
          <w:rtl/>
          <w:lang w:bidi="ar-IQ"/>
        </w:rPr>
        <w:t>الأوراق</w:t>
      </w:r>
      <w:r w:rsidR="007E4C79">
        <w:rPr>
          <w:rFonts w:asciiTheme="majorBidi" w:hAnsiTheme="majorBidi" w:cstheme="majorBidi" w:hint="cs"/>
          <w:sz w:val="28"/>
          <w:szCs w:val="28"/>
          <w:rtl/>
          <w:lang w:bidi="ar-IQ"/>
        </w:rPr>
        <w:t xml:space="preserve"> الكلية ، الكلوروفيل ، قطر الجذر ، طول الجذر ، المادة الجافة للأوراق ، المادة الجافة للجذور ) حيث بلغت </w:t>
      </w:r>
      <w:r w:rsidR="007E4C79" w:rsidRPr="00A63AEB">
        <w:rPr>
          <w:rFonts w:asciiTheme="majorBidi" w:hAnsiTheme="majorBidi" w:cstheme="majorBidi"/>
          <w:sz w:val="28"/>
          <w:szCs w:val="28"/>
          <w:rtl/>
          <w:lang w:bidi="ar-IQ"/>
        </w:rPr>
        <w:t xml:space="preserve">( </w:t>
      </w:r>
      <w:r w:rsidR="007E4C79" w:rsidRPr="00A63AEB">
        <w:rPr>
          <w:rFonts w:asciiTheme="majorBidi" w:hAnsiTheme="majorBidi" w:cstheme="majorBidi"/>
          <w:sz w:val="28"/>
          <w:szCs w:val="28"/>
          <w:lang w:bidi="ar-IQ"/>
        </w:rPr>
        <w:t>33.47</w:t>
      </w:r>
      <w:r w:rsidR="007E4C79" w:rsidRPr="00A63AEB">
        <w:rPr>
          <w:rFonts w:asciiTheme="majorBidi" w:hAnsiTheme="majorBidi" w:cstheme="majorBidi"/>
          <w:sz w:val="28"/>
          <w:szCs w:val="28"/>
          <w:rtl/>
          <w:lang w:bidi="ar-IQ"/>
        </w:rPr>
        <w:t xml:space="preserve"> سم /نبات</w:t>
      </w:r>
      <w:r w:rsidR="00C56183">
        <w:rPr>
          <w:rFonts w:asciiTheme="majorBidi" w:hAnsiTheme="majorBidi" w:cstheme="majorBidi" w:hint="cs"/>
          <w:sz w:val="28"/>
          <w:szCs w:val="28"/>
          <w:vertAlign w:val="superscript"/>
          <w:rtl/>
          <w:lang w:bidi="ar-IQ"/>
        </w:rPr>
        <w:t>-1</w:t>
      </w:r>
      <w:r w:rsidR="00925C97">
        <w:rPr>
          <w:rFonts w:asciiTheme="majorBidi" w:hAnsiTheme="majorBidi" w:cstheme="majorBidi" w:hint="cs"/>
          <w:sz w:val="28"/>
          <w:szCs w:val="28"/>
          <w:vertAlign w:val="superscript"/>
          <w:rtl/>
          <w:lang w:bidi="ar-IQ"/>
        </w:rPr>
        <w:t xml:space="preserve"> </w:t>
      </w:r>
      <w:r w:rsidR="007E4C79" w:rsidRPr="00A63AEB">
        <w:rPr>
          <w:rFonts w:asciiTheme="majorBidi" w:hAnsiTheme="majorBidi" w:cstheme="majorBidi"/>
          <w:sz w:val="28"/>
          <w:szCs w:val="28"/>
          <w:rtl/>
          <w:lang w:bidi="ar-IQ"/>
        </w:rPr>
        <w:t xml:space="preserve"> ، </w:t>
      </w:r>
      <w:r w:rsidR="007E4C79" w:rsidRPr="00A63AEB">
        <w:rPr>
          <w:rFonts w:asciiTheme="majorBidi" w:hAnsiTheme="majorBidi" w:cstheme="majorBidi"/>
          <w:sz w:val="28"/>
          <w:szCs w:val="28"/>
          <w:lang w:bidi="ar-IQ"/>
        </w:rPr>
        <w:t>13.12</w:t>
      </w:r>
      <w:r w:rsidR="007E4C79" w:rsidRPr="00A63AEB">
        <w:rPr>
          <w:rFonts w:asciiTheme="majorBidi" w:hAnsiTheme="majorBidi" w:cstheme="majorBidi"/>
          <w:sz w:val="28"/>
          <w:szCs w:val="28"/>
          <w:rtl/>
          <w:lang w:bidi="ar-IQ"/>
        </w:rPr>
        <w:t xml:space="preserve"> ورقة </w:t>
      </w:r>
      <w:r w:rsidR="00C56183">
        <w:rPr>
          <w:rFonts w:asciiTheme="majorBidi" w:hAnsiTheme="majorBidi" w:cstheme="majorBidi" w:hint="cs"/>
          <w:sz w:val="28"/>
          <w:szCs w:val="28"/>
          <w:rtl/>
          <w:lang w:bidi="ar-IQ"/>
        </w:rPr>
        <w:t>.</w:t>
      </w:r>
      <w:r w:rsidR="007E4C79" w:rsidRPr="00A63AEB">
        <w:rPr>
          <w:rFonts w:asciiTheme="majorBidi" w:hAnsiTheme="majorBidi" w:cstheme="majorBidi"/>
          <w:sz w:val="28"/>
          <w:szCs w:val="28"/>
          <w:rtl/>
          <w:lang w:bidi="ar-IQ"/>
        </w:rPr>
        <w:t xml:space="preserve"> نبات</w:t>
      </w:r>
      <w:r w:rsidR="007E4C79" w:rsidRPr="00A63AEB">
        <w:rPr>
          <w:rFonts w:asciiTheme="majorBidi" w:hAnsiTheme="majorBidi" w:cstheme="majorBidi"/>
          <w:sz w:val="28"/>
          <w:szCs w:val="28"/>
          <w:vertAlign w:val="superscript"/>
          <w:rtl/>
          <w:lang w:bidi="ar-IQ"/>
        </w:rPr>
        <w:t>-1</w:t>
      </w:r>
      <w:r w:rsidRPr="00A63AEB">
        <w:rPr>
          <w:rFonts w:asciiTheme="majorBidi" w:hAnsiTheme="majorBidi" w:cstheme="majorBidi"/>
          <w:sz w:val="28"/>
          <w:szCs w:val="28"/>
          <w:rtl/>
          <w:lang w:bidi="ar-IQ"/>
        </w:rPr>
        <w:t xml:space="preserve"> </w:t>
      </w:r>
      <w:r w:rsidR="007E4C79" w:rsidRPr="00A63AEB">
        <w:rPr>
          <w:rFonts w:asciiTheme="majorBidi" w:hAnsiTheme="majorBidi" w:cstheme="majorBidi"/>
          <w:sz w:val="28"/>
          <w:szCs w:val="28"/>
          <w:rtl/>
          <w:lang w:bidi="ar-IQ"/>
        </w:rPr>
        <w:t>،</w:t>
      </w:r>
      <w:r w:rsidR="007E4C79" w:rsidRPr="00A63AEB">
        <w:rPr>
          <w:rFonts w:asciiTheme="majorBidi" w:hAnsiTheme="majorBidi" w:cstheme="majorBidi"/>
          <w:sz w:val="28"/>
          <w:szCs w:val="28"/>
          <w:lang w:bidi="ar-IQ"/>
        </w:rPr>
        <w:t xml:space="preserve"> 45.08</w:t>
      </w:r>
      <w:r w:rsidR="00A63AEB" w:rsidRPr="00A63AEB">
        <w:rPr>
          <w:rFonts w:asciiTheme="majorBidi" w:hAnsiTheme="majorBidi" w:cstheme="majorBidi"/>
          <w:sz w:val="28"/>
          <w:szCs w:val="28"/>
          <w:rtl/>
          <w:lang w:bidi="ar-IQ"/>
        </w:rPr>
        <w:t xml:space="preserve"> ملغم /100 غم ،  </w:t>
      </w:r>
      <w:r w:rsidR="00A63AEB" w:rsidRPr="00A63AEB">
        <w:rPr>
          <w:rFonts w:asciiTheme="majorBidi" w:hAnsiTheme="majorBidi" w:cstheme="majorBidi"/>
          <w:sz w:val="28"/>
          <w:szCs w:val="28"/>
          <w:lang w:bidi="ar-IQ"/>
        </w:rPr>
        <w:t>3.02</w:t>
      </w:r>
      <w:r w:rsidR="00A63AEB" w:rsidRPr="00A63AEB">
        <w:rPr>
          <w:rFonts w:asciiTheme="majorBidi" w:hAnsiTheme="majorBidi" w:cstheme="majorBidi"/>
          <w:sz w:val="28"/>
          <w:szCs w:val="28"/>
          <w:rtl/>
          <w:lang w:bidi="ar-IQ"/>
        </w:rPr>
        <w:t xml:space="preserve"> سم</w:t>
      </w:r>
      <w:r w:rsidR="00C56183">
        <w:rPr>
          <w:rFonts w:asciiTheme="majorBidi" w:hAnsiTheme="majorBidi" w:cstheme="majorBidi" w:hint="cs"/>
          <w:sz w:val="28"/>
          <w:szCs w:val="28"/>
          <w:rtl/>
          <w:lang w:bidi="ar-IQ"/>
        </w:rPr>
        <w:t>.نبات</w:t>
      </w:r>
      <w:r w:rsidR="00C56183">
        <w:rPr>
          <w:rFonts w:asciiTheme="majorBidi" w:hAnsiTheme="majorBidi" w:cstheme="majorBidi" w:hint="cs"/>
          <w:sz w:val="28"/>
          <w:szCs w:val="28"/>
          <w:vertAlign w:val="superscript"/>
          <w:rtl/>
          <w:lang w:bidi="ar-IQ"/>
        </w:rPr>
        <w:t>-1</w:t>
      </w:r>
      <w:r w:rsidR="00A63AEB" w:rsidRPr="00A63AEB">
        <w:rPr>
          <w:rFonts w:asciiTheme="majorBidi" w:hAnsiTheme="majorBidi" w:cstheme="majorBidi"/>
          <w:sz w:val="28"/>
          <w:szCs w:val="28"/>
          <w:rtl/>
          <w:lang w:bidi="ar-IQ"/>
        </w:rPr>
        <w:t xml:space="preserve"> ، </w:t>
      </w:r>
      <w:r w:rsidR="00A63AEB" w:rsidRPr="00A63AEB">
        <w:rPr>
          <w:rFonts w:asciiTheme="majorBidi" w:hAnsiTheme="majorBidi" w:cstheme="majorBidi"/>
          <w:sz w:val="28"/>
          <w:szCs w:val="28"/>
          <w:lang w:bidi="ar-IQ"/>
        </w:rPr>
        <w:t>12.03</w:t>
      </w:r>
      <w:r w:rsidR="00A63AEB" w:rsidRPr="00A63AEB">
        <w:rPr>
          <w:rFonts w:asciiTheme="majorBidi" w:hAnsiTheme="majorBidi" w:cstheme="majorBidi"/>
          <w:sz w:val="28"/>
          <w:szCs w:val="28"/>
          <w:rtl/>
          <w:lang w:bidi="ar-IQ"/>
        </w:rPr>
        <w:t>سم</w:t>
      </w:r>
      <w:r w:rsidR="00C56183">
        <w:rPr>
          <w:rFonts w:asciiTheme="majorBidi" w:hAnsiTheme="majorBidi" w:cstheme="majorBidi" w:hint="cs"/>
          <w:sz w:val="28"/>
          <w:szCs w:val="28"/>
          <w:rtl/>
          <w:lang w:bidi="ar-IQ"/>
        </w:rPr>
        <w:t>.نبات</w:t>
      </w:r>
      <w:r w:rsidR="00C56183">
        <w:rPr>
          <w:rFonts w:asciiTheme="majorBidi" w:hAnsiTheme="majorBidi" w:cstheme="majorBidi" w:hint="cs"/>
          <w:sz w:val="28"/>
          <w:szCs w:val="28"/>
          <w:vertAlign w:val="superscript"/>
          <w:rtl/>
          <w:lang w:bidi="ar-IQ"/>
        </w:rPr>
        <w:t>-1</w:t>
      </w:r>
      <w:r w:rsidR="00A63AEB" w:rsidRPr="00A63AEB">
        <w:rPr>
          <w:rFonts w:asciiTheme="majorBidi" w:hAnsiTheme="majorBidi" w:cstheme="majorBidi"/>
          <w:sz w:val="28"/>
          <w:szCs w:val="28"/>
          <w:rtl/>
          <w:lang w:bidi="ar-IQ"/>
        </w:rPr>
        <w:t xml:space="preserve"> ، </w:t>
      </w:r>
      <w:r w:rsidR="00A63AEB" w:rsidRPr="00A63AEB">
        <w:rPr>
          <w:rFonts w:asciiTheme="majorBidi" w:hAnsiTheme="majorBidi" w:cstheme="majorBidi"/>
          <w:sz w:val="28"/>
          <w:szCs w:val="28"/>
          <w:lang w:bidi="ar-IQ"/>
        </w:rPr>
        <w:t>14.67</w:t>
      </w:r>
      <w:r w:rsidR="00A63AEB" w:rsidRPr="00A63AEB">
        <w:rPr>
          <w:rFonts w:asciiTheme="majorBidi" w:hAnsiTheme="majorBidi" w:cstheme="majorBidi"/>
          <w:sz w:val="28"/>
          <w:szCs w:val="28"/>
          <w:rtl/>
          <w:lang w:bidi="ar-IQ"/>
        </w:rPr>
        <w:t xml:space="preserve"> 0/0</w:t>
      </w:r>
      <w:r w:rsidR="007E4C79" w:rsidRPr="00A63AEB">
        <w:rPr>
          <w:rFonts w:asciiTheme="majorBidi" w:hAnsiTheme="majorBidi" w:cstheme="majorBidi"/>
          <w:sz w:val="28"/>
          <w:szCs w:val="28"/>
          <w:rtl/>
          <w:lang w:bidi="ar-IQ"/>
        </w:rPr>
        <w:t xml:space="preserve"> </w:t>
      </w:r>
      <w:r w:rsidR="00A63AEB" w:rsidRPr="00A63AEB">
        <w:rPr>
          <w:rFonts w:asciiTheme="majorBidi" w:hAnsiTheme="majorBidi" w:cstheme="majorBidi"/>
          <w:sz w:val="28"/>
          <w:szCs w:val="28"/>
          <w:rtl/>
          <w:lang w:bidi="ar-IQ"/>
        </w:rPr>
        <w:t>،</w:t>
      </w:r>
      <w:r w:rsidR="00A63AEB">
        <w:rPr>
          <w:rFonts w:asciiTheme="majorBidi" w:hAnsiTheme="majorBidi" w:cstheme="majorBidi" w:hint="cs"/>
          <w:sz w:val="28"/>
          <w:szCs w:val="28"/>
          <w:rtl/>
          <w:lang w:bidi="ar-IQ"/>
        </w:rPr>
        <w:t xml:space="preserve">  </w:t>
      </w:r>
      <w:r w:rsidR="00A63AEB">
        <w:rPr>
          <w:rFonts w:asciiTheme="majorBidi" w:hAnsiTheme="majorBidi" w:cstheme="majorBidi"/>
          <w:sz w:val="28"/>
          <w:szCs w:val="28"/>
          <w:lang w:bidi="ar-IQ"/>
        </w:rPr>
        <w:t>8.26</w:t>
      </w:r>
      <w:r>
        <w:rPr>
          <w:rFonts w:asciiTheme="majorBidi" w:hAnsiTheme="majorBidi" w:cstheme="majorBidi" w:hint="cs"/>
          <w:sz w:val="28"/>
          <w:szCs w:val="28"/>
          <w:rtl/>
          <w:lang w:bidi="ar-IQ"/>
        </w:rPr>
        <w:t xml:space="preserve"> </w:t>
      </w:r>
      <w:r w:rsidR="00A63AEB">
        <w:rPr>
          <w:rFonts w:asciiTheme="majorBidi" w:hAnsiTheme="majorBidi" w:cstheme="majorBidi" w:hint="cs"/>
          <w:sz w:val="28"/>
          <w:szCs w:val="28"/>
          <w:rtl/>
          <w:lang w:bidi="ar-IQ"/>
        </w:rPr>
        <w:t xml:space="preserve">0/0 ) </w:t>
      </w:r>
      <w:r>
        <w:rPr>
          <w:rFonts w:asciiTheme="majorBidi" w:hAnsiTheme="majorBidi" w:cstheme="majorBidi" w:hint="cs"/>
          <w:sz w:val="28"/>
          <w:szCs w:val="28"/>
          <w:rtl/>
          <w:lang w:bidi="ar-IQ"/>
        </w:rPr>
        <w:t>وتفوق التركيز  2 مل .لتر</w:t>
      </w:r>
      <w:r>
        <w:rPr>
          <w:rFonts w:asciiTheme="majorBidi" w:hAnsiTheme="majorBidi" w:cstheme="majorBidi" w:hint="cs"/>
          <w:sz w:val="28"/>
          <w:szCs w:val="28"/>
          <w:vertAlign w:val="superscript"/>
          <w:rtl/>
          <w:lang w:bidi="ar-IQ"/>
        </w:rPr>
        <w:t>-1</w:t>
      </w:r>
      <w:r w:rsidR="00925C97">
        <w:rPr>
          <w:rFonts w:asciiTheme="majorBidi" w:hAnsiTheme="majorBidi" w:cstheme="majorBidi" w:hint="cs"/>
          <w:sz w:val="28"/>
          <w:szCs w:val="28"/>
          <w:rtl/>
          <w:lang w:bidi="ar-IQ"/>
        </w:rPr>
        <w:t xml:space="preserve"> في</w:t>
      </w:r>
      <w:r w:rsidR="007F14D7">
        <w:rPr>
          <w:rFonts w:asciiTheme="majorBidi" w:hAnsiTheme="majorBidi" w:cstheme="majorBidi" w:hint="cs"/>
          <w:sz w:val="28"/>
          <w:szCs w:val="28"/>
          <w:rtl/>
          <w:lang w:bidi="ar-IQ"/>
        </w:rPr>
        <w:t xml:space="preserve"> صفات ( ارتفاع النبات ، عدد </w:t>
      </w:r>
      <w:r w:rsidR="00235B75">
        <w:rPr>
          <w:rFonts w:asciiTheme="majorBidi" w:hAnsiTheme="majorBidi" w:cstheme="majorBidi" w:hint="cs"/>
          <w:sz w:val="28"/>
          <w:szCs w:val="28"/>
          <w:rtl/>
          <w:lang w:bidi="ar-IQ"/>
        </w:rPr>
        <w:t>الأوراق</w:t>
      </w:r>
      <w:r w:rsidR="007F14D7">
        <w:rPr>
          <w:rFonts w:asciiTheme="majorBidi" w:hAnsiTheme="majorBidi" w:cstheme="majorBidi" w:hint="cs"/>
          <w:sz w:val="28"/>
          <w:szCs w:val="28"/>
          <w:rtl/>
          <w:lang w:bidi="ar-IQ"/>
        </w:rPr>
        <w:t xml:space="preserve"> الكلية ، الكلوروفيل ، قطر الجذر ، طول الجذر ، </w:t>
      </w:r>
      <w:r w:rsidR="00C56183">
        <w:rPr>
          <w:rFonts w:asciiTheme="majorBidi" w:hAnsiTheme="majorBidi" w:cstheme="majorBidi" w:hint="cs"/>
          <w:sz w:val="28"/>
          <w:szCs w:val="28"/>
          <w:rtl/>
          <w:lang w:bidi="ar-IQ"/>
        </w:rPr>
        <w:t>النسبة المئوية للمادة</w:t>
      </w:r>
      <w:r w:rsidR="007F14D7">
        <w:rPr>
          <w:rFonts w:asciiTheme="majorBidi" w:hAnsiTheme="majorBidi" w:cstheme="majorBidi" w:hint="cs"/>
          <w:sz w:val="28"/>
          <w:szCs w:val="28"/>
          <w:rtl/>
          <w:lang w:bidi="ar-IQ"/>
        </w:rPr>
        <w:t xml:space="preserve"> الجافة للأوراق ، </w:t>
      </w:r>
      <w:r w:rsidR="00C56183">
        <w:rPr>
          <w:rFonts w:asciiTheme="majorBidi" w:hAnsiTheme="majorBidi" w:cstheme="majorBidi" w:hint="cs"/>
          <w:sz w:val="28"/>
          <w:szCs w:val="28"/>
          <w:rtl/>
          <w:lang w:bidi="ar-IQ"/>
        </w:rPr>
        <w:t>النسبة المئوية للمادة الجافة للجذور</w:t>
      </w:r>
      <w:r w:rsidR="007F14D7">
        <w:rPr>
          <w:rFonts w:asciiTheme="majorBidi" w:hAnsiTheme="majorBidi" w:cstheme="majorBidi" w:hint="cs"/>
          <w:sz w:val="28"/>
          <w:szCs w:val="28"/>
          <w:rtl/>
          <w:lang w:bidi="ar-IQ"/>
        </w:rPr>
        <w:t xml:space="preserve"> ) حيث بلغت </w:t>
      </w:r>
      <w:r w:rsidR="007F14D7" w:rsidRPr="00A63AEB">
        <w:rPr>
          <w:rFonts w:asciiTheme="majorBidi" w:hAnsiTheme="majorBidi" w:cstheme="majorBidi"/>
          <w:sz w:val="28"/>
          <w:szCs w:val="28"/>
          <w:rtl/>
          <w:lang w:bidi="ar-IQ"/>
        </w:rPr>
        <w:t xml:space="preserve">( </w:t>
      </w:r>
      <w:r w:rsidR="007F14D7" w:rsidRPr="00A63AEB">
        <w:rPr>
          <w:rFonts w:asciiTheme="majorBidi" w:hAnsiTheme="majorBidi" w:cstheme="majorBidi"/>
          <w:sz w:val="28"/>
          <w:szCs w:val="28"/>
          <w:lang w:bidi="ar-IQ"/>
        </w:rPr>
        <w:t>3</w:t>
      </w:r>
      <w:r w:rsidR="007F14D7">
        <w:rPr>
          <w:rFonts w:asciiTheme="majorBidi" w:hAnsiTheme="majorBidi" w:cstheme="majorBidi"/>
          <w:sz w:val="28"/>
          <w:szCs w:val="28"/>
          <w:lang w:bidi="ar-IQ"/>
        </w:rPr>
        <w:t>4</w:t>
      </w:r>
      <w:r w:rsidR="007F14D7" w:rsidRPr="00A63AEB">
        <w:rPr>
          <w:rFonts w:asciiTheme="majorBidi" w:hAnsiTheme="majorBidi" w:cstheme="majorBidi"/>
          <w:sz w:val="28"/>
          <w:szCs w:val="28"/>
          <w:lang w:bidi="ar-IQ"/>
        </w:rPr>
        <w:t>.</w:t>
      </w:r>
      <w:r w:rsidR="007F14D7">
        <w:rPr>
          <w:rFonts w:asciiTheme="majorBidi" w:hAnsiTheme="majorBidi" w:cstheme="majorBidi"/>
          <w:sz w:val="28"/>
          <w:szCs w:val="28"/>
          <w:lang w:bidi="ar-IQ"/>
        </w:rPr>
        <w:t>86</w:t>
      </w:r>
      <w:r w:rsidR="007F14D7" w:rsidRPr="00A63AEB">
        <w:rPr>
          <w:rFonts w:asciiTheme="majorBidi" w:hAnsiTheme="majorBidi" w:cstheme="majorBidi"/>
          <w:sz w:val="28"/>
          <w:szCs w:val="28"/>
          <w:rtl/>
          <w:lang w:bidi="ar-IQ"/>
        </w:rPr>
        <w:t xml:space="preserve"> سم </w:t>
      </w:r>
      <w:r w:rsidR="00C56183">
        <w:rPr>
          <w:rFonts w:asciiTheme="majorBidi" w:hAnsiTheme="majorBidi" w:cstheme="majorBidi" w:hint="cs"/>
          <w:sz w:val="28"/>
          <w:szCs w:val="28"/>
          <w:rtl/>
          <w:lang w:bidi="ar-IQ"/>
        </w:rPr>
        <w:t>.</w:t>
      </w:r>
      <w:r w:rsidR="007F14D7" w:rsidRPr="00A63AEB">
        <w:rPr>
          <w:rFonts w:asciiTheme="majorBidi" w:hAnsiTheme="majorBidi" w:cstheme="majorBidi"/>
          <w:sz w:val="28"/>
          <w:szCs w:val="28"/>
          <w:rtl/>
          <w:lang w:bidi="ar-IQ"/>
        </w:rPr>
        <w:t>نبات</w:t>
      </w:r>
      <w:r w:rsidR="00C56183">
        <w:rPr>
          <w:rFonts w:asciiTheme="majorBidi" w:hAnsiTheme="majorBidi" w:cstheme="majorBidi" w:hint="cs"/>
          <w:sz w:val="28"/>
          <w:szCs w:val="28"/>
          <w:vertAlign w:val="superscript"/>
          <w:rtl/>
          <w:lang w:bidi="ar-IQ"/>
        </w:rPr>
        <w:t>-1</w:t>
      </w:r>
      <w:r w:rsidR="007F14D7">
        <w:rPr>
          <w:rFonts w:asciiTheme="majorBidi" w:hAnsiTheme="majorBidi" w:cstheme="majorBidi" w:hint="cs"/>
          <w:sz w:val="28"/>
          <w:szCs w:val="28"/>
          <w:vertAlign w:val="superscript"/>
          <w:rtl/>
          <w:lang w:bidi="ar-IQ"/>
        </w:rPr>
        <w:t xml:space="preserve"> </w:t>
      </w:r>
      <w:r w:rsidR="007F14D7" w:rsidRPr="00A63AEB">
        <w:rPr>
          <w:rFonts w:asciiTheme="majorBidi" w:hAnsiTheme="majorBidi" w:cstheme="majorBidi"/>
          <w:sz w:val="28"/>
          <w:szCs w:val="28"/>
          <w:rtl/>
          <w:lang w:bidi="ar-IQ"/>
        </w:rPr>
        <w:t xml:space="preserve"> ، </w:t>
      </w:r>
      <w:r w:rsidR="007F14D7" w:rsidRPr="00A63AEB">
        <w:rPr>
          <w:rFonts w:asciiTheme="majorBidi" w:hAnsiTheme="majorBidi" w:cstheme="majorBidi"/>
          <w:sz w:val="28"/>
          <w:szCs w:val="28"/>
          <w:lang w:bidi="ar-IQ"/>
        </w:rPr>
        <w:t>1</w:t>
      </w:r>
      <w:r w:rsidR="007F14D7">
        <w:rPr>
          <w:rFonts w:asciiTheme="majorBidi" w:hAnsiTheme="majorBidi" w:cstheme="majorBidi"/>
          <w:sz w:val="28"/>
          <w:szCs w:val="28"/>
          <w:lang w:bidi="ar-IQ"/>
        </w:rPr>
        <w:t>4</w:t>
      </w:r>
      <w:r w:rsidR="007F14D7" w:rsidRPr="00A63AEB">
        <w:rPr>
          <w:rFonts w:asciiTheme="majorBidi" w:hAnsiTheme="majorBidi" w:cstheme="majorBidi"/>
          <w:sz w:val="28"/>
          <w:szCs w:val="28"/>
          <w:lang w:bidi="ar-IQ"/>
        </w:rPr>
        <w:t>.1</w:t>
      </w:r>
      <w:r w:rsidR="007F14D7">
        <w:rPr>
          <w:rFonts w:asciiTheme="majorBidi" w:hAnsiTheme="majorBidi" w:cstheme="majorBidi"/>
          <w:sz w:val="28"/>
          <w:szCs w:val="28"/>
          <w:lang w:bidi="ar-IQ"/>
        </w:rPr>
        <w:t>1</w:t>
      </w:r>
      <w:r w:rsidR="007F14D7" w:rsidRPr="00A63AEB">
        <w:rPr>
          <w:rFonts w:asciiTheme="majorBidi" w:hAnsiTheme="majorBidi" w:cstheme="majorBidi"/>
          <w:sz w:val="28"/>
          <w:szCs w:val="28"/>
          <w:rtl/>
          <w:lang w:bidi="ar-IQ"/>
        </w:rPr>
        <w:t xml:space="preserve"> ورقة</w:t>
      </w:r>
      <w:r w:rsidR="00C56183">
        <w:rPr>
          <w:rFonts w:asciiTheme="majorBidi" w:hAnsiTheme="majorBidi" w:cstheme="majorBidi" w:hint="cs"/>
          <w:sz w:val="28"/>
          <w:szCs w:val="28"/>
          <w:rtl/>
          <w:lang w:bidi="ar-IQ"/>
        </w:rPr>
        <w:t>.</w:t>
      </w:r>
      <w:r w:rsidR="007F14D7" w:rsidRPr="00A63AEB">
        <w:rPr>
          <w:rFonts w:asciiTheme="majorBidi" w:hAnsiTheme="majorBidi" w:cstheme="majorBidi"/>
          <w:sz w:val="28"/>
          <w:szCs w:val="28"/>
          <w:rtl/>
          <w:lang w:bidi="ar-IQ"/>
        </w:rPr>
        <w:t xml:space="preserve"> نبات</w:t>
      </w:r>
      <w:r w:rsidR="007F14D7" w:rsidRPr="00A63AEB">
        <w:rPr>
          <w:rFonts w:asciiTheme="majorBidi" w:hAnsiTheme="majorBidi" w:cstheme="majorBidi"/>
          <w:sz w:val="28"/>
          <w:szCs w:val="28"/>
          <w:vertAlign w:val="superscript"/>
          <w:rtl/>
          <w:lang w:bidi="ar-IQ"/>
        </w:rPr>
        <w:t>-1</w:t>
      </w:r>
      <w:r w:rsidR="007F14D7" w:rsidRPr="00A63AEB">
        <w:rPr>
          <w:rFonts w:asciiTheme="majorBidi" w:hAnsiTheme="majorBidi" w:cstheme="majorBidi"/>
          <w:sz w:val="28"/>
          <w:szCs w:val="28"/>
          <w:rtl/>
          <w:lang w:bidi="ar-IQ"/>
        </w:rPr>
        <w:t xml:space="preserve"> ،</w:t>
      </w:r>
      <w:r w:rsidR="007F14D7" w:rsidRPr="00A63AEB">
        <w:rPr>
          <w:rFonts w:asciiTheme="majorBidi" w:hAnsiTheme="majorBidi" w:cstheme="majorBidi"/>
          <w:sz w:val="28"/>
          <w:szCs w:val="28"/>
          <w:lang w:bidi="ar-IQ"/>
        </w:rPr>
        <w:t xml:space="preserve"> 4</w:t>
      </w:r>
      <w:r w:rsidR="007F14D7">
        <w:rPr>
          <w:rFonts w:asciiTheme="majorBidi" w:hAnsiTheme="majorBidi" w:cstheme="majorBidi"/>
          <w:sz w:val="28"/>
          <w:szCs w:val="28"/>
          <w:lang w:bidi="ar-IQ"/>
        </w:rPr>
        <w:t>6</w:t>
      </w:r>
      <w:r w:rsidR="007F14D7" w:rsidRPr="00A63AEB">
        <w:rPr>
          <w:rFonts w:asciiTheme="majorBidi" w:hAnsiTheme="majorBidi" w:cstheme="majorBidi"/>
          <w:sz w:val="28"/>
          <w:szCs w:val="28"/>
          <w:lang w:bidi="ar-IQ"/>
        </w:rPr>
        <w:t>.</w:t>
      </w:r>
      <w:r w:rsidR="007F14D7">
        <w:rPr>
          <w:rFonts w:asciiTheme="majorBidi" w:hAnsiTheme="majorBidi" w:cstheme="majorBidi"/>
          <w:sz w:val="28"/>
          <w:szCs w:val="28"/>
          <w:lang w:bidi="ar-IQ"/>
        </w:rPr>
        <w:t xml:space="preserve">22 </w:t>
      </w:r>
      <w:r w:rsidR="007F14D7" w:rsidRPr="00A63AEB">
        <w:rPr>
          <w:rFonts w:asciiTheme="majorBidi" w:hAnsiTheme="majorBidi" w:cstheme="majorBidi"/>
          <w:sz w:val="28"/>
          <w:szCs w:val="28"/>
          <w:rtl/>
          <w:lang w:bidi="ar-IQ"/>
        </w:rPr>
        <w:t xml:space="preserve"> ملغم /100 غم ،  </w:t>
      </w:r>
      <w:r w:rsidR="007F14D7" w:rsidRPr="00A63AEB">
        <w:rPr>
          <w:rFonts w:asciiTheme="majorBidi" w:hAnsiTheme="majorBidi" w:cstheme="majorBidi"/>
          <w:sz w:val="28"/>
          <w:szCs w:val="28"/>
          <w:lang w:bidi="ar-IQ"/>
        </w:rPr>
        <w:t>3.</w:t>
      </w:r>
      <w:r w:rsidR="007F14D7">
        <w:rPr>
          <w:rFonts w:asciiTheme="majorBidi" w:hAnsiTheme="majorBidi" w:cstheme="majorBidi"/>
          <w:sz w:val="28"/>
          <w:szCs w:val="28"/>
          <w:lang w:bidi="ar-IQ"/>
        </w:rPr>
        <w:t>37</w:t>
      </w:r>
      <w:r w:rsidR="007F14D7" w:rsidRPr="00A63AEB">
        <w:rPr>
          <w:rFonts w:asciiTheme="majorBidi" w:hAnsiTheme="majorBidi" w:cstheme="majorBidi"/>
          <w:sz w:val="28"/>
          <w:szCs w:val="28"/>
          <w:rtl/>
          <w:lang w:bidi="ar-IQ"/>
        </w:rPr>
        <w:t xml:space="preserve"> سم</w:t>
      </w:r>
      <w:r w:rsidR="00C56183">
        <w:rPr>
          <w:rFonts w:asciiTheme="majorBidi" w:hAnsiTheme="majorBidi" w:cstheme="majorBidi" w:hint="cs"/>
          <w:sz w:val="28"/>
          <w:szCs w:val="28"/>
          <w:rtl/>
          <w:lang w:bidi="ar-IQ"/>
        </w:rPr>
        <w:t>.نبات</w:t>
      </w:r>
      <w:r w:rsidR="00C56183">
        <w:rPr>
          <w:rFonts w:asciiTheme="majorBidi" w:hAnsiTheme="majorBidi" w:cstheme="majorBidi" w:hint="cs"/>
          <w:sz w:val="28"/>
          <w:szCs w:val="28"/>
          <w:vertAlign w:val="superscript"/>
          <w:rtl/>
          <w:lang w:bidi="ar-IQ"/>
        </w:rPr>
        <w:t>-1</w:t>
      </w:r>
      <w:r w:rsidR="007F14D7" w:rsidRPr="00A63AEB">
        <w:rPr>
          <w:rFonts w:asciiTheme="majorBidi" w:hAnsiTheme="majorBidi" w:cstheme="majorBidi"/>
          <w:sz w:val="28"/>
          <w:szCs w:val="28"/>
          <w:rtl/>
          <w:lang w:bidi="ar-IQ"/>
        </w:rPr>
        <w:t xml:space="preserve"> ، </w:t>
      </w:r>
      <w:r w:rsidR="007F14D7" w:rsidRPr="00A63AEB">
        <w:rPr>
          <w:rFonts w:asciiTheme="majorBidi" w:hAnsiTheme="majorBidi" w:cstheme="majorBidi"/>
          <w:sz w:val="28"/>
          <w:szCs w:val="28"/>
          <w:lang w:bidi="ar-IQ"/>
        </w:rPr>
        <w:t>12.</w:t>
      </w:r>
      <w:r w:rsidR="007F14D7">
        <w:rPr>
          <w:rFonts w:asciiTheme="majorBidi" w:hAnsiTheme="majorBidi" w:cstheme="majorBidi"/>
          <w:sz w:val="28"/>
          <w:szCs w:val="28"/>
          <w:lang w:bidi="ar-IQ"/>
        </w:rPr>
        <w:t>56</w:t>
      </w:r>
      <w:r w:rsidR="00C56183">
        <w:rPr>
          <w:rFonts w:asciiTheme="majorBidi" w:hAnsiTheme="majorBidi" w:cstheme="majorBidi"/>
          <w:sz w:val="28"/>
          <w:szCs w:val="28"/>
          <w:rtl/>
          <w:lang w:bidi="ar-IQ"/>
        </w:rPr>
        <w:t>س</w:t>
      </w:r>
      <w:r w:rsidR="00C56183">
        <w:rPr>
          <w:rFonts w:asciiTheme="majorBidi" w:hAnsiTheme="majorBidi" w:cstheme="majorBidi" w:hint="cs"/>
          <w:sz w:val="28"/>
          <w:szCs w:val="28"/>
          <w:rtl/>
          <w:lang w:bidi="ar-IQ"/>
        </w:rPr>
        <w:t>م.نبات</w:t>
      </w:r>
      <w:r w:rsidR="00C56183">
        <w:rPr>
          <w:rFonts w:asciiTheme="majorBidi" w:hAnsiTheme="majorBidi" w:cstheme="majorBidi" w:hint="cs"/>
          <w:sz w:val="28"/>
          <w:szCs w:val="28"/>
          <w:vertAlign w:val="superscript"/>
          <w:rtl/>
          <w:lang w:bidi="ar-IQ"/>
        </w:rPr>
        <w:t>-1</w:t>
      </w:r>
      <w:r w:rsidR="007F14D7" w:rsidRPr="00A63AEB">
        <w:rPr>
          <w:rFonts w:asciiTheme="majorBidi" w:hAnsiTheme="majorBidi" w:cstheme="majorBidi"/>
          <w:sz w:val="28"/>
          <w:szCs w:val="28"/>
          <w:rtl/>
          <w:lang w:bidi="ar-IQ"/>
        </w:rPr>
        <w:t xml:space="preserve"> ، </w:t>
      </w:r>
      <w:r w:rsidR="007F14D7" w:rsidRPr="00A63AEB">
        <w:rPr>
          <w:rFonts w:asciiTheme="majorBidi" w:hAnsiTheme="majorBidi" w:cstheme="majorBidi"/>
          <w:sz w:val="28"/>
          <w:szCs w:val="28"/>
          <w:lang w:bidi="ar-IQ"/>
        </w:rPr>
        <w:t>1</w:t>
      </w:r>
      <w:r w:rsidR="007F14D7">
        <w:rPr>
          <w:rFonts w:asciiTheme="majorBidi" w:hAnsiTheme="majorBidi" w:cstheme="majorBidi"/>
          <w:sz w:val="28"/>
          <w:szCs w:val="28"/>
          <w:lang w:bidi="ar-IQ"/>
        </w:rPr>
        <w:t>5</w:t>
      </w:r>
      <w:r w:rsidR="007F14D7" w:rsidRPr="00A63AEB">
        <w:rPr>
          <w:rFonts w:asciiTheme="majorBidi" w:hAnsiTheme="majorBidi" w:cstheme="majorBidi"/>
          <w:sz w:val="28"/>
          <w:szCs w:val="28"/>
          <w:lang w:bidi="ar-IQ"/>
        </w:rPr>
        <w:t>.</w:t>
      </w:r>
      <w:r w:rsidR="007F14D7">
        <w:rPr>
          <w:rFonts w:asciiTheme="majorBidi" w:hAnsiTheme="majorBidi" w:cstheme="majorBidi"/>
          <w:sz w:val="28"/>
          <w:szCs w:val="28"/>
          <w:lang w:bidi="ar-IQ"/>
        </w:rPr>
        <w:t>8</w:t>
      </w:r>
      <w:r w:rsidR="007F14D7" w:rsidRPr="00A63AEB">
        <w:rPr>
          <w:rFonts w:asciiTheme="majorBidi" w:hAnsiTheme="majorBidi" w:cstheme="majorBidi"/>
          <w:sz w:val="28"/>
          <w:szCs w:val="28"/>
          <w:lang w:bidi="ar-IQ"/>
        </w:rPr>
        <w:t>7</w:t>
      </w:r>
      <w:r w:rsidR="007F14D7" w:rsidRPr="00A63AEB">
        <w:rPr>
          <w:rFonts w:asciiTheme="majorBidi" w:hAnsiTheme="majorBidi" w:cstheme="majorBidi"/>
          <w:sz w:val="28"/>
          <w:szCs w:val="28"/>
          <w:rtl/>
          <w:lang w:bidi="ar-IQ"/>
        </w:rPr>
        <w:t xml:space="preserve"> 0/0 ،</w:t>
      </w:r>
      <w:r w:rsidR="007F14D7">
        <w:rPr>
          <w:rFonts w:asciiTheme="majorBidi" w:hAnsiTheme="majorBidi" w:cstheme="majorBidi" w:hint="cs"/>
          <w:sz w:val="28"/>
          <w:szCs w:val="28"/>
          <w:rtl/>
          <w:lang w:bidi="ar-IQ"/>
        </w:rPr>
        <w:t xml:space="preserve">  </w:t>
      </w:r>
      <w:r w:rsidR="007F14D7">
        <w:rPr>
          <w:rFonts w:asciiTheme="majorBidi" w:hAnsiTheme="majorBidi" w:cstheme="majorBidi"/>
          <w:sz w:val="28"/>
          <w:szCs w:val="28"/>
          <w:lang w:bidi="ar-IQ"/>
        </w:rPr>
        <w:t>8.61</w:t>
      </w:r>
      <w:r w:rsidR="007F14D7">
        <w:rPr>
          <w:rFonts w:asciiTheme="majorBidi" w:hAnsiTheme="majorBidi" w:cstheme="majorBidi" w:hint="cs"/>
          <w:sz w:val="28"/>
          <w:szCs w:val="28"/>
          <w:rtl/>
          <w:lang w:bidi="ar-IQ"/>
        </w:rPr>
        <w:t xml:space="preserve"> 0/0 )  </w:t>
      </w:r>
      <w:r>
        <w:rPr>
          <w:rFonts w:asciiTheme="majorBidi" w:hAnsiTheme="majorBidi" w:cstheme="majorBidi" w:hint="cs"/>
          <w:sz w:val="28"/>
          <w:szCs w:val="28"/>
          <w:rtl/>
          <w:lang w:bidi="ar-IQ"/>
        </w:rPr>
        <w:t xml:space="preserve"> مقارنة بمعاملة المقارنة والتركيز 3 مل .لتر</w:t>
      </w:r>
      <w:r>
        <w:rPr>
          <w:rFonts w:asciiTheme="majorBidi" w:hAnsiTheme="majorBidi" w:cstheme="majorBidi" w:hint="cs"/>
          <w:sz w:val="28"/>
          <w:szCs w:val="28"/>
          <w:vertAlign w:val="superscript"/>
          <w:rtl/>
          <w:lang w:bidi="ar-IQ"/>
        </w:rPr>
        <w:t>-1</w:t>
      </w:r>
      <w:r>
        <w:rPr>
          <w:rFonts w:asciiTheme="majorBidi" w:hAnsiTheme="majorBidi" w:cstheme="majorBidi" w:hint="cs"/>
          <w:sz w:val="28"/>
          <w:szCs w:val="28"/>
          <w:rtl/>
          <w:lang w:bidi="ar-IQ"/>
        </w:rPr>
        <w:t xml:space="preserve">   وتفوقت معاملة التداخل بين الصنف المحلي و</w:t>
      </w:r>
      <w:r w:rsidR="00C56183">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sidR="00C56183">
        <w:rPr>
          <w:rFonts w:asciiTheme="majorBidi" w:hAnsiTheme="majorBidi" w:cstheme="majorBidi" w:hint="cs"/>
          <w:sz w:val="28"/>
          <w:szCs w:val="28"/>
          <w:rtl/>
          <w:lang w:bidi="ar-IQ"/>
        </w:rPr>
        <w:t xml:space="preserve"> ا</w:t>
      </w:r>
      <w:r>
        <w:rPr>
          <w:rFonts w:asciiTheme="majorBidi" w:hAnsiTheme="majorBidi" w:cstheme="majorBidi" w:hint="cs"/>
          <w:sz w:val="28"/>
          <w:szCs w:val="28"/>
          <w:rtl/>
          <w:lang w:bidi="ar-IQ"/>
        </w:rPr>
        <w:t xml:space="preserve">لتركيز 2 مل .لتر </w:t>
      </w:r>
      <w:r>
        <w:rPr>
          <w:rFonts w:asciiTheme="majorBidi" w:hAnsiTheme="majorBidi" w:cstheme="majorBidi" w:hint="cs"/>
          <w:sz w:val="28"/>
          <w:szCs w:val="28"/>
          <w:vertAlign w:val="superscript"/>
          <w:rtl/>
          <w:lang w:bidi="ar-IQ"/>
        </w:rPr>
        <w:t xml:space="preserve">-1  </w:t>
      </w:r>
      <w:r>
        <w:rPr>
          <w:rFonts w:asciiTheme="majorBidi" w:hAnsiTheme="majorBidi" w:cstheme="majorBidi" w:hint="cs"/>
          <w:sz w:val="28"/>
          <w:szCs w:val="28"/>
          <w:vertAlign w:val="subscript"/>
          <w:rtl/>
          <w:lang w:bidi="ar-IQ"/>
        </w:rPr>
        <w:t xml:space="preserve"> </w:t>
      </w:r>
      <w:r>
        <w:rPr>
          <w:rFonts w:asciiTheme="majorBidi" w:hAnsiTheme="majorBidi" w:cstheme="majorBidi" w:hint="cs"/>
          <w:sz w:val="28"/>
          <w:szCs w:val="28"/>
          <w:rtl/>
          <w:lang w:bidi="ar-IQ"/>
        </w:rPr>
        <w:t>في صفات  في جميع الصفات</w:t>
      </w:r>
      <w:r w:rsidR="00EE6BF3">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p>
    <w:p w:rsidR="00EF16E5" w:rsidRDefault="00EF16E5" w:rsidP="00EF16E5">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الكلمات </w:t>
      </w:r>
      <w:proofErr w:type="spellStart"/>
      <w:r>
        <w:rPr>
          <w:rFonts w:asciiTheme="majorBidi" w:hAnsiTheme="majorBidi" w:cstheme="majorBidi" w:hint="cs"/>
          <w:sz w:val="28"/>
          <w:szCs w:val="28"/>
          <w:rtl/>
          <w:lang w:bidi="ar-IQ"/>
        </w:rPr>
        <w:t>المفتاحية</w:t>
      </w:r>
      <w:proofErr w:type="spellEnd"/>
      <w:r>
        <w:rPr>
          <w:rFonts w:asciiTheme="majorBidi" w:hAnsiTheme="majorBidi" w:cstheme="majorBidi" w:hint="cs"/>
          <w:sz w:val="28"/>
          <w:szCs w:val="28"/>
          <w:rtl/>
          <w:lang w:bidi="ar-IQ"/>
        </w:rPr>
        <w:t xml:space="preserve"> :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 الفجل ، السماد الورقي . </w:t>
      </w:r>
    </w:p>
    <w:p w:rsidR="00EF16E5" w:rsidRPr="00DD4CC7" w:rsidRDefault="00EF16E5" w:rsidP="00EF16E5">
      <w:pPr>
        <w:jc w:val="both"/>
        <w:rPr>
          <w:rFonts w:asciiTheme="majorBidi" w:hAnsiTheme="majorBidi" w:cstheme="majorBidi"/>
          <w:b/>
          <w:bCs/>
          <w:sz w:val="32"/>
          <w:szCs w:val="32"/>
          <w:lang w:bidi="ar-IQ"/>
        </w:rPr>
      </w:pPr>
      <w:r w:rsidRPr="00DD4CC7">
        <w:rPr>
          <w:rFonts w:asciiTheme="majorBidi" w:hAnsiTheme="majorBidi" w:cstheme="majorBidi" w:hint="cs"/>
          <w:b/>
          <w:bCs/>
          <w:sz w:val="32"/>
          <w:szCs w:val="32"/>
          <w:rtl/>
          <w:lang w:bidi="ar-IQ"/>
        </w:rPr>
        <w:t xml:space="preserve">المقدمة  </w:t>
      </w:r>
      <w:r w:rsidRPr="00DD4CC7">
        <w:rPr>
          <w:rFonts w:asciiTheme="majorBidi" w:hAnsiTheme="majorBidi" w:cstheme="majorBidi"/>
          <w:b/>
          <w:bCs/>
          <w:sz w:val="32"/>
          <w:szCs w:val="32"/>
          <w:lang w:bidi="ar-IQ"/>
        </w:rPr>
        <w:t xml:space="preserve">Introduction </w:t>
      </w:r>
    </w:p>
    <w:p w:rsidR="00EF16E5" w:rsidRDefault="00EF16E5" w:rsidP="00EF16E5">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الفجل </w:t>
      </w:r>
      <w:r>
        <w:rPr>
          <w:rFonts w:asciiTheme="majorBidi" w:hAnsiTheme="majorBidi" w:cstheme="majorBidi"/>
          <w:sz w:val="28"/>
          <w:szCs w:val="28"/>
          <w:lang w:bidi="ar-IQ"/>
        </w:rPr>
        <w:t xml:space="preserve">Radish </w:t>
      </w:r>
      <w:r>
        <w:rPr>
          <w:rFonts w:asciiTheme="majorBidi" w:hAnsiTheme="majorBidi" w:cstheme="majorBidi" w:hint="cs"/>
          <w:sz w:val="28"/>
          <w:szCs w:val="28"/>
          <w:rtl/>
          <w:lang w:bidi="ar-IQ"/>
        </w:rPr>
        <w:t xml:space="preserve"> هو من الخضروات الشتوية والذي يتبع العائلة </w:t>
      </w:r>
      <w:proofErr w:type="spellStart"/>
      <w:r>
        <w:rPr>
          <w:rFonts w:asciiTheme="majorBidi" w:hAnsiTheme="majorBidi" w:cstheme="majorBidi" w:hint="cs"/>
          <w:sz w:val="28"/>
          <w:szCs w:val="28"/>
          <w:rtl/>
          <w:lang w:bidi="ar-IQ"/>
        </w:rPr>
        <w:t>الصلبية</w:t>
      </w:r>
      <w:proofErr w:type="spellEnd"/>
      <w:r>
        <w:rPr>
          <w:rFonts w:asciiTheme="majorBidi" w:hAnsiTheme="majorBidi" w:cstheme="majorBidi" w:hint="cs"/>
          <w:sz w:val="28"/>
          <w:szCs w:val="28"/>
          <w:rtl/>
          <w:lang w:bidi="ar-IQ"/>
        </w:rPr>
        <w:t xml:space="preserve"> </w:t>
      </w:r>
      <w:proofErr w:type="spellStart"/>
      <w:r w:rsidRPr="0020467E">
        <w:rPr>
          <w:rFonts w:asciiTheme="majorBidi" w:hAnsiTheme="majorBidi" w:cstheme="majorBidi"/>
          <w:sz w:val="28"/>
          <w:szCs w:val="28"/>
        </w:rPr>
        <w:t>Brassicaceae</w:t>
      </w:r>
      <w:proofErr w:type="spellEnd"/>
      <w:r>
        <w:rPr>
          <w:rFonts w:asciiTheme="majorBidi" w:hAnsiTheme="majorBidi" w:cstheme="majorBidi" w:hint="cs"/>
          <w:sz w:val="28"/>
          <w:szCs w:val="28"/>
          <w:rtl/>
          <w:lang w:bidi="ar-IQ"/>
        </w:rPr>
        <w:t xml:space="preserve"> ويؤكل من النبات الجذور و</w:t>
      </w:r>
      <w:r w:rsidRPr="00236711">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الأوراق وقد يؤكل الساق </w:t>
      </w:r>
      <w:proofErr w:type="spellStart"/>
      <w:r>
        <w:rPr>
          <w:rFonts w:asciiTheme="majorBidi" w:hAnsiTheme="majorBidi" w:cstheme="majorBidi" w:hint="cs"/>
          <w:sz w:val="28"/>
          <w:szCs w:val="28"/>
          <w:rtl/>
          <w:lang w:bidi="ar-IQ"/>
        </w:rPr>
        <w:t>ايضا</w:t>
      </w:r>
      <w:proofErr w:type="spellEnd"/>
      <w:r>
        <w:rPr>
          <w:rFonts w:asciiTheme="majorBidi" w:hAnsiTheme="majorBidi" w:cstheme="majorBidi" w:hint="cs"/>
          <w:sz w:val="28"/>
          <w:szCs w:val="28"/>
          <w:rtl/>
          <w:lang w:bidi="ar-IQ"/>
        </w:rPr>
        <w:t xml:space="preserve"> ويرجع الطعم الحار في الفجل </w:t>
      </w:r>
      <w:proofErr w:type="spellStart"/>
      <w:r>
        <w:rPr>
          <w:rFonts w:asciiTheme="majorBidi" w:hAnsiTheme="majorBidi" w:cstheme="majorBidi" w:hint="cs"/>
          <w:sz w:val="28"/>
          <w:szCs w:val="28"/>
          <w:rtl/>
          <w:lang w:bidi="ar-IQ"/>
        </w:rPr>
        <w:t>الى</w:t>
      </w:r>
      <w:proofErr w:type="spellEnd"/>
      <w:r>
        <w:rPr>
          <w:rFonts w:asciiTheme="majorBidi" w:hAnsiTheme="majorBidi" w:cstheme="majorBidi" w:hint="cs"/>
          <w:sz w:val="28"/>
          <w:szCs w:val="28"/>
          <w:rtl/>
          <w:lang w:bidi="ar-IQ"/>
        </w:rPr>
        <w:t xml:space="preserve"> زيت الخردل </w:t>
      </w:r>
      <w:r>
        <w:rPr>
          <w:rFonts w:asciiTheme="majorBidi" w:hAnsiTheme="majorBidi" w:cstheme="majorBidi"/>
          <w:sz w:val="28"/>
          <w:szCs w:val="28"/>
          <w:lang w:bidi="ar-IQ"/>
        </w:rPr>
        <w:t xml:space="preserve">Ally Mustard oil </w:t>
      </w:r>
      <w:r>
        <w:rPr>
          <w:rFonts w:asciiTheme="majorBidi" w:hAnsiTheme="majorBidi" w:cstheme="majorBidi" w:hint="cs"/>
          <w:sz w:val="28"/>
          <w:szCs w:val="28"/>
          <w:rtl/>
          <w:lang w:bidi="ar-IQ"/>
        </w:rPr>
        <w:t xml:space="preserve"> ويحتوي كل 100 غرام من الجذور 94 0/0 ماء ، 20 </w:t>
      </w:r>
      <w:proofErr w:type="spellStart"/>
      <w:r>
        <w:rPr>
          <w:rFonts w:asciiTheme="majorBidi" w:hAnsiTheme="majorBidi" w:cstheme="majorBidi" w:hint="cs"/>
          <w:sz w:val="28"/>
          <w:szCs w:val="28"/>
          <w:rtl/>
          <w:lang w:bidi="ar-IQ"/>
        </w:rPr>
        <w:t>سعرة</w:t>
      </w:r>
      <w:proofErr w:type="spellEnd"/>
      <w:r>
        <w:rPr>
          <w:rFonts w:asciiTheme="majorBidi" w:hAnsiTheme="majorBidi" w:cstheme="majorBidi" w:hint="cs"/>
          <w:sz w:val="28"/>
          <w:szCs w:val="28"/>
          <w:rtl/>
          <w:lang w:bidi="ar-IQ"/>
        </w:rPr>
        <w:t xml:space="preserve"> حرارية ، 1غم بروتين ، 4 غم </w:t>
      </w:r>
      <w:proofErr w:type="spellStart"/>
      <w:r>
        <w:rPr>
          <w:rFonts w:asciiTheme="majorBidi" w:hAnsiTheme="majorBidi" w:cstheme="majorBidi" w:hint="cs"/>
          <w:sz w:val="28"/>
          <w:szCs w:val="28"/>
          <w:rtl/>
          <w:lang w:bidi="ar-IQ"/>
        </w:rPr>
        <w:t>كاربوهيدرات</w:t>
      </w:r>
      <w:proofErr w:type="spellEnd"/>
      <w:r>
        <w:rPr>
          <w:rFonts w:asciiTheme="majorBidi" w:hAnsiTheme="majorBidi" w:cstheme="majorBidi" w:hint="cs"/>
          <w:sz w:val="28"/>
          <w:szCs w:val="28"/>
          <w:rtl/>
          <w:lang w:bidi="ar-IQ"/>
        </w:rPr>
        <w:t xml:space="preserve"> ، 37 ملغم كالسيوم ، 31ملغم فسفور ، 30 وحدة عالمية من فيتامين </w:t>
      </w:r>
      <w:r>
        <w:rPr>
          <w:rFonts w:asciiTheme="majorBidi" w:hAnsiTheme="majorBidi" w:cstheme="majorBidi"/>
          <w:sz w:val="28"/>
          <w:szCs w:val="28"/>
          <w:lang w:bidi="ar-IQ"/>
        </w:rPr>
        <w:t xml:space="preserve">A </w:t>
      </w:r>
      <w:r>
        <w:rPr>
          <w:rFonts w:asciiTheme="majorBidi" w:hAnsiTheme="majorBidi" w:cstheme="majorBidi" w:hint="cs"/>
          <w:sz w:val="28"/>
          <w:szCs w:val="28"/>
          <w:rtl/>
          <w:lang w:bidi="ar-IQ"/>
        </w:rPr>
        <w:t xml:space="preserve">  ، 24 وحدة عالمية من فيتامين </w:t>
      </w:r>
      <w:r>
        <w:rPr>
          <w:rFonts w:asciiTheme="majorBidi" w:hAnsiTheme="majorBidi" w:cstheme="majorBidi"/>
          <w:sz w:val="28"/>
          <w:szCs w:val="28"/>
          <w:lang w:bidi="ar-IQ"/>
        </w:rPr>
        <w:t xml:space="preserve">C </w:t>
      </w:r>
      <w:r>
        <w:rPr>
          <w:rFonts w:asciiTheme="majorBidi" w:hAnsiTheme="majorBidi" w:cstheme="majorBidi" w:hint="cs"/>
          <w:sz w:val="28"/>
          <w:szCs w:val="28"/>
          <w:rtl/>
          <w:lang w:bidi="ar-IQ"/>
        </w:rPr>
        <w:t xml:space="preserve"> ( مطلوب وآخرون ، 1989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و </w:t>
      </w:r>
      <w:proofErr w:type="spellStart"/>
      <w:r>
        <w:rPr>
          <w:rFonts w:asciiTheme="majorBidi" w:hAnsiTheme="majorBidi" w:cstheme="majorBidi" w:hint="cs"/>
          <w:sz w:val="28"/>
          <w:szCs w:val="28"/>
          <w:rtl/>
          <w:lang w:bidi="ar-IQ"/>
        </w:rPr>
        <w:t>الركابي</w:t>
      </w:r>
      <w:proofErr w:type="spellEnd"/>
      <w:r>
        <w:rPr>
          <w:rFonts w:asciiTheme="majorBidi" w:hAnsiTheme="majorBidi" w:cstheme="majorBidi" w:hint="cs"/>
          <w:sz w:val="28"/>
          <w:szCs w:val="28"/>
          <w:rtl/>
          <w:lang w:bidi="ar-IQ"/>
        </w:rPr>
        <w:t xml:space="preserve"> وجاسم ، 1981 ) ينمو بصورة جيد في الجو البارد وهو </w:t>
      </w:r>
      <w:proofErr w:type="spellStart"/>
      <w:r>
        <w:rPr>
          <w:rFonts w:asciiTheme="majorBidi" w:hAnsiTheme="majorBidi" w:cstheme="majorBidi" w:hint="cs"/>
          <w:sz w:val="28"/>
          <w:szCs w:val="28"/>
          <w:rtl/>
          <w:lang w:bidi="ar-IQ"/>
        </w:rPr>
        <w:t>لايقاوم</w:t>
      </w:r>
      <w:proofErr w:type="spellEnd"/>
      <w:r>
        <w:rPr>
          <w:rFonts w:asciiTheme="majorBidi" w:hAnsiTheme="majorBidi" w:cstheme="majorBidi" w:hint="cs"/>
          <w:sz w:val="28"/>
          <w:szCs w:val="28"/>
          <w:rtl/>
          <w:lang w:bidi="ar-IQ"/>
        </w:rPr>
        <w:t xml:space="preserve"> الحرارة الشديدة والجفاف الشديد ( محمد ، 1984) . </w:t>
      </w:r>
    </w:p>
    <w:p w:rsidR="00EF16E5" w:rsidRPr="00D61863" w:rsidRDefault="00EF16E5" w:rsidP="00EF16E5">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هنالك كثير من أصناف الفجل في العالم وتتفاوت هذه الأصناف في شكل وحجم ولون الجذر ( </w:t>
      </w:r>
      <w:r>
        <w:rPr>
          <w:rFonts w:asciiTheme="majorBidi" w:hAnsiTheme="majorBidi" w:cstheme="majorBidi"/>
          <w:sz w:val="28"/>
          <w:szCs w:val="28"/>
          <w:lang w:bidi="ar-IQ"/>
        </w:rPr>
        <w:t xml:space="preserve">Cools  </w:t>
      </w:r>
      <w:r>
        <w:rPr>
          <w:rFonts w:asciiTheme="majorBidi" w:hAnsiTheme="majorBidi" w:cstheme="majorBidi" w:hint="cs"/>
          <w:sz w:val="28"/>
          <w:szCs w:val="28"/>
          <w:rtl/>
          <w:lang w:bidi="ar-IQ"/>
        </w:rPr>
        <w:t xml:space="preserve">  ، 1981  ) وفي العراق توجد بعض الأصناف أشهرها الصنف المحلي  المناسب لظروف الترب والمناخ العراقي ( مطلوب وآخرون ، 1989 ) </w:t>
      </w:r>
    </w:p>
    <w:p w:rsidR="00EF16E5" w:rsidRDefault="00EF16E5" w:rsidP="00AF2849">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تعتبر الورقة الأساس في عملية البناء الضوئي لذا فأن نقص العناصر يظهر جليا في الأوراق ولابد من الإسراع في التسميد لمعالجة هذا النقص عن طريق الرش الورقي ( حمد وجمعة 2000) حيث  إنها تعد الطريقة المكملة لتسميد الأرضي وتعمل على توزيع العناصر الغذائية على المجموع الخضري بصورة متجانسة مقارنة بإضافة العناصر الغذائية إلى التربة ( حسن وسلمان ، 1989 ) وكفاءة ب85 0/0 من حاجته من المغذيات ( </w:t>
      </w:r>
      <w:proofErr w:type="spellStart"/>
      <w:r>
        <w:rPr>
          <w:rFonts w:asciiTheme="majorBidi" w:hAnsiTheme="majorBidi" w:cstheme="majorBidi" w:hint="cs"/>
          <w:sz w:val="28"/>
          <w:szCs w:val="28"/>
          <w:rtl/>
          <w:lang w:bidi="ar-IQ"/>
        </w:rPr>
        <w:t>عبدول</w:t>
      </w:r>
      <w:proofErr w:type="spellEnd"/>
      <w:r>
        <w:rPr>
          <w:rFonts w:asciiTheme="majorBidi" w:hAnsiTheme="majorBidi" w:cstheme="majorBidi" w:hint="cs"/>
          <w:sz w:val="28"/>
          <w:szCs w:val="28"/>
          <w:rtl/>
          <w:lang w:bidi="ar-IQ"/>
        </w:rPr>
        <w:t xml:space="preserve"> ، 1988 : الصحاف ، 1994 . بينت نتائج الدراسات أهمية رش العناصر لغذائية على المجموع الخضري للمحاصيل الزراعية وذلك لدورها المهم في تجهيزها باحتياجاتها من العناصر الغذائية الصغرى والكبرى على سواء ( </w:t>
      </w:r>
      <w:proofErr w:type="spellStart"/>
      <w:r>
        <w:rPr>
          <w:rFonts w:asciiTheme="majorBidi" w:hAnsiTheme="majorBidi" w:cstheme="majorBidi"/>
          <w:sz w:val="28"/>
          <w:szCs w:val="28"/>
          <w:lang w:bidi="ar-IQ"/>
        </w:rPr>
        <w:t>Kannan</w:t>
      </w:r>
      <w:proofErr w:type="spellEnd"/>
      <w:r w:rsidR="00AF2849">
        <w:rPr>
          <w:rFonts w:asciiTheme="majorBidi" w:hAnsiTheme="majorBidi" w:cstheme="majorBidi"/>
          <w:sz w:val="28"/>
          <w:szCs w:val="28"/>
          <w:lang w:bidi="ar-IQ"/>
        </w:rPr>
        <w:t xml:space="preserve"> , 1980</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F284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 أشار ( </w:t>
      </w:r>
      <w:proofErr w:type="spellStart"/>
      <w:r>
        <w:rPr>
          <w:rFonts w:asciiTheme="majorBidi" w:hAnsiTheme="majorBidi" w:cstheme="majorBidi"/>
          <w:sz w:val="28"/>
          <w:szCs w:val="28"/>
          <w:lang w:bidi="ar-IQ"/>
        </w:rPr>
        <w:t>Mortvedt</w:t>
      </w:r>
      <w:proofErr w:type="spellEnd"/>
      <w:r w:rsidR="00AF2849">
        <w:rPr>
          <w:rFonts w:asciiTheme="majorBidi" w:hAnsiTheme="majorBidi" w:cstheme="majorBidi"/>
          <w:sz w:val="28"/>
          <w:szCs w:val="28"/>
          <w:lang w:bidi="ar-IQ"/>
        </w:rPr>
        <w:t xml:space="preserve"> et al 1972</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F2849">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F2849">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إلى إن رش المغذيات في الصباح الباكر </w:t>
      </w:r>
      <w:proofErr w:type="spellStart"/>
      <w:r>
        <w:rPr>
          <w:rFonts w:asciiTheme="majorBidi" w:hAnsiTheme="majorBidi" w:cstheme="majorBidi" w:hint="cs"/>
          <w:sz w:val="28"/>
          <w:szCs w:val="28"/>
          <w:rtl/>
          <w:lang w:bidi="ar-IQ"/>
        </w:rPr>
        <w:t>سقلل</w:t>
      </w:r>
      <w:proofErr w:type="spellEnd"/>
      <w:r>
        <w:rPr>
          <w:rFonts w:asciiTheme="majorBidi" w:hAnsiTheme="majorBidi" w:cstheme="majorBidi" w:hint="cs"/>
          <w:sz w:val="28"/>
          <w:szCs w:val="28"/>
          <w:rtl/>
          <w:lang w:bidi="ar-IQ"/>
        </w:rPr>
        <w:t xml:space="preserve"> من عملية التبخر ويساعد في زيادة عملية الامتصاص نتيجة لارتفاع الرطوبة الجوية في هذا الوقت وانفتاح الثغور لبداية عملية التمثيل الضوئي . وبرزت أهمية استخدام الأسمدة السائلة عن طريق الجزء الخضري بوصفها إجراء وقائي بالغسل والتطاير والترسيب والتثبيت في التربة مما يؤدي إلى مشاكل في </w:t>
      </w:r>
      <w:proofErr w:type="spellStart"/>
      <w:r>
        <w:rPr>
          <w:rFonts w:asciiTheme="majorBidi" w:hAnsiTheme="majorBidi" w:cstheme="majorBidi" w:hint="cs"/>
          <w:sz w:val="28"/>
          <w:szCs w:val="28"/>
          <w:rtl/>
          <w:lang w:bidi="ar-IQ"/>
        </w:rPr>
        <w:t>جاهزيتها</w:t>
      </w:r>
      <w:proofErr w:type="spellEnd"/>
      <w:r>
        <w:rPr>
          <w:rFonts w:asciiTheme="majorBidi" w:hAnsiTheme="majorBidi" w:cstheme="majorBidi" w:hint="cs"/>
          <w:sz w:val="28"/>
          <w:szCs w:val="28"/>
          <w:rtl/>
          <w:lang w:bidi="ar-IQ"/>
        </w:rPr>
        <w:t xml:space="preserve"> ، فضلا على إن التغذية الورقية تقلل من التلوث البيئي الناتج عن إضافة المركبات </w:t>
      </w:r>
      <w:proofErr w:type="spellStart"/>
      <w:r>
        <w:rPr>
          <w:rFonts w:asciiTheme="majorBidi" w:hAnsiTheme="majorBidi" w:cstheme="majorBidi" w:hint="cs"/>
          <w:sz w:val="28"/>
          <w:szCs w:val="28"/>
          <w:rtl/>
          <w:lang w:bidi="ar-IQ"/>
        </w:rPr>
        <w:t>السمادية</w:t>
      </w:r>
      <w:proofErr w:type="spellEnd"/>
      <w:r>
        <w:rPr>
          <w:rFonts w:asciiTheme="majorBidi" w:hAnsiTheme="majorBidi" w:cstheme="majorBidi" w:hint="cs"/>
          <w:sz w:val="28"/>
          <w:szCs w:val="28"/>
          <w:rtl/>
          <w:lang w:bidi="ar-IQ"/>
        </w:rPr>
        <w:t xml:space="preserve"> للتربة وتحركها مع </w:t>
      </w:r>
      <w:proofErr w:type="spellStart"/>
      <w:r>
        <w:rPr>
          <w:rFonts w:asciiTheme="majorBidi" w:hAnsiTheme="majorBidi" w:cstheme="majorBidi" w:hint="cs"/>
          <w:sz w:val="28"/>
          <w:szCs w:val="28"/>
          <w:rtl/>
          <w:lang w:bidi="ar-IQ"/>
        </w:rPr>
        <w:t>مياة</w:t>
      </w:r>
      <w:proofErr w:type="spellEnd"/>
      <w:r>
        <w:rPr>
          <w:rFonts w:asciiTheme="majorBidi" w:hAnsiTheme="majorBidi" w:cstheme="majorBidi" w:hint="cs"/>
          <w:sz w:val="28"/>
          <w:szCs w:val="28"/>
          <w:rtl/>
          <w:lang w:bidi="ar-IQ"/>
        </w:rPr>
        <w:t xml:space="preserve"> الري إلى المسطحات المائية ( </w:t>
      </w:r>
      <w:proofErr w:type="spellStart"/>
      <w:r>
        <w:rPr>
          <w:rFonts w:asciiTheme="majorBidi" w:hAnsiTheme="majorBidi" w:cstheme="majorBidi"/>
          <w:sz w:val="28"/>
          <w:szCs w:val="28"/>
          <w:lang w:bidi="ar-IQ"/>
        </w:rPr>
        <w:t>Wittwer</w:t>
      </w:r>
      <w:proofErr w:type="spellEnd"/>
      <w:r w:rsidR="00AF2849">
        <w:rPr>
          <w:rFonts w:asciiTheme="majorBidi" w:hAnsiTheme="majorBidi" w:cstheme="majorBidi"/>
          <w:sz w:val="28"/>
          <w:szCs w:val="28"/>
          <w:lang w:bidi="ar-IQ"/>
        </w:rPr>
        <w:t xml:space="preserve"> , 1965</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F2849">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 xml:space="preserve">   Anonymous</w:t>
      </w:r>
      <w:r w:rsidR="00AF2849">
        <w:rPr>
          <w:rFonts w:asciiTheme="majorBidi" w:hAnsiTheme="majorBidi" w:cstheme="majorBidi"/>
          <w:sz w:val="28"/>
          <w:szCs w:val="28"/>
          <w:lang w:bidi="ar-IQ"/>
        </w:rPr>
        <w:t xml:space="preserve"> , 1985</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 </w:t>
      </w:r>
    </w:p>
    <w:p w:rsidR="00EF16E5" w:rsidRDefault="00EF16E5" w:rsidP="00AF2849">
      <w:pPr>
        <w:ind w:firstLine="720"/>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تمثل </w:t>
      </w:r>
      <w:proofErr w:type="spellStart"/>
      <w:r>
        <w:rPr>
          <w:rFonts w:asciiTheme="majorBidi" w:hAnsiTheme="majorBidi" w:cstheme="majorBidi" w:hint="cs"/>
          <w:sz w:val="28"/>
          <w:szCs w:val="28"/>
          <w:rtl/>
          <w:lang w:bidi="ar-IQ"/>
        </w:rPr>
        <w:t>احماض</w:t>
      </w:r>
      <w:proofErr w:type="spellEnd"/>
      <w:r>
        <w:rPr>
          <w:rFonts w:asciiTheme="majorBidi" w:hAnsiTheme="majorBidi" w:cstheme="majorBidi" w:hint="cs"/>
          <w:sz w:val="28"/>
          <w:szCs w:val="28"/>
          <w:rtl/>
          <w:lang w:bidi="ar-IQ"/>
        </w:rPr>
        <w:t xml:space="preserve">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مجموعة من المواد </w:t>
      </w:r>
      <w:proofErr w:type="spellStart"/>
      <w:r>
        <w:rPr>
          <w:rFonts w:asciiTheme="majorBidi" w:hAnsiTheme="majorBidi" w:cstheme="majorBidi" w:hint="cs"/>
          <w:sz w:val="28"/>
          <w:szCs w:val="28"/>
          <w:rtl/>
          <w:lang w:bidi="ar-IQ"/>
        </w:rPr>
        <w:t>الدبالية</w:t>
      </w:r>
      <w:proofErr w:type="spellEnd"/>
      <w:r>
        <w:rPr>
          <w:rFonts w:asciiTheme="majorBidi" w:hAnsiTheme="majorBidi" w:cstheme="majorBidi" w:hint="cs"/>
          <w:sz w:val="28"/>
          <w:szCs w:val="28"/>
          <w:rtl/>
          <w:lang w:bidi="ar-IQ"/>
        </w:rPr>
        <w:t xml:space="preserve"> التي تم استخلاصها بالمحاليل القلوية أو المذيبات الأخرى بشكل محاليل داكنة اللون أو حبيبات ( مسلط ، ومصلح 2012 ) ويعد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احد صور المادة العضوية وهو الناتج النهائي لتحلل المادة العضوية وبينت الدراسات </w:t>
      </w:r>
      <w:proofErr w:type="spellStart"/>
      <w:r>
        <w:rPr>
          <w:rFonts w:asciiTheme="majorBidi" w:hAnsiTheme="majorBidi" w:cstheme="majorBidi" w:hint="cs"/>
          <w:sz w:val="28"/>
          <w:szCs w:val="28"/>
          <w:rtl/>
          <w:lang w:bidi="ar-IQ"/>
        </w:rPr>
        <w:t>ان</w:t>
      </w:r>
      <w:proofErr w:type="spellEnd"/>
      <w:r>
        <w:rPr>
          <w:rFonts w:asciiTheme="majorBidi" w:hAnsiTheme="majorBidi" w:cstheme="majorBidi" w:hint="cs"/>
          <w:sz w:val="28"/>
          <w:szCs w:val="28"/>
          <w:rtl/>
          <w:lang w:bidi="ar-IQ"/>
        </w:rPr>
        <w:t xml:space="preserve">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يزيد من </w:t>
      </w:r>
      <w:proofErr w:type="spellStart"/>
      <w:r>
        <w:rPr>
          <w:rFonts w:asciiTheme="majorBidi" w:hAnsiTheme="majorBidi" w:cstheme="majorBidi" w:hint="cs"/>
          <w:sz w:val="28"/>
          <w:szCs w:val="28"/>
          <w:rtl/>
          <w:lang w:bidi="ar-IQ"/>
        </w:rPr>
        <w:t>نفاذية</w:t>
      </w:r>
      <w:proofErr w:type="spellEnd"/>
      <w:r>
        <w:rPr>
          <w:rFonts w:asciiTheme="majorBidi" w:hAnsiTheme="majorBidi" w:cstheme="majorBidi" w:hint="cs"/>
          <w:sz w:val="28"/>
          <w:szCs w:val="28"/>
          <w:rtl/>
          <w:lang w:bidi="ar-IQ"/>
        </w:rPr>
        <w:t xml:space="preserve"> الأغشية الخلوية ويعزز من امتصاص المغذيات ( </w:t>
      </w:r>
      <w:proofErr w:type="spellStart"/>
      <w:r>
        <w:rPr>
          <w:rFonts w:asciiTheme="majorBidi" w:hAnsiTheme="majorBidi" w:cstheme="majorBidi"/>
          <w:sz w:val="28"/>
          <w:szCs w:val="28"/>
          <w:lang w:bidi="ar-IQ"/>
        </w:rPr>
        <w:t>Kaya</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وآخرون ، 2005 ) كما انه يؤدي إلى تحسين نمو النبات فقد أشار (</w:t>
      </w:r>
      <w:proofErr w:type="spellStart"/>
      <w:r>
        <w:rPr>
          <w:rFonts w:asciiTheme="majorBidi" w:hAnsiTheme="majorBidi" w:cstheme="majorBidi"/>
          <w:sz w:val="28"/>
          <w:szCs w:val="28"/>
          <w:lang w:bidi="ar-IQ"/>
        </w:rPr>
        <w:t>Dorer</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 </w:t>
      </w:r>
      <w:r>
        <w:rPr>
          <w:rFonts w:asciiTheme="majorBidi" w:hAnsiTheme="majorBidi" w:cstheme="majorBidi"/>
          <w:sz w:val="28"/>
          <w:szCs w:val="28"/>
          <w:lang w:bidi="ar-IQ"/>
        </w:rPr>
        <w:t xml:space="preserve">Peacock </w:t>
      </w:r>
      <w:r>
        <w:rPr>
          <w:rFonts w:asciiTheme="majorBidi" w:hAnsiTheme="majorBidi" w:cstheme="majorBidi" w:hint="cs"/>
          <w:sz w:val="28"/>
          <w:szCs w:val="28"/>
          <w:rtl/>
          <w:lang w:bidi="ar-IQ"/>
        </w:rPr>
        <w:t xml:space="preserve"> ،  1997 )  </w:t>
      </w:r>
      <w:proofErr w:type="spellStart"/>
      <w:r>
        <w:rPr>
          <w:rFonts w:asciiTheme="majorBidi" w:hAnsiTheme="majorBidi" w:cstheme="majorBidi" w:hint="cs"/>
          <w:sz w:val="28"/>
          <w:szCs w:val="28"/>
          <w:rtl/>
          <w:lang w:bidi="ar-IQ"/>
        </w:rPr>
        <w:t>ان</w:t>
      </w:r>
      <w:proofErr w:type="spellEnd"/>
      <w:r>
        <w:rPr>
          <w:rFonts w:asciiTheme="majorBidi" w:hAnsiTheme="majorBidi" w:cstheme="majorBidi" w:hint="cs"/>
          <w:sz w:val="28"/>
          <w:szCs w:val="28"/>
          <w:rtl/>
          <w:lang w:bidi="ar-IQ"/>
        </w:rPr>
        <w:t xml:space="preserve">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يحسن من نمو الجذور ويزيد من النشاط </w:t>
      </w:r>
      <w:proofErr w:type="spellStart"/>
      <w:r>
        <w:rPr>
          <w:rFonts w:asciiTheme="majorBidi" w:hAnsiTheme="majorBidi" w:cstheme="majorBidi" w:hint="cs"/>
          <w:sz w:val="28"/>
          <w:szCs w:val="28"/>
          <w:rtl/>
          <w:lang w:bidi="ar-IQ"/>
        </w:rPr>
        <w:t>المايكروبي</w:t>
      </w:r>
      <w:proofErr w:type="spellEnd"/>
      <w:r>
        <w:rPr>
          <w:rFonts w:asciiTheme="majorBidi" w:hAnsiTheme="majorBidi" w:cstheme="majorBidi" w:hint="cs"/>
          <w:sz w:val="28"/>
          <w:szCs w:val="28"/>
          <w:rtl/>
          <w:lang w:bidi="ar-IQ"/>
        </w:rPr>
        <w:t xml:space="preserve"> في التربة ووفرة العناصر الغذائية في التربة وزيادة احتفاظ التربة بالماء ومن ثم تحسين نمو النبات . </w:t>
      </w:r>
      <w:proofErr w:type="spellStart"/>
      <w:r>
        <w:rPr>
          <w:rFonts w:asciiTheme="majorBidi" w:hAnsiTheme="majorBidi" w:cstheme="majorBidi" w:hint="cs"/>
          <w:sz w:val="28"/>
          <w:szCs w:val="28"/>
          <w:rtl/>
          <w:lang w:bidi="ar-IQ"/>
        </w:rPr>
        <w:t>ان</w:t>
      </w:r>
      <w:proofErr w:type="spellEnd"/>
      <w:r>
        <w:rPr>
          <w:rFonts w:asciiTheme="majorBidi" w:hAnsiTheme="majorBidi" w:cstheme="majorBidi" w:hint="cs"/>
          <w:sz w:val="28"/>
          <w:szCs w:val="28"/>
          <w:rtl/>
          <w:lang w:bidi="ar-IQ"/>
        </w:rPr>
        <w:t xml:space="preserve"> استعمال مشتقات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تسهم في عملية انقسام الخلايا نتيجة قدرة جزيئات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على الدخول إلى المجرى الخلوي  وجعل الغشاء الخلوي أكثر </w:t>
      </w:r>
      <w:proofErr w:type="spellStart"/>
      <w:r>
        <w:rPr>
          <w:rFonts w:asciiTheme="majorBidi" w:hAnsiTheme="majorBidi" w:cstheme="majorBidi" w:hint="cs"/>
          <w:sz w:val="28"/>
          <w:szCs w:val="28"/>
          <w:rtl/>
          <w:lang w:bidi="ar-IQ"/>
        </w:rPr>
        <w:t>نفاذية</w:t>
      </w:r>
      <w:proofErr w:type="spellEnd"/>
      <w:r>
        <w:rPr>
          <w:rFonts w:asciiTheme="majorBidi" w:hAnsiTheme="majorBidi" w:cstheme="majorBidi" w:hint="cs"/>
          <w:sz w:val="28"/>
          <w:szCs w:val="28"/>
          <w:rtl/>
          <w:lang w:bidi="ar-IQ"/>
        </w:rPr>
        <w:t xml:space="preserve"> ( </w:t>
      </w:r>
      <w:r>
        <w:rPr>
          <w:rFonts w:asciiTheme="majorBidi" w:hAnsiTheme="majorBidi" w:cstheme="majorBidi"/>
          <w:sz w:val="28"/>
          <w:szCs w:val="28"/>
          <w:lang w:bidi="ar-IQ"/>
        </w:rPr>
        <w:t xml:space="preserve">Faust </w:t>
      </w:r>
      <w:r>
        <w:rPr>
          <w:rFonts w:asciiTheme="majorBidi" w:hAnsiTheme="majorBidi" w:cstheme="majorBidi" w:hint="cs"/>
          <w:sz w:val="28"/>
          <w:szCs w:val="28"/>
          <w:rtl/>
          <w:lang w:bidi="ar-IQ"/>
        </w:rPr>
        <w:t xml:space="preserve"> ، 1998 ) وتأتي أهمية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في انه يعمل على تنشيط الإنزيمات في النبات ويزيد من ويعمل كمادة محفزة عضوية في عمليات حيوية كثيرة تؤدي إلى زيادة نمو النبات وتشجع نمو الجذور مما يؤدي إلى امتصاص أفضل للمياه والمغذيات ويساهم في رفع كفاءة البناء الضوئي ( </w:t>
      </w:r>
      <w:r>
        <w:rPr>
          <w:rFonts w:asciiTheme="majorBidi" w:hAnsiTheme="majorBidi" w:cstheme="majorBidi"/>
          <w:sz w:val="28"/>
          <w:szCs w:val="28"/>
          <w:lang w:bidi="ar-IQ"/>
        </w:rPr>
        <w:t>Robert</w:t>
      </w:r>
      <w:r w:rsidR="00AF2849">
        <w:rPr>
          <w:rFonts w:asciiTheme="majorBidi" w:hAnsiTheme="majorBidi" w:cstheme="majorBidi"/>
          <w:sz w:val="28"/>
          <w:szCs w:val="28"/>
          <w:lang w:bidi="ar-IQ"/>
        </w:rPr>
        <w:t xml:space="preserve"> , 2003</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F2849">
        <w:rPr>
          <w:rFonts w:asciiTheme="majorBidi" w:hAnsiTheme="majorBidi" w:cstheme="majorBidi"/>
          <w:sz w:val="28"/>
          <w:szCs w:val="28"/>
          <w:lang w:bidi="ar-IQ"/>
        </w:rPr>
        <w:t xml:space="preserve"> and</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Pettit</w:t>
      </w:r>
      <w:r>
        <w:rPr>
          <w:rFonts w:asciiTheme="majorBidi" w:hAnsiTheme="majorBidi" w:cstheme="majorBidi" w:hint="cs"/>
          <w:sz w:val="28"/>
          <w:szCs w:val="28"/>
          <w:rtl/>
          <w:lang w:bidi="ar-IQ"/>
        </w:rPr>
        <w:t xml:space="preserve">  </w:t>
      </w:r>
      <w:r w:rsidR="00AF2849">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AF2849">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 ( </w:t>
      </w:r>
      <w:r>
        <w:rPr>
          <w:rFonts w:asciiTheme="majorBidi" w:hAnsiTheme="majorBidi" w:cstheme="majorBidi"/>
          <w:sz w:val="28"/>
          <w:szCs w:val="28"/>
          <w:lang w:bidi="ar-IQ"/>
        </w:rPr>
        <w:t xml:space="preserve"> Turkmen</w:t>
      </w:r>
      <w:r w:rsidR="00AF2849">
        <w:rPr>
          <w:rFonts w:asciiTheme="majorBidi" w:hAnsiTheme="majorBidi" w:cstheme="majorBidi"/>
          <w:sz w:val="28"/>
          <w:szCs w:val="28"/>
          <w:lang w:bidi="ar-IQ"/>
        </w:rPr>
        <w:t xml:space="preserve"> et al , 2004</w:t>
      </w:r>
      <w:r>
        <w:rPr>
          <w:rFonts w:asciiTheme="majorBidi" w:hAnsiTheme="majorBidi" w:cstheme="majorBidi"/>
          <w:sz w:val="28"/>
          <w:szCs w:val="28"/>
          <w:lang w:bidi="ar-IQ"/>
        </w:rPr>
        <w:t xml:space="preserve"> </w:t>
      </w:r>
      <w:r w:rsidR="00AF284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 </w:t>
      </w:r>
      <w:proofErr w:type="spellStart"/>
      <w:r>
        <w:rPr>
          <w:rFonts w:asciiTheme="majorBidi" w:hAnsiTheme="majorBidi" w:cstheme="majorBidi"/>
          <w:sz w:val="28"/>
          <w:szCs w:val="28"/>
          <w:lang w:bidi="ar-IQ"/>
        </w:rPr>
        <w:t>Mataroiev</w:t>
      </w:r>
      <w:proofErr w:type="spellEnd"/>
      <w:r>
        <w:rPr>
          <w:rFonts w:asciiTheme="majorBidi" w:hAnsiTheme="majorBidi" w:cstheme="majorBidi"/>
          <w:sz w:val="28"/>
          <w:szCs w:val="28"/>
          <w:lang w:bidi="ar-IQ"/>
        </w:rPr>
        <w:t xml:space="preserve"> ; 1989 , Faust ; </w:t>
      </w:r>
      <w:r w:rsidR="00AF2849">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Seen and Kingman</w:t>
      </w:r>
      <w:r w:rsidR="00AF2849">
        <w:rPr>
          <w:rFonts w:asciiTheme="majorBidi" w:hAnsiTheme="majorBidi" w:cstheme="majorBidi"/>
          <w:sz w:val="28"/>
          <w:szCs w:val="28"/>
          <w:lang w:bidi="ar-IQ"/>
        </w:rPr>
        <w:t xml:space="preserve"> ,1989</w:t>
      </w:r>
      <w:r>
        <w:rPr>
          <w:rFonts w:asciiTheme="majorBidi" w:hAnsiTheme="majorBidi" w:cstheme="majorBidi" w:hint="cs"/>
          <w:sz w:val="28"/>
          <w:szCs w:val="28"/>
          <w:rtl/>
          <w:lang w:bidi="ar-IQ"/>
        </w:rPr>
        <w:t xml:space="preserve"> , 2002 ) و( زيدان ، 2004 ) .  وجد ( القيسي ، 2008 ) و ( القيسي وآخرون ، 2009 ) و ( عبد وآخرون , 2012 )  و ( عباس وحماد ، 2016 ) و ( </w:t>
      </w:r>
      <w:proofErr w:type="spellStart"/>
      <w:r>
        <w:rPr>
          <w:rFonts w:asciiTheme="majorBidi" w:hAnsiTheme="majorBidi" w:cstheme="majorBidi" w:hint="cs"/>
          <w:sz w:val="28"/>
          <w:szCs w:val="28"/>
          <w:rtl/>
          <w:lang w:bidi="ar-IQ"/>
        </w:rPr>
        <w:t>العبودي</w:t>
      </w:r>
      <w:proofErr w:type="spellEnd"/>
      <w:r>
        <w:rPr>
          <w:rFonts w:asciiTheme="majorBidi" w:hAnsiTheme="majorBidi" w:cstheme="majorBidi" w:hint="cs"/>
          <w:sz w:val="28"/>
          <w:szCs w:val="28"/>
          <w:rtl/>
          <w:lang w:bidi="ar-IQ"/>
        </w:rPr>
        <w:t xml:space="preserve"> ،  2017 )  </w:t>
      </w:r>
      <w:proofErr w:type="spellStart"/>
      <w:r>
        <w:rPr>
          <w:rFonts w:asciiTheme="majorBidi" w:hAnsiTheme="majorBidi" w:cstheme="majorBidi" w:hint="cs"/>
          <w:sz w:val="28"/>
          <w:szCs w:val="28"/>
          <w:rtl/>
          <w:lang w:bidi="ar-IQ"/>
        </w:rPr>
        <w:t>ان</w:t>
      </w:r>
      <w:proofErr w:type="spellEnd"/>
      <w:r>
        <w:rPr>
          <w:rFonts w:asciiTheme="majorBidi" w:hAnsiTheme="majorBidi" w:cstheme="majorBidi" w:hint="cs"/>
          <w:sz w:val="28"/>
          <w:szCs w:val="28"/>
          <w:rtl/>
          <w:lang w:bidi="ar-IQ"/>
        </w:rPr>
        <w:t xml:space="preserve"> الرش بحامض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قد زاد من صفات النمو الخضري لبعض محاصيل الخضر . </w:t>
      </w:r>
    </w:p>
    <w:p w:rsidR="003F0A1B" w:rsidRDefault="003F0A1B" w:rsidP="00AF2849">
      <w:pPr>
        <w:ind w:firstLine="720"/>
        <w:jc w:val="both"/>
        <w:rPr>
          <w:rFonts w:asciiTheme="majorBidi" w:hAnsiTheme="majorBidi" w:cstheme="majorBidi" w:hint="cs"/>
          <w:sz w:val="28"/>
          <w:szCs w:val="28"/>
          <w:rtl/>
          <w:lang w:bidi="ar-IQ"/>
        </w:rPr>
      </w:pPr>
    </w:p>
    <w:p w:rsidR="003F0A1B" w:rsidRDefault="003F0A1B" w:rsidP="00AF2849">
      <w:pPr>
        <w:ind w:firstLine="720"/>
        <w:jc w:val="both"/>
        <w:rPr>
          <w:rFonts w:asciiTheme="majorBidi" w:hAnsiTheme="majorBidi" w:cstheme="majorBidi" w:hint="cs"/>
          <w:sz w:val="28"/>
          <w:szCs w:val="28"/>
          <w:rtl/>
          <w:lang w:bidi="ar-IQ"/>
        </w:rPr>
      </w:pPr>
    </w:p>
    <w:p w:rsidR="003F0A1B" w:rsidRDefault="003F0A1B" w:rsidP="00AF2849">
      <w:pPr>
        <w:ind w:firstLine="720"/>
        <w:jc w:val="both"/>
        <w:rPr>
          <w:rFonts w:asciiTheme="majorBidi" w:hAnsiTheme="majorBidi" w:cstheme="majorBidi" w:hint="cs"/>
          <w:sz w:val="28"/>
          <w:szCs w:val="28"/>
          <w:rtl/>
          <w:lang w:bidi="ar-IQ"/>
        </w:rPr>
      </w:pPr>
    </w:p>
    <w:p w:rsidR="003F0A1B" w:rsidRDefault="003F0A1B" w:rsidP="00AF2849">
      <w:pPr>
        <w:ind w:firstLine="720"/>
        <w:jc w:val="both"/>
        <w:rPr>
          <w:rFonts w:asciiTheme="majorBidi" w:hAnsiTheme="majorBidi" w:cstheme="majorBidi" w:hint="cs"/>
          <w:sz w:val="28"/>
          <w:szCs w:val="28"/>
          <w:rtl/>
          <w:lang w:bidi="ar-IQ"/>
        </w:rPr>
      </w:pPr>
    </w:p>
    <w:p w:rsidR="00EF16E5" w:rsidRPr="008A5248" w:rsidRDefault="00EF16E5" w:rsidP="00EF16E5">
      <w:pPr>
        <w:jc w:val="both"/>
        <w:rPr>
          <w:rFonts w:asciiTheme="majorBidi" w:hAnsiTheme="majorBidi" w:cstheme="majorBidi"/>
          <w:b/>
          <w:bCs/>
          <w:sz w:val="32"/>
          <w:szCs w:val="32"/>
          <w:rtl/>
          <w:lang w:bidi="ar-IQ"/>
        </w:rPr>
      </w:pPr>
      <w:r w:rsidRPr="008A5248">
        <w:rPr>
          <w:rFonts w:asciiTheme="majorBidi" w:hAnsiTheme="majorBidi" w:cstheme="majorBidi" w:hint="cs"/>
          <w:b/>
          <w:bCs/>
          <w:sz w:val="32"/>
          <w:szCs w:val="32"/>
          <w:rtl/>
          <w:lang w:bidi="ar-IQ"/>
        </w:rPr>
        <w:lastRenderedPageBreak/>
        <w:t xml:space="preserve">المواد وطرائق العمل   </w:t>
      </w:r>
      <w:r w:rsidRPr="008A5248">
        <w:rPr>
          <w:rFonts w:asciiTheme="majorBidi" w:hAnsiTheme="majorBidi" w:cstheme="majorBidi"/>
          <w:b/>
          <w:bCs/>
          <w:sz w:val="32"/>
          <w:szCs w:val="32"/>
          <w:lang w:bidi="ar-IQ"/>
        </w:rPr>
        <w:t xml:space="preserve">Materials and Methods </w:t>
      </w:r>
      <w:r w:rsidRPr="008A5248">
        <w:rPr>
          <w:rFonts w:asciiTheme="majorBidi" w:hAnsiTheme="majorBidi" w:cstheme="majorBidi" w:hint="cs"/>
          <w:b/>
          <w:bCs/>
          <w:sz w:val="32"/>
          <w:szCs w:val="32"/>
          <w:rtl/>
          <w:lang w:bidi="ar-IQ"/>
        </w:rPr>
        <w:t xml:space="preserve"> </w:t>
      </w:r>
    </w:p>
    <w:p w:rsidR="00EF16E5" w:rsidRDefault="00EF16E5" w:rsidP="00200AE3">
      <w:pPr>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أجريت التجربة في المحطة البحثية التابعة لقسم </w:t>
      </w:r>
      <w:proofErr w:type="spellStart"/>
      <w:r>
        <w:rPr>
          <w:rFonts w:asciiTheme="majorBidi" w:hAnsiTheme="majorBidi" w:cstheme="majorBidi" w:hint="cs"/>
          <w:sz w:val="28"/>
          <w:szCs w:val="28"/>
          <w:rtl/>
          <w:lang w:bidi="ar-IQ"/>
        </w:rPr>
        <w:t>البستنه</w:t>
      </w:r>
      <w:proofErr w:type="spellEnd"/>
      <w:r>
        <w:rPr>
          <w:rFonts w:asciiTheme="majorBidi" w:hAnsiTheme="majorBidi" w:cstheme="majorBidi" w:hint="cs"/>
          <w:sz w:val="28"/>
          <w:szCs w:val="28"/>
          <w:rtl/>
          <w:lang w:bidi="ar-IQ"/>
        </w:rPr>
        <w:t xml:space="preserve"> وهندسة الحدائق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كلية الزراعة والاهوار - - جامعة خلال الموسم الشتوي 2016- 2017 . تضمنت التجربة عاملين العامل الأول الأصناف حيث استخدم صنفين من الفجل الأول الصنف المحلي الأبيض </w:t>
      </w:r>
      <w:r>
        <w:rPr>
          <w:rFonts w:asciiTheme="majorBidi" w:hAnsiTheme="majorBidi" w:cstheme="majorBidi"/>
          <w:sz w:val="28"/>
          <w:szCs w:val="28"/>
          <w:lang w:bidi="ar-IQ"/>
        </w:rPr>
        <w:t xml:space="preserve">Local White </w:t>
      </w:r>
      <w:r>
        <w:rPr>
          <w:rFonts w:asciiTheme="majorBidi" w:hAnsiTheme="majorBidi" w:cstheme="majorBidi" w:hint="cs"/>
          <w:sz w:val="28"/>
          <w:szCs w:val="28"/>
          <w:rtl/>
          <w:lang w:bidi="ar-IQ"/>
        </w:rPr>
        <w:t xml:space="preserve"> والثاني الصنف الأمريكي الأبيض </w:t>
      </w:r>
      <w:r>
        <w:rPr>
          <w:rFonts w:asciiTheme="majorBidi" w:hAnsiTheme="majorBidi" w:cstheme="majorBidi"/>
          <w:sz w:val="28"/>
          <w:szCs w:val="28"/>
          <w:lang w:bidi="ar-IQ"/>
        </w:rPr>
        <w:t>American</w:t>
      </w:r>
      <w:r w:rsidRPr="003211CC">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White </w:t>
      </w:r>
      <w:r>
        <w:rPr>
          <w:rFonts w:asciiTheme="majorBidi" w:hAnsiTheme="majorBidi" w:cstheme="majorBidi" w:hint="cs"/>
          <w:sz w:val="28"/>
          <w:szCs w:val="28"/>
          <w:rtl/>
          <w:lang w:bidi="ar-IQ"/>
        </w:rPr>
        <w:t xml:space="preserve">  والعامل الثاني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بأربعة </w:t>
      </w:r>
      <w:proofErr w:type="spellStart"/>
      <w:r>
        <w:rPr>
          <w:rFonts w:asciiTheme="majorBidi" w:hAnsiTheme="majorBidi" w:cstheme="majorBidi" w:hint="cs"/>
          <w:sz w:val="28"/>
          <w:szCs w:val="28"/>
          <w:rtl/>
          <w:lang w:bidi="ar-IQ"/>
        </w:rPr>
        <w:t>تراكيز</w:t>
      </w:r>
      <w:proofErr w:type="spellEnd"/>
      <w:r>
        <w:rPr>
          <w:rFonts w:asciiTheme="majorBidi" w:hAnsiTheme="majorBidi" w:cstheme="majorBidi" w:hint="cs"/>
          <w:sz w:val="28"/>
          <w:szCs w:val="28"/>
          <w:rtl/>
          <w:lang w:bidi="ar-IQ"/>
        </w:rPr>
        <w:t xml:space="preserve">    ( 0 , 1 ، 2 ، 3 ) مل .لتر </w:t>
      </w:r>
      <w:r>
        <w:rPr>
          <w:rFonts w:asciiTheme="majorBidi" w:hAnsiTheme="majorBidi" w:cstheme="majorBidi" w:hint="cs"/>
          <w:sz w:val="28"/>
          <w:szCs w:val="28"/>
          <w:vertAlign w:val="superscript"/>
          <w:rtl/>
          <w:lang w:bidi="ar-IQ"/>
        </w:rPr>
        <w:t xml:space="preserve">-1  </w:t>
      </w:r>
      <w:r>
        <w:rPr>
          <w:rFonts w:asciiTheme="majorBidi" w:hAnsiTheme="majorBidi" w:cstheme="majorBidi" w:hint="cs"/>
          <w:sz w:val="28"/>
          <w:szCs w:val="28"/>
          <w:rtl/>
          <w:lang w:bidi="ar-IQ"/>
        </w:rPr>
        <w:t xml:space="preserve">وحسب توصية الشركة المصنعة . تم </w:t>
      </w:r>
      <w:proofErr w:type="spellStart"/>
      <w:r>
        <w:rPr>
          <w:rFonts w:asciiTheme="majorBidi" w:hAnsiTheme="majorBidi" w:cstheme="majorBidi" w:hint="cs"/>
          <w:sz w:val="28"/>
          <w:szCs w:val="28"/>
          <w:rtl/>
          <w:lang w:bidi="ar-IQ"/>
        </w:rPr>
        <w:t>حراثة</w:t>
      </w:r>
      <w:proofErr w:type="spellEnd"/>
      <w:r>
        <w:rPr>
          <w:rFonts w:asciiTheme="majorBidi" w:hAnsiTheme="majorBidi" w:cstheme="majorBidi" w:hint="cs"/>
          <w:sz w:val="28"/>
          <w:szCs w:val="28"/>
          <w:rtl/>
          <w:lang w:bidi="ar-IQ"/>
        </w:rPr>
        <w:t xml:space="preserve"> التربة وتنعيمها وتسويتها ثم قسمت إلى ألواح ( 2</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2 ) م وزرعت البذور بصورة مباشرة في الألواح بتاريخ 10/10/ 2016 على خطوط المسافة بينها 30 سم والمسافة بين بذرة وأخرى 10 سم </w:t>
      </w:r>
    </w:p>
    <w:p w:rsidR="00EF16E5" w:rsidRPr="006B6DBD" w:rsidRDefault="006B6DBD" w:rsidP="00EF16E5">
      <w:pPr>
        <w:jc w:val="both"/>
        <w:rPr>
          <w:rFonts w:asciiTheme="majorBidi" w:hAnsiTheme="majorBidi" w:cstheme="majorBidi"/>
          <w:b/>
          <w:bCs/>
          <w:sz w:val="32"/>
          <w:szCs w:val="32"/>
          <w:rtl/>
          <w:lang w:bidi="ar-IQ"/>
        </w:rPr>
      </w:pPr>
      <w:r w:rsidRPr="006B6DBD">
        <w:rPr>
          <w:rFonts w:asciiTheme="majorBidi" w:hAnsiTheme="majorBidi" w:cstheme="majorBidi" w:hint="cs"/>
          <w:b/>
          <w:bCs/>
          <w:sz w:val="32"/>
          <w:szCs w:val="32"/>
          <w:rtl/>
          <w:lang w:bidi="ar-IQ"/>
        </w:rPr>
        <w:t xml:space="preserve">جدول 1 الصفات الفيزيائية للتربة المستعملة في التجربة </w:t>
      </w:r>
    </w:p>
    <w:tbl>
      <w:tblPr>
        <w:tblStyle w:val="a6"/>
        <w:bidiVisual/>
        <w:tblW w:w="0" w:type="auto"/>
        <w:jc w:val="center"/>
        <w:tblLook w:val="04A0"/>
      </w:tblPr>
      <w:tblGrid>
        <w:gridCol w:w="1915"/>
        <w:gridCol w:w="2245"/>
        <w:gridCol w:w="2225"/>
        <w:gridCol w:w="2137"/>
      </w:tblGrid>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ت</w:t>
            </w:r>
          </w:p>
        </w:tc>
        <w:tc>
          <w:tcPr>
            <w:tcW w:w="2328"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الصفة</w:t>
            </w:r>
          </w:p>
        </w:tc>
        <w:tc>
          <w:tcPr>
            <w:tcW w:w="231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وحدة القياس المستعملة</w:t>
            </w:r>
          </w:p>
        </w:tc>
        <w:tc>
          <w:tcPr>
            <w:tcW w:w="2234"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نتيجة التحليل</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hint="cs"/>
                <w:b/>
                <w:bCs/>
                <w:sz w:val="28"/>
                <w:szCs w:val="28"/>
                <w:rtl/>
                <w:lang w:bidi="ar-IQ"/>
              </w:rPr>
              <w:t>1</w:t>
            </w:r>
          </w:p>
        </w:tc>
        <w:tc>
          <w:tcPr>
            <w:tcW w:w="2328"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PH</w:t>
            </w:r>
          </w:p>
        </w:tc>
        <w:tc>
          <w:tcPr>
            <w:tcW w:w="231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w:t>
            </w:r>
          </w:p>
        </w:tc>
        <w:tc>
          <w:tcPr>
            <w:tcW w:w="2234"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7.9</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2</w:t>
            </w:r>
          </w:p>
        </w:tc>
        <w:tc>
          <w:tcPr>
            <w:tcW w:w="2328"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النتروجين الكلي</w:t>
            </w:r>
          </w:p>
        </w:tc>
        <w:tc>
          <w:tcPr>
            <w:tcW w:w="2311" w:type="dxa"/>
          </w:tcPr>
          <w:p w:rsidR="00EF16E5" w:rsidRPr="008A3A43" w:rsidRDefault="00EF16E5" w:rsidP="007E4C79">
            <w:pPr>
              <w:jc w:val="center"/>
              <w:rPr>
                <w:rFonts w:asciiTheme="majorBidi" w:hAnsiTheme="majorBidi" w:cstheme="majorBidi"/>
                <w:b/>
                <w:bCs/>
                <w:sz w:val="28"/>
                <w:szCs w:val="28"/>
                <w:vertAlign w:val="superscript"/>
                <w:lang w:bidi="ar-IQ"/>
              </w:rPr>
            </w:pPr>
            <w:r w:rsidRPr="008A3A43">
              <w:rPr>
                <w:rFonts w:asciiTheme="majorBidi" w:hAnsiTheme="majorBidi" w:cstheme="majorBidi"/>
                <w:b/>
                <w:bCs/>
                <w:sz w:val="28"/>
                <w:szCs w:val="28"/>
                <w:lang w:bidi="ar-IQ"/>
              </w:rPr>
              <w:t>Mg.kg</w:t>
            </w:r>
            <w:r w:rsidRPr="008A3A43">
              <w:rPr>
                <w:rFonts w:asciiTheme="majorBidi" w:hAnsiTheme="majorBidi" w:cstheme="majorBidi"/>
                <w:b/>
                <w:bCs/>
                <w:sz w:val="28"/>
                <w:szCs w:val="28"/>
                <w:vertAlign w:val="superscript"/>
                <w:lang w:bidi="ar-IQ"/>
              </w:rPr>
              <w:t>-1</w:t>
            </w:r>
          </w:p>
        </w:tc>
        <w:tc>
          <w:tcPr>
            <w:tcW w:w="2234"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3.45</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3</w:t>
            </w:r>
          </w:p>
        </w:tc>
        <w:tc>
          <w:tcPr>
            <w:tcW w:w="2328"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الفسفور</w:t>
            </w:r>
          </w:p>
        </w:tc>
        <w:tc>
          <w:tcPr>
            <w:tcW w:w="231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b/>
                <w:bCs/>
                <w:sz w:val="28"/>
                <w:szCs w:val="28"/>
                <w:lang w:bidi="ar-IQ"/>
              </w:rPr>
              <w:t>Mg.kg</w:t>
            </w:r>
            <w:r w:rsidRPr="008A3A43">
              <w:rPr>
                <w:rFonts w:asciiTheme="majorBidi" w:hAnsiTheme="majorBidi" w:cstheme="majorBidi"/>
                <w:b/>
                <w:bCs/>
                <w:sz w:val="28"/>
                <w:szCs w:val="28"/>
                <w:vertAlign w:val="superscript"/>
                <w:lang w:bidi="ar-IQ"/>
              </w:rPr>
              <w:t>-1</w:t>
            </w:r>
          </w:p>
        </w:tc>
        <w:tc>
          <w:tcPr>
            <w:tcW w:w="2234"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2.12</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4</w:t>
            </w:r>
          </w:p>
        </w:tc>
        <w:tc>
          <w:tcPr>
            <w:tcW w:w="2328" w:type="dxa"/>
          </w:tcPr>
          <w:p w:rsidR="00EF16E5" w:rsidRPr="008A3A43" w:rsidRDefault="00EF16E5" w:rsidP="007E4C79">
            <w:pPr>
              <w:jc w:val="center"/>
              <w:rPr>
                <w:rFonts w:asciiTheme="majorBidi" w:hAnsiTheme="majorBidi" w:cstheme="majorBidi"/>
                <w:b/>
                <w:bCs/>
                <w:sz w:val="28"/>
                <w:szCs w:val="28"/>
                <w:rtl/>
                <w:lang w:bidi="ar-IQ"/>
              </w:rPr>
            </w:pPr>
            <w:proofErr w:type="spellStart"/>
            <w:r w:rsidRPr="008A3A43">
              <w:rPr>
                <w:rFonts w:asciiTheme="majorBidi" w:hAnsiTheme="majorBidi" w:cstheme="majorBidi" w:hint="cs"/>
                <w:b/>
                <w:bCs/>
                <w:sz w:val="28"/>
                <w:szCs w:val="28"/>
                <w:rtl/>
                <w:lang w:bidi="ar-IQ"/>
              </w:rPr>
              <w:t>البوتاسيوم</w:t>
            </w:r>
            <w:proofErr w:type="spellEnd"/>
          </w:p>
        </w:tc>
        <w:tc>
          <w:tcPr>
            <w:tcW w:w="231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b/>
                <w:bCs/>
                <w:sz w:val="28"/>
                <w:szCs w:val="28"/>
                <w:lang w:bidi="ar-IQ"/>
              </w:rPr>
              <w:t>Mg.kg</w:t>
            </w:r>
            <w:r w:rsidRPr="008A3A43">
              <w:rPr>
                <w:rFonts w:asciiTheme="majorBidi" w:hAnsiTheme="majorBidi" w:cstheme="majorBidi"/>
                <w:b/>
                <w:bCs/>
                <w:sz w:val="28"/>
                <w:szCs w:val="28"/>
                <w:vertAlign w:val="superscript"/>
                <w:lang w:bidi="ar-IQ"/>
              </w:rPr>
              <w:t>-1</w:t>
            </w:r>
          </w:p>
        </w:tc>
        <w:tc>
          <w:tcPr>
            <w:tcW w:w="2234"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1.65</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5</w:t>
            </w:r>
          </w:p>
        </w:tc>
        <w:tc>
          <w:tcPr>
            <w:tcW w:w="2328"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المادة العضوية</w:t>
            </w:r>
          </w:p>
        </w:tc>
        <w:tc>
          <w:tcPr>
            <w:tcW w:w="231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b/>
                <w:bCs/>
                <w:sz w:val="28"/>
                <w:szCs w:val="28"/>
                <w:lang w:bidi="ar-IQ"/>
              </w:rPr>
              <w:t>g.kg</w:t>
            </w:r>
            <w:r w:rsidRPr="008A3A43">
              <w:rPr>
                <w:rFonts w:asciiTheme="majorBidi" w:hAnsiTheme="majorBidi" w:cstheme="majorBidi"/>
                <w:b/>
                <w:bCs/>
                <w:sz w:val="28"/>
                <w:szCs w:val="28"/>
                <w:vertAlign w:val="superscript"/>
                <w:lang w:bidi="ar-IQ"/>
              </w:rPr>
              <w:t>-1</w:t>
            </w:r>
          </w:p>
        </w:tc>
        <w:tc>
          <w:tcPr>
            <w:tcW w:w="2234"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3.41</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6</w:t>
            </w:r>
          </w:p>
        </w:tc>
        <w:tc>
          <w:tcPr>
            <w:tcW w:w="2328"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التوصيل الكهربائي</w:t>
            </w:r>
          </w:p>
        </w:tc>
        <w:tc>
          <w:tcPr>
            <w:tcW w:w="2311" w:type="dxa"/>
          </w:tcPr>
          <w:p w:rsidR="00EF16E5" w:rsidRPr="008A3A43" w:rsidRDefault="00EF16E5" w:rsidP="007E4C79">
            <w:pPr>
              <w:jc w:val="center"/>
              <w:rPr>
                <w:rFonts w:asciiTheme="majorBidi" w:hAnsiTheme="majorBidi" w:cstheme="majorBidi"/>
                <w:b/>
                <w:bCs/>
                <w:sz w:val="28"/>
                <w:szCs w:val="28"/>
                <w:vertAlign w:val="superscript"/>
                <w:lang w:bidi="ar-IQ"/>
              </w:rPr>
            </w:pPr>
            <w:r w:rsidRPr="008A3A43">
              <w:rPr>
                <w:rFonts w:asciiTheme="majorBidi" w:hAnsiTheme="majorBidi" w:cstheme="majorBidi"/>
                <w:b/>
                <w:bCs/>
                <w:sz w:val="28"/>
                <w:szCs w:val="28"/>
                <w:lang w:bidi="ar-IQ"/>
              </w:rPr>
              <w:t>Ds.m</w:t>
            </w:r>
            <w:r w:rsidRPr="008A3A43">
              <w:rPr>
                <w:rFonts w:asciiTheme="majorBidi" w:hAnsiTheme="majorBidi" w:cstheme="majorBidi"/>
                <w:b/>
                <w:bCs/>
                <w:sz w:val="28"/>
                <w:szCs w:val="28"/>
                <w:vertAlign w:val="superscript"/>
                <w:lang w:bidi="ar-IQ"/>
              </w:rPr>
              <w:t>-1</w:t>
            </w:r>
          </w:p>
        </w:tc>
        <w:tc>
          <w:tcPr>
            <w:tcW w:w="2234" w:type="dxa"/>
          </w:tcPr>
          <w:p w:rsidR="00EF16E5" w:rsidRPr="008A3A43" w:rsidRDefault="00EF16E5" w:rsidP="007E4C79">
            <w:pPr>
              <w:jc w:val="center"/>
              <w:rPr>
                <w:rFonts w:asciiTheme="majorBidi" w:hAnsiTheme="majorBidi" w:cstheme="majorBidi"/>
                <w:b/>
                <w:bCs/>
                <w:sz w:val="28"/>
                <w:szCs w:val="28"/>
                <w:lang w:bidi="ar-IQ"/>
              </w:rPr>
            </w:pPr>
            <w:r w:rsidRPr="008A3A43">
              <w:rPr>
                <w:rFonts w:asciiTheme="majorBidi" w:hAnsiTheme="majorBidi" w:cstheme="majorBidi"/>
                <w:b/>
                <w:bCs/>
                <w:sz w:val="28"/>
                <w:szCs w:val="28"/>
                <w:lang w:bidi="ar-IQ"/>
              </w:rPr>
              <w:t>2.93</w:t>
            </w:r>
          </w:p>
        </w:tc>
      </w:tr>
      <w:tr w:rsidR="00EF16E5" w:rsidRPr="008A3A43" w:rsidTr="007E4C79">
        <w:trPr>
          <w:jc w:val="center"/>
        </w:trPr>
        <w:tc>
          <w:tcPr>
            <w:tcW w:w="203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7</w:t>
            </w:r>
          </w:p>
        </w:tc>
        <w:tc>
          <w:tcPr>
            <w:tcW w:w="2328" w:type="dxa"/>
          </w:tcPr>
          <w:p w:rsidR="00EF16E5" w:rsidRPr="008A3A43" w:rsidRDefault="00EF16E5" w:rsidP="007E4C79">
            <w:pPr>
              <w:jc w:val="center"/>
              <w:rPr>
                <w:rFonts w:asciiTheme="majorBidi" w:hAnsiTheme="majorBidi" w:cstheme="majorBidi"/>
                <w:b/>
                <w:bCs/>
                <w:sz w:val="28"/>
                <w:szCs w:val="28"/>
                <w:rtl/>
                <w:lang w:bidi="ar-IQ"/>
              </w:rPr>
            </w:pPr>
            <w:proofErr w:type="spellStart"/>
            <w:r w:rsidRPr="008A3A43">
              <w:rPr>
                <w:rFonts w:asciiTheme="majorBidi" w:hAnsiTheme="majorBidi" w:cstheme="majorBidi" w:hint="cs"/>
                <w:b/>
                <w:bCs/>
                <w:sz w:val="28"/>
                <w:szCs w:val="28"/>
                <w:rtl/>
                <w:lang w:bidi="ar-IQ"/>
              </w:rPr>
              <w:t>نسجة</w:t>
            </w:r>
            <w:proofErr w:type="spellEnd"/>
            <w:r w:rsidRPr="008A3A43">
              <w:rPr>
                <w:rFonts w:asciiTheme="majorBidi" w:hAnsiTheme="majorBidi" w:cstheme="majorBidi" w:hint="cs"/>
                <w:b/>
                <w:bCs/>
                <w:sz w:val="28"/>
                <w:szCs w:val="28"/>
                <w:rtl/>
                <w:lang w:bidi="ar-IQ"/>
              </w:rPr>
              <w:t xml:space="preserve"> التربة</w:t>
            </w:r>
          </w:p>
        </w:tc>
        <w:tc>
          <w:tcPr>
            <w:tcW w:w="2311" w:type="dxa"/>
          </w:tcPr>
          <w:p w:rsidR="00EF16E5" w:rsidRPr="008A3A43" w:rsidRDefault="00EF16E5" w:rsidP="007E4C79">
            <w:pPr>
              <w:jc w:val="center"/>
              <w:rPr>
                <w:rFonts w:asciiTheme="majorBidi" w:hAnsiTheme="majorBidi" w:cstheme="majorBidi"/>
                <w:b/>
                <w:bCs/>
                <w:sz w:val="28"/>
                <w:szCs w:val="28"/>
                <w:rtl/>
                <w:lang w:bidi="ar-IQ"/>
              </w:rPr>
            </w:pPr>
            <w:r w:rsidRPr="008A3A43">
              <w:rPr>
                <w:rFonts w:asciiTheme="majorBidi" w:hAnsiTheme="majorBidi" w:cstheme="majorBidi" w:hint="cs"/>
                <w:b/>
                <w:bCs/>
                <w:sz w:val="28"/>
                <w:szCs w:val="28"/>
                <w:rtl/>
                <w:lang w:bidi="ar-IQ"/>
              </w:rPr>
              <w:t>-</w:t>
            </w:r>
          </w:p>
        </w:tc>
        <w:tc>
          <w:tcPr>
            <w:tcW w:w="2234" w:type="dxa"/>
          </w:tcPr>
          <w:p w:rsidR="00EF16E5" w:rsidRPr="008A3A43" w:rsidRDefault="00EF16E5" w:rsidP="007E4C79">
            <w:pPr>
              <w:jc w:val="center"/>
              <w:rPr>
                <w:rFonts w:asciiTheme="majorBidi" w:hAnsiTheme="majorBidi" w:cstheme="majorBidi"/>
                <w:b/>
                <w:bCs/>
                <w:sz w:val="28"/>
                <w:szCs w:val="28"/>
                <w:rtl/>
                <w:lang w:bidi="ar-IQ"/>
              </w:rPr>
            </w:pPr>
            <w:proofErr w:type="spellStart"/>
            <w:r w:rsidRPr="008A3A43">
              <w:rPr>
                <w:rFonts w:asciiTheme="majorBidi" w:hAnsiTheme="majorBidi" w:cstheme="majorBidi" w:hint="cs"/>
                <w:b/>
                <w:bCs/>
                <w:sz w:val="28"/>
                <w:szCs w:val="28"/>
                <w:rtl/>
                <w:lang w:bidi="ar-IQ"/>
              </w:rPr>
              <w:t>مزيجية</w:t>
            </w:r>
            <w:proofErr w:type="spellEnd"/>
            <w:r w:rsidRPr="008A3A43">
              <w:rPr>
                <w:rFonts w:asciiTheme="majorBidi" w:hAnsiTheme="majorBidi" w:cstheme="majorBidi" w:hint="cs"/>
                <w:b/>
                <w:bCs/>
                <w:sz w:val="28"/>
                <w:szCs w:val="28"/>
                <w:rtl/>
                <w:lang w:bidi="ar-IQ"/>
              </w:rPr>
              <w:t xml:space="preserve"> طينية</w:t>
            </w:r>
          </w:p>
        </w:tc>
      </w:tr>
    </w:tbl>
    <w:p w:rsidR="00EF16E5" w:rsidRDefault="00EF16E5" w:rsidP="00EF16E5">
      <w:pPr>
        <w:jc w:val="both"/>
        <w:rPr>
          <w:rFonts w:asciiTheme="majorBidi" w:hAnsiTheme="majorBidi" w:cstheme="majorBidi"/>
          <w:sz w:val="28"/>
          <w:szCs w:val="28"/>
          <w:rtl/>
          <w:lang w:bidi="ar-IQ"/>
        </w:rPr>
      </w:pPr>
    </w:p>
    <w:p w:rsidR="00EF16E5" w:rsidRDefault="00EF16E5" w:rsidP="00EF16E5">
      <w:pPr>
        <w:jc w:val="both"/>
        <w:rPr>
          <w:rFonts w:asciiTheme="majorBidi" w:hAnsiTheme="majorBidi" w:cstheme="majorBidi"/>
          <w:b/>
          <w:bCs/>
          <w:sz w:val="32"/>
          <w:szCs w:val="32"/>
          <w:rtl/>
          <w:lang w:bidi="ar-IQ"/>
        </w:rPr>
      </w:pPr>
      <w:r w:rsidRPr="00B44834">
        <w:rPr>
          <w:rFonts w:asciiTheme="majorBidi" w:hAnsiTheme="majorBidi" w:cstheme="majorBidi" w:hint="cs"/>
          <w:b/>
          <w:bCs/>
          <w:sz w:val="32"/>
          <w:szCs w:val="32"/>
          <w:rtl/>
          <w:lang w:bidi="ar-IQ"/>
        </w:rPr>
        <w:t xml:space="preserve">الصفات المدروسة      </w:t>
      </w:r>
    </w:p>
    <w:p w:rsidR="00EF16E5" w:rsidRPr="00ED58E0" w:rsidRDefault="00EF16E5" w:rsidP="00EF16E5">
      <w:pPr>
        <w:pStyle w:val="a3"/>
        <w:numPr>
          <w:ilvl w:val="0"/>
          <w:numId w:val="29"/>
        </w:numPr>
        <w:jc w:val="both"/>
        <w:rPr>
          <w:rFonts w:asciiTheme="majorBidi" w:hAnsiTheme="majorBidi" w:cstheme="majorBidi"/>
          <w:sz w:val="28"/>
          <w:szCs w:val="28"/>
          <w:lang w:bidi="ar-IQ"/>
        </w:rPr>
      </w:pPr>
      <w:r w:rsidRPr="00ED58E0">
        <w:rPr>
          <w:rFonts w:asciiTheme="majorBidi" w:hAnsiTheme="majorBidi" w:cstheme="majorBidi"/>
          <w:sz w:val="28"/>
          <w:szCs w:val="28"/>
          <w:rtl/>
          <w:lang w:bidi="ar-IQ"/>
        </w:rPr>
        <w:t>ارتفاع النبات سم :  اختيرت ستة نباتات في نهاية موسم الجني من كل وحدة تجريبية</w:t>
      </w:r>
      <w:r>
        <w:rPr>
          <w:rFonts w:asciiTheme="majorBidi" w:hAnsiTheme="majorBidi" w:cstheme="majorBidi"/>
          <w:sz w:val="28"/>
          <w:szCs w:val="28"/>
          <w:rtl/>
          <w:lang w:bidi="ar-IQ"/>
        </w:rPr>
        <w:t xml:space="preserve"> وتم حساب </w:t>
      </w:r>
      <w:r>
        <w:rPr>
          <w:rFonts w:asciiTheme="majorBidi" w:hAnsiTheme="majorBidi" w:cstheme="majorBidi" w:hint="cs"/>
          <w:sz w:val="28"/>
          <w:szCs w:val="28"/>
          <w:rtl/>
          <w:lang w:bidi="ar-IQ"/>
        </w:rPr>
        <w:t xml:space="preserve">ارتفاع النبات بواسطة شريط مدرج . </w:t>
      </w:r>
    </w:p>
    <w:p w:rsidR="00EF16E5" w:rsidRPr="00ED58E0" w:rsidRDefault="00EF16E5" w:rsidP="00EF16E5">
      <w:pPr>
        <w:pStyle w:val="a3"/>
        <w:numPr>
          <w:ilvl w:val="0"/>
          <w:numId w:val="29"/>
        </w:numPr>
        <w:jc w:val="both"/>
        <w:rPr>
          <w:rFonts w:asciiTheme="majorBidi" w:hAnsiTheme="majorBidi" w:cstheme="majorBidi"/>
          <w:sz w:val="28"/>
          <w:szCs w:val="28"/>
          <w:lang w:bidi="ar-IQ"/>
        </w:rPr>
      </w:pPr>
      <w:r w:rsidRPr="00ED58E0">
        <w:rPr>
          <w:rFonts w:asciiTheme="majorBidi" w:hAnsiTheme="majorBidi" w:cstheme="majorBidi"/>
          <w:sz w:val="28"/>
          <w:szCs w:val="28"/>
          <w:rtl/>
          <w:lang w:bidi="ar-IQ"/>
        </w:rPr>
        <w:t xml:space="preserve">عدد </w:t>
      </w:r>
      <w:r w:rsidRPr="00ED58E0">
        <w:rPr>
          <w:rFonts w:asciiTheme="majorBidi" w:hAnsiTheme="majorBidi" w:cstheme="majorBidi" w:hint="cs"/>
          <w:sz w:val="28"/>
          <w:szCs w:val="28"/>
          <w:rtl/>
          <w:lang w:bidi="ar-IQ"/>
        </w:rPr>
        <w:t>الأوراق</w:t>
      </w:r>
      <w:r w:rsidRPr="00ED58E0">
        <w:rPr>
          <w:rFonts w:asciiTheme="majorBidi" w:hAnsiTheme="majorBidi" w:cstheme="majorBidi"/>
          <w:sz w:val="28"/>
          <w:szCs w:val="28"/>
          <w:rtl/>
          <w:lang w:bidi="ar-IQ"/>
        </w:rPr>
        <w:t xml:space="preserve"> الكلية : اختيرت ستة نباتات في نهاية موسم الجني من كل وحدة تجريبية</w:t>
      </w:r>
      <w:r>
        <w:rPr>
          <w:rFonts w:asciiTheme="majorBidi" w:hAnsiTheme="majorBidi" w:cstheme="majorBidi" w:hint="cs"/>
          <w:sz w:val="28"/>
          <w:szCs w:val="28"/>
          <w:rtl/>
          <w:lang w:bidi="ar-IQ"/>
        </w:rPr>
        <w:t xml:space="preserve"> ومن ثم حساب عدد الأوراق . </w:t>
      </w:r>
    </w:p>
    <w:p w:rsidR="00EF16E5" w:rsidRPr="00ED58E0" w:rsidRDefault="00EF16E5" w:rsidP="006B6DBD">
      <w:pPr>
        <w:pStyle w:val="a3"/>
        <w:numPr>
          <w:ilvl w:val="0"/>
          <w:numId w:val="29"/>
        </w:numPr>
        <w:jc w:val="both"/>
        <w:rPr>
          <w:rFonts w:asciiTheme="majorBidi" w:hAnsiTheme="majorBidi" w:cstheme="majorBidi"/>
          <w:sz w:val="28"/>
          <w:szCs w:val="28"/>
          <w:lang w:bidi="ar-IQ"/>
        </w:rPr>
      </w:pPr>
      <w:r w:rsidRPr="008A3A43">
        <w:rPr>
          <w:rFonts w:asciiTheme="majorBidi" w:hAnsiTheme="majorBidi" w:cstheme="majorBidi"/>
          <w:sz w:val="28"/>
          <w:szCs w:val="28"/>
          <w:rtl/>
          <w:lang w:bidi="ar-IQ"/>
        </w:rPr>
        <w:t>محتوى الأوراق من الكلوروفيل</w:t>
      </w:r>
      <w:r w:rsidR="00094E2D" w:rsidRPr="00094E2D">
        <w:rPr>
          <w:rFonts w:asciiTheme="majorBidi" w:hAnsiTheme="majorBidi" w:cstheme="majorBidi"/>
          <w:sz w:val="28"/>
          <w:szCs w:val="28"/>
          <w:rtl/>
          <w:lang w:bidi="ar-IQ"/>
        </w:rPr>
        <w:t xml:space="preserve"> </w:t>
      </w:r>
      <w:r w:rsidR="00094E2D" w:rsidRPr="00A63AEB">
        <w:rPr>
          <w:rFonts w:asciiTheme="majorBidi" w:hAnsiTheme="majorBidi" w:cstheme="majorBidi"/>
          <w:sz w:val="28"/>
          <w:szCs w:val="28"/>
          <w:rtl/>
          <w:lang w:bidi="ar-IQ"/>
        </w:rPr>
        <w:t>ملغم /100 غم</w:t>
      </w:r>
      <w:r w:rsidR="00094E2D">
        <w:rPr>
          <w:rFonts w:asciiTheme="majorBidi" w:hAnsiTheme="majorBidi" w:cstheme="majorBidi" w:hint="cs"/>
          <w:sz w:val="28"/>
          <w:szCs w:val="28"/>
          <w:rtl/>
          <w:lang w:bidi="ar-IQ"/>
        </w:rPr>
        <w:t xml:space="preserve"> وزن طازج </w:t>
      </w:r>
      <w:r w:rsidRPr="008A3A43">
        <w:rPr>
          <w:rFonts w:asciiTheme="majorBidi" w:hAnsiTheme="majorBidi" w:cstheme="majorBidi"/>
          <w:sz w:val="28"/>
          <w:szCs w:val="28"/>
          <w:rtl/>
          <w:lang w:bidi="ar-IQ"/>
        </w:rPr>
        <w:t xml:space="preserve"> :</w:t>
      </w:r>
      <w:r w:rsidRPr="00ED58E0">
        <w:rPr>
          <w:rFonts w:asciiTheme="majorBidi" w:hAnsiTheme="majorBidi" w:cstheme="majorBidi"/>
          <w:b/>
          <w:bCs/>
          <w:sz w:val="28"/>
          <w:szCs w:val="28"/>
          <w:rtl/>
          <w:lang w:bidi="ar-IQ"/>
        </w:rPr>
        <w:t xml:space="preserve"> </w:t>
      </w:r>
      <w:r w:rsidRPr="00ED58E0">
        <w:rPr>
          <w:rFonts w:asciiTheme="majorBidi" w:hAnsiTheme="majorBidi" w:cstheme="majorBidi"/>
          <w:sz w:val="28"/>
          <w:szCs w:val="28"/>
          <w:rtl/>
          <w:lang w:bidi="ar-IQ"/>
        </w:rPr>
        <w:t>تم تقدير محتوى الكلوروفيل الكلي في أوراق</w:t>
      </w:r>
      <w:r>
        <w:rPr>
          <w:rFonts w:asciiTheme="majorBidi" w:hAnsiTheme="majorBidi" w:cstheme="majorBidi"/>
          <w:sz w:val="28"/>
          <w:szCs w:val="28"/>
          <w:rtl/>
          <w:lang w:bidi="ar-IQ"/>
        </w:rPr>
        <w:t xml:space="preserve"> نبات ا</w:t>
      </w:r>
      <w:r>
        <w:rPr>
          <w:rFonts w:asciiTheme="majorBidi" w:hAnsiTheme="majorBidi" w:cstheme="majorBidi" w:hint="cs"/>
          <w:sz w:val="28"/>
          <w:szCs w:val="28"/>
          <w:rtl/>
          <w:lang w:bidi="ar-IQ"/>
        </w:rPr>
        <w:t xml:space="preserve">لفجل </w:t>
      </w:r>
      <w:r w:rsidRPr="00ED58E0">
        <w:rPr>
          <w:rFonts w:asciiTheme="majorBidi" w:hAnsiTheme="majorBidi" w:cstheme="majorBidi"/>
          <w:sz w:val="28"/>
          <w:szCs w:val="28"/>
          <w:rtl/>
          <w:lang w:bidi="ar-IQ"/>
        </w:rPr>
        <w:t xml:space="preserve"> باستخدام طريقة </w:t>
      </w:r>
      <w:r w:rsidR="006B6DBD">
        <w:rPr>
          <w:rFonts w:asciiTheme="majorBidi" w:hAnsiTheme="majorBidi" w:cstheme="majorBidi" w:hint="cs"/>
          <w:sz w:val="28"/>
          <w:szCs w:val="28"/>
          <w:rtl/>
          <w:lang w:bidi="ar-IQ"/>
        </w:rPr>
        <w:t xml:space="preserve"> </w:t>
      </w:r>
      <w:r w:rsidRPr="00ED58E0">
        <w:rPr>
          <w:rFonts w:asciiTheme="majorBidi" w:hAnsiTheme="majorBidi" w:cstheme="majorBidi"/>
          <w:sz w:val="28"/>
          <w:szCs w:val="28"/>
          <w:rtl/>
          <w:lang w:bidi="ar-IQ"/>
        </w:rPr>
        <w:t xml:space="preserve"> </w:t>
      </w:r>
      <w:r w:rsidRPr="00ED58E0">
        <w:rPr>
          <w:rFonts w:asciiTheme="majorBidi" w:hAnsiTheme="majorBidi" w:cstheme="majorBidi"/>
          <w:sz w:val="28"/>
          <w:szCs w:val="28"/>
          <w:lang w:bidi="ar-IQ"/>
        </w:rPr>
        <w:t>Goodwin</w:t>
      </w:r>
      <w:r w:rsidRPr="00ED58E0">
        <w:rPr>
          <w:rFonts w:asciiTheme="majorBidi" w:hAnsiTheme="majorBidi" w:cstheme="majorBidi"/>
          <w:sz w:val="28"/>
          <w:szCs w:val="28"/>
          <w:rtl/>
          <w:lang w:bidi="ar-IQ"/>
        </w:rPr>
        <w:t xml:space="preserve"> (1976</w:t>
      </w:r>
      <w:r w:rsidR="006B6DBD">
        <w:rPr>
          <w:rFonts w:asciiTheme="majorBidi" w:hAnsiTheme="majorBidi" w:cstheme="majorBidi" w:hint="cs"/>
          <w:sz w:val="28"/>
          <w:szCs w:val="28"/>
          <w:rtl/>
          <w:lang w:bidi="ar-IQ"/>
        </w:rPr>
        <w:t xml:space="preserve"> </w:t>
      </w:r>
    </w:p>
    <w:p w:rsidR="00EF16E5" w:rsidRDefault="00EF16E5" w:rsidP="00EF16E5">
      <w:pPr>
        <w:pStyle w:val="a3"/>
        <w:numPr>
          <w:ilvl w:val="0"/>
          <w:numId w:val="29"/>
        </w:numPr>
        <w:jc w:val="both"/>
        <w:rPr>
          <w:rFonts w:asciiTheme="majorBidi" w:hAnsiTheme="majorBidi" w:cstheme="majorBidi"/>
          <w:sz w:val="28"/>
          <w:szCs w:val="28"/>
          <w:lang w:bidi="ar-IQ"/>
        </w:rPr>
      </w:pPr>
      <w:r w:rsidRPr="00ED58E0">
        <w:rPr>
          <w:rFonts w:asciiTheme="majorBidi" w:hAnsiTheme="majorBidi" w:cstheme="majorBidi"/>
          <w:sz w:val="28"/>
          <w:szCs w:val="28"/>
          <w:rtl/>
          <w:lang w:bidi="ar-IQ"/>
        </w:rPr>
        <w:t xml:space="preserve">قطر الجذر سم  : </w:t>
      </w:r>
      <w:r>
        <w:rPr>
          <w:rFonts w:asciiTheme="majorBidi" w:hAnsiTheme="majorBidi" w:cstheme="majorBidi" w:hint="cs"/>
          <w:sz w:val="28"/>
          <w:szCs w:val="28"/>
          <w:rtl/>
          <w:lang w:bidi="ar-IQ"/>
        </w:rPr>
        <w:t xml:space="preserve">تم قياس قطر الجذر وذلك باستخدام </w:t>
      </w:r>
      <w:proofErr w:type="spellStart"/>
      <w:r>
        <w:rPr>
          <w:rFonts w:asciiTheme="majorBidi" w:hAnsiTheme="majorBidi" w:cstheme="majorBidi" w:hint="cs"/>
          <w:sz w:val="28"/>
          <w:szCs w:val="28"/>
          <w:rtl/>
          <w:lang w:bidi="ar-IQ"/>
        </w:rPr>
        <w:t>القدمة</w:t>
      </w:r>
      <w:proofErr w:type="spellEnd"/>
      <w:r>
        <w:rPr>
          <w:rFonts w:asciiTheme="majorBidi" w:hAnsiTheme="majorBidi" w:cstheme="majorBidi" w:hint="cs"/>
          <w:sz w:val="28"/>
          <w:szCs w:val="28"/>
          <w:rtl/>
          <w:lang w:bidi="ar-IQ"/>
        </w:rPr>
        <w:t xml:space="preserve"> .  </w:t>
      </w:r>
    </w:p>
    <w:p w:rsidR="00EF16E5" w:rsidRDefault="00EF16E5" w:rsidP="00EF16E5">
      <w:pPr>
        <w:pStyle w:val="a3"/>
        <w:numPr>
          <w:ilvl w:val="0"/>
          <w:numId w:val="29"/>
        </w:numPr>
        <w:jc w:val="both"/>
        <w:rPr>
          <w:rFonts w:asciiTheme="majorBidi" w:hAnsiTheme="majorBidi" w:cstheme="majorBidi"/>
          <w:sz w:val="28"/>
          <w:szCs w:val="28"/>
          <w:lang w:bidi="ar-IQ"/>
        </w:rPr>
      </w:pPr>
      <w:r w:rsidRPr="00ED58E0">
        <w:rPr>
          <w:rFonts w:asciiTheme="majorBidi" w:hAnsiTheme="majorBidi" w:cstheme="majorBidi"/>
          <w:sz w:val="28"/>
          <w:szCs w:val="28"/>
          <w:rtl/>
          <w:lang w:bidi="ar-IQ"/>
        </w:rPr>
        <w:t xml:space="preserve">طول الجذر سم </w:t>
      </w:r>
      <w:r w:rsidRPr="00ED58E0">
        <w:rPr>
          <w:rFonts w:asciiTheme="majorBidi" w:hAnsiTheme="majorBidi" w:cstheme="majorBidi"/>
          <w:b/>
          <w:bCs/>
          <w:sz w:val="28"/>
          <w:szCs w:val="28"/>
          <w:rtl/>
          <w:lang w:bidi="ar-IQ"/>
        </w:rPr>
        <w:t xml:space="preserve">: </w:t>
      </w:r>
      <w:r w:rsidRPr="00ED58E0">
        <w:rPr>
          <w:rFonts w:asciiTheme="majorBidi" w:hAnsiTheme="majorBidi" w:cstheme="majorBidi"/>
          <w:sz w:val="28"/>
          <w:szCs w:val="28"/>
          <w:rtl/>
          <w:lang w:bidi="ar-IQ"/>
        </w:rPr>
        <w:t xml:space="preserve">  </w:t>
      </w:r>
      <w:r>
        <w:rPr>
          <w:rFonts w:asciiTheme="majorBidi" w:hAnsiTheme="majorBidi" w:cstheme="majorBidi"/>
          <w:sz w:val="28"/>
          <w:szCs w:val="28"/>
          <w:rtl/>
          <w:lang w:bidi="ar-IQ"/>
        </w:rPr>
        <w:t>تم اخذ قياس ال</w:t>
      </w:r>
      <w:r>
        <w:rPr>
          <w:rFonts w:asciiTheme="majorBidi" w:hAnsiTheme="majorBidi" w:cstheme="majorBidi" w:hint="cs"/>
          <w:sz w:val="28"/>
          <w:szCs w:val="28"/>
          <w:rtl/>
          <w:lang w:bidi="ar-IQ"/>
        </w:rPr>
        <w:t>جذر</w:t>
      </w:r>
      <w:r w:rsidRPr="00ED58E0">
        <w:rPr>
          <w:rFonts w:asciiTheme="majorBidi" w:hAnsiTheme="majorBidi" w:cstheme="majorBidi"/>
          <w:sz w:val="28"/>
          <w:szCs w:val="28"/>
          <w:rtl/>
          <w:lang w:bidi="ar-IQ"/>
        </w:rPr>
        <w:t xml:space="preserve"> </w:t>
      </w:r>
      <w:r w:rsidRPr="00ED58E0">
        <w:rPr>
          <w:rFonts w:asciiTheme="majorBidi" w:hAnsiTheme="majorBidi" w:cstheme="majorBidi" w:hint="cs"/>
          <w:sz w:val="28"/>
          <w:szCs w:val="28"/>
          <w:rtl/>
          <w:lang w:bidi="ar-IQ"/>
        </w:rPr>
        <w:t>ابتداء</w:t>
      </w:r>
      <w:r w:rsidRPr="00ED58E0">
        <w:rPr>
          <w:rFonts w:asciiTheme="majorBidi" w:hAnsiTheme="majorBidi" w:cstheme="majorBidi"/>
          <w:sz w:val="28"/>
          <w:szCs w:val="28"/>
          <w:rtl/>
          <w:lang w:bidi="ar-IQ"/>
        </w:rPr>
        <w:t xml:space="preserve"> من </w:t>
      </w:r>
      <w:r>
        <w:rPr>
          <w:rFonts w:asciiTheme="majorBidi" w:hAnsiTheme="majorBidi" w:cstheme="majorBidi" w:hint="cs"/>
          <w:sz w:val="28"/>
          <w:szCs w:val="28"/>
          <w:rtl/>
          <w:lang w:bidi="ar-IQ"/>
        </w:rPr>
        <w:t xml:space="preserve">منطقة التاج </w:t>
      </w:r>
      <w:r w:rsidRPr="00ED58E0">
        <w:rPr>
          <w:rFonts w:asciiTheme="majorBidi" w:hAnsiTheme="majorBidi" w:cstheme="majorBidi"/>
          <w:sz w:val="28"/>
          <w:szCs w:val="28"/>
          <w:rtl/>
          <w:lang w:bidi="ar-IQ"/>
        </w:rPr>
        <w:t xml:space="preserve">إلى القمة النامية للنبات </w:t>
      </w:r>
      <w:r>
        <w:rPr>
          <w:rFonts w:asciiTheme="majorBidi" w:hAnsiTheme="majorBidi" w:cstheme="majorBidi" w:hint="cs"/>
          <w:sz w:val="28"/>
          <w:szCs w:val="28"/>
          <w:rtl/>
          <w:lang w:bidi="ar-IQ"/>
        </w:rPr>
        <w:t>للجذر بواسطة</w:t>
      </w:r>
      <w:r w:rsidRPr="00ED58E0">
        <w:rPr>
          <w:rFonts w:asciiTheme="majorBidi" w:hAnsiTheme="majorBidi" w:cstheme="majorBidi"/>
          <w:sz w:val="28"/>
          <w:szCs w:val="28"/>
          <w:rtl/>
          <w:lang w:bidi="ar-IQ"/>
        </w:rPr>
        <w:t xml:space="preserve"> شريط  قياسي مدرّ</w:t>
      </w:r>
      <w:r>
        <w:rPr>
          <w:rFonts w:asciiTheme="majorBidi" w:hAnsiTheme="majorBidi" w:cstheme="majorBidi"/>
          <w:sz w:val="28"/>
          <w:szCs w:val="28"/>
          <w:rtl/>
          <w:lang w:bidi="ar-IQ"/>
        </w:rPr>
        <w:t>ج</w:t>
      </w:r>
      <w:r>
        <w:rPr>
          <w:rFonts w:asciiTheme="majorBidi" w:hAnsiTheme="majorBidi" w:cstheme="majorBidi" w:hint="cs"/>
          <w:sz w:val="28"/>
          <w:szCs w:val="28"/>
          <w:rtl/>
          <w:lang w:bidi="ar-IQ"/>
        </w:rPr>
        <w:t xml:space="preserve"> . </w:t>
      </w:r>
      <w:r w:rsidRPr="00ED58E0">
        <w:rPr>
          <w:rFonts w:asciiTheme="majorBidi" w:hAnsiTheme="majorBidi" w:cstheme="majorBidi"/>
          <w:sz w:val="28"/>
          <w:szCs w:val="28"/>
          <w:rtl/>
          <w:lang w:bidi="ar-IQ"/>
        </w:rPr>
        <w:t xml:space="preserve">  </w:t>
      </w:r>
    </w:p>
    <w:p w:rsidR="00EF16E5" w:rsidRDefault="00EF16E5" w:rsidP="00B7393C">
      <w:pPr>
        <w:pStyle w:val="a3"/>
        <w:numPr>
          <w:ilvl w:val="0"/>
          <w:numId w:val="29"/>
        </w:numPr>
        <w:jc w:val="both"/>
        <w:rPr>
          <w:rFonts w:asciiTheme="majorBidi" w:hAnsiTheme="majorBidi" w:cstheme="majorBidi"/>
          <w:sz w:val="28"/>
          <w:szCs w:val="28"/>
          <w:lang w:bidi="ar-IQ"/>
        </w:rPr>
      </w:pPr>
      <w:r w:rsidRPr="008A3A43">
        <w:rPr>
          <w:rFonts w:asciiTheme="majorBidi" w:hAnsiTheme="majorBidi" w:cstheme="majorBidi"/>
          <w:sz w:val="28"/>
          <w:szCs w:val="28"/>
          <w:rtl/>
          <w:lang w:bidi="ar-IQ"/>
        </w:rPr>
        <w:lastRenderedPageBreak/>
        <w:t>الوزن الجاف للمجموع الخضري/ نبات (غم)</w:t>
      </w:r>
      <w:r w:rsidRPr="00ED58E0">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ED58E0">
        <w:rPr>
          <w:rFonts w:asciiTheme="majorBidi" w:hAnsiTheme="majorBidi" w:cstheme="majorBidi"/>
          <w:sz w:val="28"/>
          <w:szCs w:val="28"/>
          <w:rtl/>
          <w:lang w:bidi="ar-IQ"/>
        </w:rPr>
        <w:t xml:space="preserve">تم قياس </w:t>
      </w:r>
      <w:r w:rsidR="00B7393C">
        <w:rPr>
          <w:rFonts w:asciiTheme="majorBidi" w:hAnsiTheme="majorBidi" w:cstheme="majorBidi"/>
          <w:sz w:val="28"/>
          <w:szCs w:val="28"/>
          <w:rtl/>
          <w:lang w:bidi="ar-IQ"/>
        </w:rPr>
        <w:t>الوزن الجاف في نهاية موسم الجن</w:t>
      </w:r>
      <w:r w:rsidR="00B7393C">
        <w:rPr>
          <w:rFonts w:asciiTheme="majorBidi" w:hAnsiTheme="majorBidi" w:cstheme="majorBidi" w:hint="cs"/>
          <w:sz w:val="28"/>
          <w:szCs w:val="28"/>
          <w:rtl/>
          <w:lang w:bidi="ar-IQ"/>
        </w:rPr>
        <w:t>ي حيث تم اختيار</w:t>
      </w:r>
      <w:r w:rsidRPr="00ED58E0">
        <w:rPr>
          <w:rFonts w:asciiTheme="majorBidi" w:hAnsiTheme="majorBidi" w:cstheme="majorBidi"/>
          <w:sz w:val="28"/>
          <w:szCs w:val="28"/>
          <w:rtl/>
          <w:lang w:bidi="ar-IQ"/>
        </w:rPr>
        <w:t xml:space="preserve"> ستة نباتات بصورة عشوائية من كل وحدة تجريبية، ثم غسلت جيداً بالماء وجففت في فرن كهربائي تحت درجة 75م° لمدة 72 ساعة وحسب معدل الوزن الجاف للمجموع الخضري/ نبات. </w:t>
      </w:r>
    </w:p>
    <w:p w:rsidR="00EF16E5" w:rsidRDefault="00EF16E5" w:rsidP="00B7393C">
      <w:pPr>
        <w:pStyle w:val="a3"/>
        <w:numPr>
          <w:ilvl w:val="0"/>
          <w:numId w:val="29"/>
        </w:numPr>
        <w:jc w:val="both"/>
        <w:rPr>
          <w:rFonts w:asciiTheme="majorBidi" w:hAnsiTheme="majorBidi" w:cstheme="majorBidi"/>
          <w:sz w:val="28"/>
          <w:szCs w:val="28"/>
          <w:lang w:bidi="ar-IQ"/>
        </w:rPr>
      </w:pPr>
      <w:r w:rsidRPr="008A3A43">
        <w:rPr>
          <w:rFonts w:asciiTheme="majorBidi" w:hAnsiTheme="majorBidi" w:cstheme="majorBidi"/>
          <w:sz w:val="28"/>
          <w:szCs w:val="28"/>
          <w:rtl/>
          <w:lang w:bidi="ar-IQ"/>
        </w:rPr>
        <w:t>الوزن الجاف للمجموع ال</w:t>
      </w:r>
      <w:r w:rsidRPr="008A3A43">
        <w:rPr>
          <w:rFonts w:asciiTheme="majorBidi" w:hAnsiTheme="majorBidi" w:cstheme="majorBidi" w:hint="cs"/>
          <w:sz w:val="28"/>
          <w:szCs w:val="28"/>
          <w:rtl/>
          <w:lang w:bidi="ar-IQ"/>
        </w:rPr>
        <w:t xml:space="preserve">جذري </w:t>
      </w:r>
      <w:r w:rsidRPr="008A3A43">
        <w:rPr>
          <w:rFonts w:asciiTheme="majorBidi" w:hAnsiTheme="majorBidi" w:cstheme="majorBidi"/>
          <w:sz w:val="28"/>
          <w:szCs w:val="28"/>
          <w:rtl/>
          <w:lang w:bidi="ar-IQ"/>
        </w:rPr>
        <w:t>/ نبات (غم)</w:t>
      </w:r>
      <w:r w:rsidRPr="00ED58E0">
        <w:rPr>
          <w:rFonts w:asciiTheme="majorBidi" w:hAnsiTheme="majorBidi" w:cstheme="majorBidi"/>
          <w:sz w:val="28"/>
          <w:szCs w:val="28"/>
          <w:rtl/>
          <w:lang w:bidi="ar-IQ"/>
        </w:rPr>
        <w:t xml:space="preserve">    تم قياس الوزن الجاف في نهاية موسم الجني </w:t>
      </w:r>
      <w:r w:rsidR="00B7393C">
        <w:rPr>
          <w:rFonts w:asciiTheme="majorBidi" w:hAnsiTheme="majorBidi" w:cstheme="majorBidi" w:hint="cs"/>
          <w:sz w:val="28"/>
          <w:szCs w:val="28"/>
          <w:rtl/>
          <w:lang w:bidi="ar-IQ"/>
        </w:rPr>
        <w:t>حيث تم اختيار</w:t>
      </w:r>
      <w:r w:rsidRPr="00ED58E0">
        <w:rPr>
          <w:rFonts w:asciiTheme="majorBidi" w:hAnsiTheme="majorBidi" w:cstheme="majorBidi"/>
          <w:sz w:val="28"/>
          <w:szCs w:val="28"/>
          <w:rtl/>
          <w:lang w:bidi="ar-IQ"/>
        </w:rPr>
        <w:t xml:space="preserve"> ستة نباتات بصورة عشوائية من كل وحدة تجريبية، ثم غسلت جيداً بالماء وجففت في فرن كهربائي تحت درجة 75م° لمدة 72 ساعة وحسب معدل الوزن الجاف للمجموع ال</w:t>
      </w:r>
      <w:r>
        <w:rPr>
          <w:rFonts w:asciiTheme="majorBidi" w:hAnsiTheme="majorBidi" w:cstheme="majorBidi" w:hint="cs"/>
          <w:sz w:val="28"/>
          <w:szCs w:val="28"/>
          <w:rtl/>
          <w:lang w:bidi="ar-IQ"/>
        </w:rPr>
        <w:t xml:space="preserve">جذري </w:t>
      </w:r>
      <w:r>
        <w:rPr>
          <w:rFonts w:asciiTheme="majorBidi" w:hAnsiTheme="majorBidi" w:cstheme="majorBidi"/>
          <w:sz w:val="28"/>
          <w:szCs w:val="28"/>
          <w:rtl/>
          <w:lang w:bidi="ar-IQ"/>
        </w:rPr>
        <w:t>/ نبات</w:t>
      </w:r>
      <w:r>
        <w:rPr>
          <w:rFonts w:asciiTheme="majorBidi" w:hAnsiTheme="majorBidi" w:cstheme="majorBidi" w:hint="cs"/>
          <w:sz w:val="28"/>
          <w:szCs w:val="28"/>
          <w:rtl/>
          <w:lang w:bidi="ar-IQ"/>
        </w:rPr>
        <w:t xml:space="preserve"> . </w:t>
      </w:r>
    </w:p>
    <w:p w:rsidR="00EF16E5" w:rsidRPr="00A41852" w:rsidRDefault="00EF16E5" w:rsidP="00EF16E5">
      <w:pPr>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r w:rsidRPr="00A41852">
        <w:rPr>
          <w:rFonts w:asciiTheme="majorBidi" w:hAnsiTheme="majorBidi" w:cstheme="majorBidi" w:hint="cs"/>
          <w:b/>
          <w:bCs/>
          <w:sz w:val="28"/>
          <w:szCs w:val="28"/>
          <w:rtl/>
          <w:lang w:bidi="ar-IQ"/>
        </w:rPr>
        <w:t xml:space="preserve">التصميم التجريبي والتحليل الإحصائي </w:t>
      </w:r>
    </w:p>
    <w:p w:rsidR="00EF16E5" w:rsidRDefault="00EF16E5" w:rsidP="00EF16E5">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نفذت ا لتجربة كتجربة </w:t>
      </w:r>
      <w:proofErr w:type="spellStart"/>
      <w:r>
        <w:rPr>
          <w:rFonts w:asciiTheme="majorBidi" w:hAnsiTheme="majorBidi" w:cstheme="majorBidi" w:hint="cs"/>
          <w:sz w:val="28"/>
          <w:szCs w:val="28"/>
          <w:rtl/>
          <w:lang w:bidi="ar-IQ"/>
        </w:rPr>
        <w:t>عاملية</w:t>
      </w:r>
      <w:proofErr w:type="spellEnd"/>
      <w:r>
        <w:rPr>
          <w:rFonts w:asciiTheme="majorBidi" w:hAnsiTheme="majorBidi" w:cstheme="majorBidi" w:hint="cs"/>
          <w:sz w:val="28"/>
          <w:szCs w:val="28"/>
          <w:rtl/>
          <w:lang w:bidi="ar-IQ"/>
        </w:rPr>
        <w:t xml:space="preserve"> وفق تصميم القطاعات العشوائية الكاملة العامل الأول الأصناف حيث استخدم صنفين من الفجل الأول الصنف المحلي الأبيض </w:t>
      </w:r>
      <w:r>
        <w:rPr>
          <w:rFonts w:asciiTheme="majorBidi" w:hAnsiTheme="majorBidi" w:cstheme="majorBidi"/>
          <w:sz w:val="28"/>
          <w:szCs w:val="28"/>
          <w:lang w:bidi="ar-IQ"/>
        </w:rPr>
        <w:t xml:space="preserve">Local White </w:t>
      </w:r>
      <w:r>
        <w:rPr>
          <w:rFonts w:asciiTheme="majorBidi" w:hAnsiTheme="majorBidi" w:cstheme="majorBidi" w:hint="cs"/>
          <w:sz w:val="28"/>
          <w:szCs w:val="28"/>
          <w:rtl/>
          <w:lang w:bidi="ar-IQ"/>
        </w:rPr>
        <w:t xml:space="preserve"> والثاني الصنف الأمريكي الأبيض </w:t>
      </w:r>
      <w:r>
        <w:rPr>
          <w:rFonts w:asciiTheme="majorBidi" w:hAnsiTheme="majorBidi" w:cstheme="majorBidi"/>
          <w:sz w:val="28"/>
          <w:szCs w:val="28"/>
          <w:lang w:bidi="ar-IQ"/>
        </w:rPr>
        <w:t>American</w:t>
      </w:r>
      <w:r w:rsidRPr="003211CC">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White </w:t>
      </w:r>
      <w:r>
        <w:rPr>
          <w:rFonts w:asciiTheme="majorBidi" w:hAnsiTheme="majorBidi" w:cstheme="majorBidi" w:hint="cs"/>
          <w:sz w:val="28"/>
          <w:szCs w:val="28"/>
          <w:rtl/>
          <w:lang w:bidi="ar-IQ"/>
        </w:rPr>
        <w:t xml:space="preserve">  والعامل الثاني 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بأربعة </w:t>
      </w:r>
      <w:proofErr w:type="spellStart"/>
      <w:r>
        <w:rPr>
          <w:rFonts w:asciiTheme="majorBidi" w:hAnsiTheme="majorBidi" w:cstheme="majorBidi" w:hint="cs"/>
          <w:sz w:val="28"/>
          <w:szCs w:val="28"/>
          <w:rtl/>
          <w:lang w:bidi="ar-IQ"/>
        </w:rPr>
        <w:t>تراكيز</w:t>
      </w:r>
      <w:proofErr w:type="spellEnd"/>
      <w:r>
        <w:rPr>
          <w:rFonts w:asciiTheme="majorBidi" w:hAnsiTheme="majorBidi" w:cstheme="majorBidi" w:hint="cs"/>
          <w:sz w:val="28"/>
          <w:szCs w:val="28"/>
          <w:rtl/>
          <w:lang w:bidi="ar-IQ"/>
        </w:rPr>
        <w:t xml:space="preserve">    ( 0 , 1 ، 2 ، 3 ) مل .لتر </w:t>
      </w:r>
      <w:r>
        <w:rPr>
          <w:rFonts w:asciiTheme="majorBidi" w:hAnsiTheme="majorBidi" w:cstheme="majorBidi" w:hint="cs"/>
          <w:sz w:val="28"/>
          <w:szCs w:val="28"/>
          <w:vertAlign w:val="superscript"/>
          <w:rtl/>
          <w:lang w:bidi="ar-IQ"/>
        </w:rPr>
        <w:t xml:space="preserve">-1  </w:t>
      </w:r>
      <w:r>
        <w:rPr>
          <w:rFonts w:asciiTheme="majorBidi" w:hAnsiTheme="majorBidi" w:cstheme="majorBidi" w:hint="cs"/>
          <w:sz w:val="28"/>
          <w:szCs w:val="28"/>
          <w:rtl/>
          <w:lang w:bidi="ar-IQ"/>
        </w:rPr>
        <w:t xml:space="preserve"> ( الراوي وخلف الله ، 2000 ) وفي نهاية التجربة حللت النتائج باستخدام برنامج التحليل الإحصائي </w:t>
      </w:r>
      <w:proofErr w:type="spellStart"/>
      <w:r>
        <w:rPr>
          <w:rFonts w:asciiTheme="majorBidi" w:hAnsiTheme="majorBidi" w:cstheme="majorBidi"/>
          <w:sz w:val="28"/>
          <w:szCs w:val="28"/>
          <w:lang w:bidi="ar-IQ"/>
        </w:rPr>
        <w:t>Gnstate</w:t>
      </w:r>
      <w:proofErr w:type="spellEnd"/>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sz w:val="28"/>
          <w:szCs w:val="28"/>
          <w:rtl/>
          <w:lang w:bidi="ar-IQ"/>
        </w:rPr>
      </w:pPr>
    </w:p>
    <w:p w:rsidR="006B6DBD" w:rsidRDefault="006B6DBD" w:rsidP="00EF16E5">
      <w:pPr>
        <w:ind w:left="360"/>
        <w:jc w:val="both"/>
        <w:rPr>
          <w:rFonts w:asciiTheme="majorBidi" w:hAnsiTheme="majorBidi" w:cstheme="majorBidi" w:hint="cs"/>
          <w:sz w:val="28"/>
          <w:szCs w:val="28"/>
          <w:rtl/>
          <w:lang w:bidi="ar-IQ"/>
        </w:rPr>
      </w:pPr>
    </w:p>
    <w:p w:rsidR="00200AE3" w:rsidRDefault="00200AE3" w:rsidP="00EF16E5">
      <w:pPr>
        <w:ind w:left="360"/>
        <w:jc w:val="both"/>
        <w:rPr>
          <w:rFonts w:asciiTheme="majorBidi" w:hAnsiTheme="majorBidi" w:cstheme="majorBidi" w:hint="cs"/>
          <w:sz w:val="28"/>
          <w:szCs w:val="28"/>
          <w:rtl/>
          <w:lang w:bidi="ar-IQ"/>
        </w:rPr>
      </w:pPr>
    </w:p>
    <w:p w:rsidR="00200AE3" w:rsidRDefault="00200AE3" w:rsidP="00EF16E5">
      <w:pPr>
        <w:ind w:left="360"/>
        <w:jc w:val="both"/>
        <w:rPr>
          <w:rFonts w:asciiTheme="majorBidi" w:hAnsiTheme="majorBidi" w:cstheme="majorBidi"/>
          <w:sz w:val="28"/>
          <w:szCs w:val="28"/>
          <w:rtl/>
          <w:lang w:bidi="ar-IQ"/>
        </w:rPr>
      </w:pPr>
    </w:p>
    <w:p w:rsidR="00EF16E5" w:rsidRDefault="00EF16E5" w:rsidP="003F0A1B">
      <w:pPr>
        <w:spacing w:line="240" w:lineRule="auto"/>
        <w:ind w:left="360"/>
        <w:jc w:val="both"/>
        <w:rPr>
          <w:rFonts w:asciiTheme="majorBidi" w:hAnsiTheme="majorBidi" w:cstheme="majorBidi"/>
          <w:b/>
          <w:bCs/>
          <w:sz w:val="32"/>
          <w:szCs w:val="32"/>
          <w:rtl/>
          <w:lang w:bidi="ar-IQ"/>
        </w:rPr>
      </w:pPr>
      <w:r w:rsidRPr="006011B5">
        <w:rPr>
          <w:rFonts w:asciiTheme="majorBidi" w:hAnsiTheme="majorBidi" w:cstheme="majorBidi" w:hint="cs"/>
          <w:b/>
          <w:bCs/>
          <w:sz w:val="32"/>
          <w:szCs w:val="32"/>
          <w:rtl/>
          <w:lang w:bidi="ar-IQ"/>
        </w:rPr>
        <w:lastRenderedPageBreak/>
        <w:t xml:space="preserve">النتائج والمناقشة </w:t>
      </w:r>
      <w:r>
        <w:rPr>
          <w:rFonts w:asciiTheme="majorBidi" w:hAnsiTheme="majorBidi" w:cstheme="majorBidi"/>
          <w:b/>
          <w:bCs/>
          <w:sz w:val="32"/>
          <w:szCs w:val="32"/>
          <w:lang w:bidi="ar-IQ"/>
        </w:rPr>
        <w:t xml:space="preserve">Result and discussion  </w:t>
      </w:r>
    </w:p>
    <w:p w:rsidR="00EF16E5" w:rsidRPr="00FD301F" w:rsidRDefault="00EF16E5" w:rsidP="003F0A1B">
      <w:pPr>
        <w:spacing w:line="240" w:lineRule="auto"/>
        <w:ind w:left="360"/>
        <w:jc w:val="both"/>
        <w:rPr>
          <w:rFonts w:asciiTheme="majorBidi" w:hAnsiTheme="majorBidi" w:cstheme="majorBidi"/>
          <w:b/>
          <w:bCs/>
          <w:sz w:val="28"/>
          <w:szCs w:val="28"/>
          <w:rtl/>
          <w:lang w:bidi="ar-IQ"/>
        </w:rPr>
      </w:pPr>
      <w:r w:rsidRPr="00FD301F">
        <w:rPr>
          <w:rFonts w:asciiTheme="majorBidi" w:hAnsiTheme="majorBidi" w:cstheme="majorBidi" w:hint="cs"/>
          <w:b/>
          <w:bCs/>
          <w:sz w:val="28"/>
          <w:szCs w:val="28"/>
          <w:rtl/>
          <w:lang w:bidi="ar-IQ"/>
        </w:rPr>
        <w:t xml:space="preserve">جدول 2 تأثير الصنف على بعض لصفات الفيزيائية والكيميائية لنبات الفجل </w:t>
      </w:r>
      <w:proofErr w:type="spellStart"/>
      <w:r w:rsidRPr="00226010">
        <w:rPr>
          <w:rFonts w:asciiTheme="majorBidi" w:hAnsiTheme="majorBidi" w:cstheme="majorBidi"/>
          <w:b/>
          <w:bCs/>
          <w:sz w:val="32"/>
          <w:szCs w:val="32"/>
          <w:lang w:bidi="ar-IQ"/>
        </w:rPr>
        <w:t>Raphanus</w:t>
      </w:r>
      <w:proofErr w:type="spellEnd"/>
      <w:r w:rsidRPr="00226010">
        <w:rPr>
          <w:rFonts w:asciiTheme="majorBidi" w:hAnsiTheme="majorBidi" w:cstheme="majorBidi"/>
          <w:b/>
          <w:bCs/>
          <w:sz w:val="32"/>
          <w:szCs w:val="32"/>
          <w:lang w:bidi="ar-IQ"/>
        </w:rPr>
        <w:t xml:space="preserve"> </w:t>
      </w:r>
      <w:proofErr w:type="spellStart"/>
      <w:r w:rsidRPr="00226010">
        <w:rPr>
          <w:rFonts w:asciiTheme="majorBidi" w:hAnsiTheme="majorBidi" w:cstheme="majorBidi"/>
          <w:b/>
          <w:bCs/>
          <w:sz w:val="32"/>
          <w:szCs w:val="32"/>
          <w:lang w:bidi="ar-IQ"/>
        </w:rPr>
        <w:t>sativus</w:t>
      </w:r>
      <w:proofErr w:type="spellEnd"/>
      <w:r w:rsidRPr="00226010">
        <w:rPr>
          <w:rFonts w:asciiTheme="majorBidi" w:hAnsiTheme="majorBidi" w:cstheme="majorBidi"/>
          <w:b/>
          <w:bCs/>
          <w:sz w:val="32"/>
          <w:szCs w:val="32"/>
          <w:lang w:bidi="ar-IQ"/>
        </w:rPr>
        <w:t xml:space="preserve"> L.</w:t>
      </w:r>
    </w:p>
    <w:tbl>
      <w:tblPr>
        <w:tblStyle w:val="a6"/>
        <w:bidiVisual/>
        <w:tblW w:w="8900" w:type="dxa"/>
        <w:jc w:val="center"/>
        <w:tblInd w:w="-833" w:type="dxa"/>
        <w:tblLayout w:type="fixed"/>
        <w:tblLook w:val="04A0"/>
      </w:tblPr>
      <w:tblGrid>
        <w:gridCol w:w="850"/>
        <w:gridCol w:w="851"/>
        <w:gridCol w:w="872"/>
        <w:gridCol w:w="1493"/>
        <w:gridCol w:w="992"/>
        <w:gridCol w:w="992"/>
        <w:gridCol w:w="802"/>
        <w:gridCol w:w="1150"/>
        <w:gridCol w:w="898"/>
      </w:tblGrid>
      <w:tr w:rsidR="00EF16E5" w:rsidRPr="00A31248" w:rsidTr="007E4C79">
        <w:trPr>
          <w:jc w:val="center"/>
        </w:trPr>
        <w:tc>
          <w:tcPr>
            <w:tcW w:w="850" w:type="dxa"/>
          </w:tcPr>
          <w:p w:rsidR="00EF16E5" w:rsidRPr="00A31248" w:rsidRDefault="00EF16E5" w:rsidP="007E4C79">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الصنف</w:t>
            </w:r>
          </w:p>
        </w:tc>
        <w:tc>
          <w:tcPr>
            <w:tcW w:w="851" w:type="dxa"/>
          </w:tcPr>
          <w:p w:rsidR="00EF16E5" w:rsidRPr="00A31248" w:rsidRDefault="00EF16E5" w:rsidP="007E4C79">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الصفة</w:t>
            </w:r>
          </w:p>
        </w:tc>
        <w:tc>
          <w:tcPr>
            <w:tcW w:w="872" w:type="dxa"/>
          </w:tcPr>
          <w:p w:rsidR="00EF16E5" w:rsidRPr="00A31248" w:rsidRDefault="00EF16E5" w:rsidP="007E4C79">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 xml:space="preserve">ارتفاع النبات </w:t>
            </w:r>
          </w:p>
          <w:p w:rsidR="00EF16E5" w:rsidRPr="00A31248" w:rsidRDefault="00EF16E5" w:rsidP="003F0A1B">
            <w:pPr>
              <w:jc w:val="both"/>
              <w:rPr>
                <w:rFonts w:asciiTheme="majorBidi" w:hAnsiTheme="majorBidi" w:cstheme="majorBidi" w:hint="cs"/>
                <w:b/>
                <w:bCs/>
                <w:sz w:val="24"/>
                <w:szCs w:val="24"/>
                <w:rtl/>
                <w:lang w:bidi="ar-IQ"/>
              </w:rPr>
            </w:pPr>
            <w:r w:rsidRPr="00A31248">
              <w:rPr>
                <w:rFonts w:asciiTheme="majorBidi" w:hAnsiTheme="majorBidi" w:cstheme="majorBidi" w:hint="cs"/>
                <w:b/>
                <w:bCs/>
                <w:sz w:val="24"/>
                <w:szCs w:val="24"/>
                <w:rtl/>
                <w:lang w:bidi="ar-IQ"/>
              </w:rPr>
              <w:t>سم</w:t>
            </w:r>
            <w:r w:rsidR="003F0A1B">
              <w:rPr>
                <w:rFonts w:asciiTheme="majorBidi" w:hAnsiTheme="majorBidi" w:cstheme="majorBidi" w:hint="cs"/>
                <w:b/>
                <w:bCs/>
                <w:sz w:val="24"/>
                <w:szCs w:val="24"/>
                <w:rtl/>
                <w:lang w:bidi="ar-IQ"/>
              </w:rPr>
              <w:t xml:space="preserve"> .</w:t>
            </w:r>
            <w:r w:rsidR="00721443">
              <w:rPr>
                <w:rFonts w:asciiTheme="majorBidi" w:hAnsiTheme="majorBidi" w:cstheme="majorBidi" w:hint="cs"/>
                <w:b/>
                <w:bCs/>
                <w:sz w:val="24"/>
                <w:szCs w:val="24"/>
                <w:rtl/>
                <w:lang w:bidi="ar-IQ"/>
              </w:rPr>
              <w:t xml:space="preserve"> نبات</w:t>
            </w:r>
            <w:r w:rsidR="00721443">
              <w:rPr>
                <w:rFonts w:asciiTheme="majorBidi" w:hAnsiTheme="majorBidi" w:cstheme="majorBidi" w:hint="cs"/>
                <w:b/>
                <w:bCs/>
                <w:sz w:val="24"/>
                <w:szCs w:val="24"/>
                <w:vertAlign w:val="superscript"/>
                <w:rtl/>
                <w:lang w:bidi="ar-IQ"/>
              </w:rPr>
              <w:t>-1</w:t>
            </w:r>
            <w:r w:rsidR="00721443">
              <w:rPr>
                <w:rFonts w:asciiTheme="majorBidi" w:hAnsiTheme="majorBidi" w:cstheme="majorBidi" w:hint="cs"/>
                <w:b/>
                <w:bCs/>
                <w:sz w:val="24"/>
                <w:szCs w:val="24"/>
                <w:rtl/>
                <w:lang w:bidi="ar-IQ"/>
              </w:rPr>
              <w:t xml:space="preserve"> </w:t>
            </w:r>
          </w:p>
        </w:tc>
        <w:tc>
          <w:tcPr>
            <w:tcW w:w="1493"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عدد الأوراق</w:t>
            </w:r>
          </w:p>
          <w:p w:rsidR="00EF16E5" w:rsidRPr="00A31248"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الكلية   (ورقة.نبات</w:t>
            </w:r>
            <w:r w:rsidRPr="00A31248">
              <w:rPr>
                <w:rFonts w:asciiTheme="majorBidi" w:hAnsiTheme="majorBidi" w:cstheme="majorBidi" w:hint="cs"/>
                <w:b/>
                <w:bCs/>
                <w:sz w:val="24"/>
                <w:szCs w:val="24"/>
                <w:vertAlign w:val="superscript"/>
                <w:rtl/>
                <w:lang w:bidi="ar-IQ"/>
              </w:rPr>
              <w:t xml:space="preserve">-1 </w:t>
            </w:r>
            <w:r w:rsidRPr="00A31248">
              <w:rPr>
                <w:rFonts w:asciiTheme="majorBidi" w:hAnsiTheme="majorBidi" w:cstheme="majorBidi" w:hint="cs"/>
                <w:b/>
                <w:bCs/>
                <w:sz w:val="24"/>
                <w:szCs w:val="24"/>
                <w:rtl/>
                <w:lang w:bidi="ar-IQ"/>
              </w:rPr>
              <w:t>)</w:t>
            </w:r>
          </w:p>
        </w:tc>
        <w:tc>
          <w:tcPr>
            <w:tcW w:w="992" w:type="dxa"/>
          </w:tcPr>
          <w:p w:rsidR="00A63AEB" w:rsidRDefault="00EF16E5" w:rsidP="00A63AEB">
            <w:pPr>
              <w:jc w:val="center"/>
              <w:rPr>
                <w:rFonts w:asciiTheme="majorBidi" w:hAnsiTheme="majorBidi" w:cstheme="majorBidi"/>
                <w:b/>
                <w:bCs/>
                <w:sz w:val="24"/>
                <w:szCs w:val="24"/>
                <w:rtl/>
                <w:lang w:bidi="ar-IQ"/>
              </w:rPr>
            </w:pPr>
            <w:proofErr w:type="spellStart"/>
            <w:r w:rsidRPr="00A31248">
              <w:rPr>
                <w:rFonts w:asciiTheme="majorBidi" w:hAnsiTheme="majorBidi" w:cstheme="majorBidi" w:hint="cs"/>
                <w:b/>
                <w:bCs/>
                <w:sz w:val="24"/>
                <w:szCs w:val="24"/>
                <w:rtl/>
                <w:lang w:bidi="ar-IQ"/>
              </w:rPr>
              <w:t>الكلورفيل</w:t>
            </w:r>
            <w:proofErr w:type="spellEnd"/>
          </w:p>
          <w:p w:rsidR="00A63AEB" w:rsidRDefault="00A63AEB" w:rsidP="00A63AEB">
            <w:pPr>
              <w:jc w:val="center"/>
              <w:rPr>
                <w:rFonts w:asciiTheme="majorBidi" w:hAnsiTheme="majorBidi" w:cstheme="majorBidi"/>
                <w:b/>
                <w:bCs/>
                <w:sz w:val="24"/>
                <w:szCs w:val="24"/>
                <w:rtl/>
                <w:lang w:bidi="ar-IQ"/>
              </w:rPr>
            </w:pPr>
            <w:r w:rsidRPr="00A63AEB">
              <w:rPr>
                <w:rFonts w:asciiTheme="majorBidi" w:hAnsiTheme="majorBidi" w:cstheme="majorBidi"/>
                <w:b/>
                <w:bCs/>
                <w:sz w:val="24"/>
                <w:szCs w:val="24"/>
                <w:rtl/>
                <w:lang w:bidi="ar-IQ"/>
              </w:rPr>
              <w:t>ملغم /100 غم</w:t>
            </w:r>
          </w:p>
          <w:p w:rsidR="00A63AEB" w:rsidRPr="00A63AEB" w:rsidRDefault="00A63AEB" w:rsidP="00A63AEB">
            <w:pPr>
              <w:jc w:val="center"/>
              <w:rPr>
                <w:rFonts w:asciiTheme="majorBidi" w:hAnsiTheme="majorBidi" w:cstheme="majorBidi"/>
                <w:b/>
                <w:bCs/>
                <w:sz w:val="24"/>
                <w:szCs w:val="24"/>
                <w:rtl/>
                <w:lang w:bidi="ar-IQ"/>
              </w:rPr>
            </w:pPr>
          </w:p>
        </w:tc>
        <w:tc>
          <w:tcPr>
            <w:tcW w:w="992"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قطر</w:t>
            </w:r>
          </w:p>
          <w:p w:rsidR="00EF16E5" w:rsidRDefault="00EF16E5" w:rsidP="007E4C79">
            <w:pPr>
              <w:jc w:val="center"/>
              <w:rPr>
                <w:rFonts w:asciiTheme="majorBidi" w:hAnsiTheme="majorBidi" w:cstheme="majorBidi" w:hint="cs"/>
                <w:b/>
                <w:bCs/>
                <w:sz w:val="24"/>
                <w:szCs w:val="24"/>
                <w:rtl/>
                <w:lang w:bidi="ar-IQ"/>
              </w:rPr>
            </w:pPr>
            <w:r w:rsidRPr="00A31248">
              <w:rPr>
                <w:rFonts w:asciiTheme="majorBidi" w:hAnsiTheme="majorBidi" w:cstheme="majorBidi" w:hint="cs"/>
                <w:b/>
                <w:bCs/>
                <w:sz w:val="24"/>
                <w:szCs w:val="24"/>
                <w:rtl/>
                <w:lang w:bidi="ar-IQ"/>
              </w:rPr>
              <w:t>الجذر سم</w:t>
            </w:r>
            <w:r w:rsidR="00721443">
              <w:rPr>
                <w:rFonts w:asciiTheme="majorBidi" w:hAnsiTheme="majorBidi" w:cstheme="majorBidi" w:hint="cs"/>
                <w:b/>
                <w:bCs/>
                <w:sz w:val="24"/>
                <w:szCs w:val="24"/>
                <w:rtl/>
                <w:lang w:bidi="ar-IQ"/>
              </w:rPr>
              <w:t xml:space="preserve"> . نبات</w:t>
            </w:r>
            <w:r w:rsidR="00721443">
              <w:rPr>
                <w:rFonts w:asciiTheme="majorBidi" w:hAnsiTheme="majorBidi" w:cstheme="majorBidi" w:hint="cs"/>
                <w:b/>
                <w:bCs/>
                <w:sz w:val="24"/>
                <w:szCs w:val="24"/>
                <w:vertAlign w:val="superscript"/>
                <w:rtl/>
                <w:lang w:bidi="ar-IQ"/>
              </w:rPr>
              <w:t>-1</w:t>
            </w:r>
            <w:r w:rsidR="00721443">
              <w:rPr>
                <w:rFonts w:asciiTheme="majorBidi" w:hAnsiTheme="majorBidi" w:cstheme="majorBidi" w:hint="cs"/>
                <w:b/>
                <w:bCs/>
                <w:sz w:val="24"/>
                <w:szCs w:val="24"/>
                <w:rtl/>
                <w:lang w:bidi="ar-IQ"/>
              </w:rPr>
              <w:t xml:space="preserve">   </w:t>
            </w:r>
          </w:p>
          <w:p w:rsidR="00721443" w:rsidRPr="00A31248" w:rsidRDefault="00721443" w:rsidP="00721443">
            <w:pPr>
              <w:rPr>
                <w:rFonts w:asciiTheme="majorBidi" w:hAnsiTheme="majorBidi" w:cstheme="majorBidi"/>
                <w:b/>
                <w:bCs/>
                <w:sz w:val="24"/>
                <w:szCs w:val="24"/>
                <w:rtl/>
                <w:lang w:bidi="ar-IQ"/>
              </w:rPr>
            </w:pPr>
          </w:p>
        </w:tc>
        <w:tc>
          <w:tcPr>
            <w:tcW w:w="802"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طول</w:t>
            </w:r>
          </w:p>
          <w:p w:rsidR="00EF16E5" w:rsidRPr="00A31248"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الجذر</w:t>
            </w:r>
            <w:r w:rsidR="00663903" w:rsidRPr="00A31248">
              <w:rPr>
                <w:rFonts w:asciiTheme="majorBidi" w:hAnsiTheme="majorBidi" w:cstheme="majorBidi" w:hint="cs"/>
                <w:b/>
                <w:bCs/>
                <w:sz w:val="24"/>
                <w:szCs w:val="24"/>
                <w:rtl/>
                <w:lang w:bidi="ar-IQ"/>
              </w:rPr>
              <w:t xml:space="preserve"> سم</w:t>
            </w:r>
            <w:r w:rsidR="00663903">
              <w:rPr>
                <w:rFonts w:asciiTheme="majorBidi" w:hAnsiTheme="majorBidi" w:cstheme="majorBidi" w:hint="cs"/>
                <w:b/>
                <w:bCs/>
                <w:sz w:val="24"/>
                <w:szCs w:val="24"/>
                <w:rtl/>
                <w:lang w:bidi="ar-IQ"/>
              </w:rPr>
              <w:t xml:space="preserve"> . نبات</w:t>
            </w:r>
            <w:r w:rsidR="00663903">
              <w:rPr>
                <w:rFonts w:asciiTheme="majorBidi" w:hAnsiTheme="majorBidi" w:cstheme="majorBidi" w:hint="cs"/>
                <w:b/>
                <w:bCs/>
                <w:sz w:val="24"/>
                <w:szCs w:val="24"/>
                <w:vertAlign w:val="superscript"/>
                <w:rtl/>
                <w:lang w:bidi="ar-IQ"/>
              </w:rPr>
              <w:t>-1</w:t>
            </w:r>
            <w:r w:rsidR="00663903">
              <w:rPr>
                <w:rFonts w:asciiTheme="majorBidi" w:hAnsiTheme="majorBidi" w:cstheme="majorBidi" w:hint="cs"/>
                <w:b/>
                <w:bCs/>
                <w:sz w:val="24"/>
                <w:szCs w:val="24"/>
                <w:rtl/>
                <w:lang w:bidi="ar-IQ"/>
              </w:rPr>
              <w:t xml:space="preserve">   </w:t>
            </w:r>
          </w:p>
        </w:tc>
        <w:tc>
          <w:tcPr>
            <w:tcW w:w="1150"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الم</w:t>
            </w:r>
            <w:r>
              <w:rPr>
                <w:rFonts w:asciiTheme="majorBidi" w:hAnsiTheme="majorBidi" w:cstheme="majorBidi" w:hint="cs"/>
                <w:b/>
                <w:bCs/>
                <w:sz w:val="24"/>
                <w:szCs w:val="24"/>
                <w:rtl/>
                <w:lang w:bidi="ar-IQ"/>
              </w:rPr>
              <w:t xml:space="preserve">ادة </w:t>
            </w:r>
            <w:r w:rsidRPr="00A31248">
              <w:rPr>
                <w:rFonts w:asciiTheme="majorBidi" w:hAnsiTheme="majorBidi" w:cstheme="majorBidi" w:hint="cs"/>
                <w:b/>
                <w:bCs/>
                <w:sz w:val="24"/>
                <w:szCs w:val="24"/>
                <w:rtl/>
                <w:lang w:bidi="ar-IQ"/>
              </w:rPr>
              <w:t>الجافة</w:t>
            </w:r>
          </w:p>
          <w:p w:rsidR="00EF16E5" w:rsidRPr="00A31248"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للأوراق</w:t>
            </w:r>
            <w:r>
              <w:rPr>
                <w:rFonts w:asciiTheme="majorBidi" w:hAnsiTheme="majorBidi" w:cstheme="majorBidi"/>
                <w:b/>
                <w:bCs/>
                <w:sz w:val="24"/>
                <w:szCs w:val="24"/>
                <w:lang w:bidi="ar-IQ"/>
              </w:rPr>
              <w:t xml:space="preserve"> 0/0</w:t>
            </w:r>
          </w:p>
        </w:tc>
        <w:tc>
          <w:tcPr>
            <w:tcW w:w="898"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المادة الجافة</w:t>
            </w:r>
          </w:p>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للجذور</w:t>
            </w:r>
          </w:p>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0/0</w:t>
            </w:r>
          </w:p>
        </w:tc>
      </w:tr>
      <w:tr w:rsidR="00EF16E5" w:rsidRPr="00A31248" w:rsidTr="007E4C79">
        <w:trPr>
          <w:jc w:val="center"/>
        </w:trPr>
        <w:tc>
          <w:tcPr>
            <w:tcW w:w="1701" w:type="dxa"/>
            <w:gridSpan w:val="2"/>
          </w:tcPr>
          <w:p w:rsidR="00EF16E5" w:rsidRPr="00A31248" w:rsidRDefault="00EF16E5" w:rsidP="007E4C79">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 xml:space="preserve">المحلي </w:t>
            </w:r>
          </w:p>
        </w:tc>
        <w:tc>
          <w:tcPr>
            <w:tcW w:w="872" w:type="dxa"/>
          </w:tcPr>
          <w:p w:rsidR="00EF16E5" w:rsidRPr="00A31248"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33.47</w:t>
            </w:r>
          </w:p>
        </w:tc>
        <w:tc>
          <w:tcPr>
            <w:tcW w:w="1493"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13.12</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45.08</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3.02</w:t>
            </w:r>
          </w:p>
        </w:tc>
        <w:tc>
          <w:tcPr>
            <w:tcW w:w="80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12.03</w:t>
            </w:r>
          </w:p>
        </w:tc>
        <w:tc>
          <w:tcPr>
            <w:tcW w:w="1150"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14.67</w:t>
            </w:r>
          </w:p>
        </w:tc>
        <w:tc>
          <w:tcPr>
            <w:tcW w:w="898"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8.26</w:t>
            </w:r>
          </w:p>
        </w:tc>
      </w:tr>
      <w:tr w:rsidR="00EF16E5" w:rsidRPr="00A31248" w:rsidTr="007E4C79">
        <w:trPr>
          <w:jc w:val="center"/>
        </w:trPr>
        <w:tc>
          <w:tcPr>
            <w:tcW w:w="1701" w:type="dxa"/>
            <w:gridSpan w:val="2"/>
          </w:tcPr>
          <w:p w:rsidR="00EF16E5" w:rsidRPr="00A31248" w:rsidRDefault="00EF16E5" w:rsidP="007E4C79">
            <w:pPr>
              <w:jc w:val="both"/>
              <w:rPr>
                <w:rFonts w:asciiTheme="majorBidi" w:hAnsiTheme="majorBidi" w:cstheme="majorBidi"/>
                <w:b/>
                <w:bCs/>
                <w:sz w:val="24"/>
                <w:szCs w:val="24"/>
                <w:rtl/>
                <w:lang w:bidi="ar-IQ"/>
              </w:rPr>
            </w:pPr>
            <w:proofErr w:type="spellStart"/>
            <w:r w:rsidRPr="00A31248">
              <w:rPr>
                <w:rFonts w:asciiTheme="majorBidi" w:hAnsiTheme="majorBidi" w:cstheme="majorBidi" w:hint="cs"/>
                <w:b/>
                <w:bCs/>
                <w:sz w:val="24"/>
                <w:szCs w:val="24"/>
                <w:rtl/>
                <w:lang w:bidi="ar-IQ"/>
              </w:rPr>
              <w:t>الامريكي</w:t>
            </w:r>
            <w:proofErr w:type="spellEnd"/>
            <w:r w:rsidRPr="00A31248">
              <w:rPr>
                <w:rFonts w:asciiTheme="majorBidi" w:hAnsiTheme="majorBidi" w:cstheme="majorBidi" w:hint="cs"/>
                <w:b/>
                <w:bCs/>
                <w:sz w:val="24"/>
                <w:szCs w:val="24"/>
                <w:rtl/>
                <w:lang w:bidi="ar-IQ"/>
              </w:rPr>
              <w:t xml:space="preserve"> </w:t>
            </w:r>
          </w:p>
        </w:tc>
        <w:tc>
          <w:tcPr>
            <w:tcW w:w="872" w:type="dxa"/>
          </w:tcPr>
          <w:p w:rsidR="00EF16E5" w:rsidRPr="00A31248"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32.44</w:t>
            </w:r>
          </w:p>
        </w:tc>
        <w:tc>
          <w:tcPr>
            <w:tcW w:w="1493"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12.68</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43.79</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2.37</w:t>
            </w:r>
          </w:p>
        </w:tc>
        <w:tc>
          <w:tcPr>
            <w:tcW w:w="802"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10.97</w:t>
            </w:r>
          </w:p>
        </w:tc>
        <w:tc>
          <w:tcPr>
            <w:tcW w:w="1150"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13.83</w:t>
            </w:r>
          </w:p>
        </w:tc>
        <w:tc>
          <w:tcPr>
            <w:tcW w:w="898"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7.57</w:t>
            </w:r>
          </w:p>
        </w:tc>
      </w:tr>
      <w:tr w:rsidR="00EF16E5" w:rsidRPr="00A31248" w:rsidTr="007E4C79">
        <w:trPr>
          <w:jc w:val="center"/>
        </w:trPr>
        <w:tc>
          <w:tcPr>
            <w:tcW w:w="1701" w:type="dxa"/>
            <w:gridSpan w:val="2"/>
          </w:tcPr>
          <w:p w:rsidR="00EF16E5" w:rsidRPr="00A31248" w:rsidRDefault="00EF16E5" w:rsidP="007E4C79">
            <w:pPr>
              <w:jc w:val="both"/>
              <w:rPr>
                <w:rFonts w:asciiTheme="majorBidi" w:hAnsiTheme="majorBidi" w:cstheme="majorBidi"/>
                <w:b/>
                <w:bCs/>
                <w:sz w:val="24"/>
                <w:szCs w:val="24"/>
                <w:lang w:bidi="ar-IQ"/>
              </w:rPr>
            </w:pPr>
            <w:r w:rsidRPr="00A31248">
              <w:rPr>
                <w:rFonts w:asciiTheme="majorBidi" w:hAnsiTheme="majorBidi" w:cstheme="majorBidi"/>
                <w:b/>
                <w:bCs/>
                <w:sz w:val="24"/>
                <w:szCs w:val="24"/>
                <w:lang w:bidi="ar-IQ"/>
              </w:rPr>
              <w:t>L .S D</w:t>
            </w:r>
          </w:p>
        </w:tc>
        <w:tc>
          <w:tcPr>
            <w:tcW w:w="87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0.55</w:t>
            </w:r>
          </w:p>
        </w:tc>
        <w:tc>
          <w:tcPr>
            <w:tcW w:w="1493"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0.42</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0.73</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0.01</w:t>
            </w:r>
          </w:p>
        </w:tc>
        <w:tc>
          <w:tcPr>
            <w:tcW w:w="80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0.33</w:t>
            </w:r>
          </w:p>
        </w:tc>
        <w:tc>
          <w:tcPr>
            <w:tcW w:w="1150"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0.27</w:t>
            </w:r>
          </w:p>
        </w:tc>
        <w:tc>
          <w:tcPr>
            <w:tcW w:w="898"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0. 18</w:t>
            </w:r>
          </w:p>
        </w:tc>
      </w:tr>
    </w:tbl>
    <w:p w:rsidR="006B6DBD" w:rsidRPr="00D57CB8" w:rsidRDefault="00EF16E5" w:rsidP="006B6DBD">
      <w:pPr>
        <w:jc w:val="both"/>
        <w:rPr>
          <w:rFonts w:asciiTheme="majorBidi" w:hAnsiTheme="majorBidi" w:cstheme="majorBidi"/>
          <w:sz w:val="28"/>
          <w:szCs w:val="28"/>
          <w:rtl/>
          <w:lang w:bidi="ar-IQ"/>
        </w:rPr>
      </w:pPr>
      <w:r w:rsidRPr="00D57CB8">
        <w:rPr>
          <w:rFonts w:asciiTheme="majorBidi" w:hAnsiTheme="majorBidi" w:cstheme="majorBidi" w:hint="cs"/>
          <w:sz w:val="28"/>
          <w:szCs w:val="28"/>
          <w:rtl/>
          <w:lang w:bidi="ar-IQ"/>
        </w:rPr>
        <w:t xml:space="preserve">يتضح من نتائج جدول 2 إن للصنف تأثير معنوي على جميع الصفات المدروسة فقد تفوق الصنف المحلي معنويا في صفات ( ارتفاع النبات ، عدد الأوراق ، </w:t>
      </w:r>
      <w:proofErr w:type="spellStart"/>
      <w:r w:rsidRPr="00D57CB8">
        <w:rPr>
          <w:rFonts w:asciiTheme="majorBidi" w:hAnsiTheme="majorBidi" w:cstheme="majorBidi" w:hint="cs"/>
          <w:sz w:val="28"/>
          <w:szCs w:val="28"/>
          <w:rtl/>
          <w:lang w:bidi="ar-IQ"/>
        </w:rPr>
        <w:t>الكلورفيل</w:t>
      </w:r>
      <w:proofErr w:type="spellEnd"/>
      <w:r w:rsidRPr="00D57CB8">
        <w:rPr>
          <w:rFonts w:asciiTheme="majorBidi" w:hAnsiTheme="majorBidi" w:cstheme="majorBidi" w:hint="cs"/>
          <w:sz w:val="28"/>
          <w:szCs w:val="28"/>
          <w:rtl/>
          <w:lang w:bidi="ar-IQ"/>
        </w:rPr>
        <w:t xml:space="preserve"> ، قطر الجذر ، طول الجذر ، المادة الجافة للأوراق ،  المادة الجافة للجذور )  إذ أعطى قيم بلغت (</w:t>
      </w:r>
      <w:r w:rsidRPr="00D57CB8">
        <w:rPr>
          <w:rFonts w:asciiTheme="majorBidi" w:hAnsiTheme="majorBidi" w:cstheme="majorBidi"/>
          <w:sz w:val="28"/>
          <w:szCs w:val="28"/>
          <w:lang w:bidi="ar-IQ"/>
        </w:rPr>
        <w:t xml:space="preserve">33.47 </w:t>
      </w:r>
      <w:r w:rsidRPr="00D57CB8">
        <w:rPr>
          <w:rFonts w:asciiTheme="majorBidi" w:hAnsiTheme="majorBidi" w:cstheme="majorBidi" w:hint="cs"/>
          <w:sz w:val="28"/>
          <w:szCs w:val="28"/>
          <w:rtl/>
          <w:lang w:bidi="ar-IQ"/>
        </w:rPr>
        <w:t xml:space="preserve"> سم</w:t>
      </w:r>
      <w:r w:rsidR="00D57CB8" w:rsidRPr="00D57CB8">
        <w:rPr>
          <w:rFonts w:asciiTheme="majorBidi" w:hAnsiTheme="majorBidi" w:cstheme="majorBidi" w:hint="cs"/>
          <w:sz w:val="28"/>
          <w:szCs w:val="28"/>
          <w:rtl/>
          <w:lang w:bidi="ar-IQ"/>
        </w:rPr>
        <w:t>.نبات</w:t>
      </w:r>
      <w:r w:rsidR="00D57CB8"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13.12</w:t>
      </w:r>
      <w:r w:rsidRPr="00D57CB8">
        <w:rPr>
          <w:rFonts w:asciiTheme="majorBidi" w:hAnsiTheme="majorBidi" w:cstheme="majorBidi" w:hint="cs"/>
          <w:sz w:val="28"/>
          <w:szCs w:val="28"/>
          <w:rtl/>
          <w:lang w:bidi="ar-IQ"/>
        </w:rPr>
        <w:t xml:space="preserve"> ورقة.نبات</w:t>
      </w:r>
      <w:r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45.08</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3.02</w:t>
      </w:r>
      <w:r w:rsidRPr="00D57CB8">
        <w:rPr>
          <w:rFonts w:asciiTheme="majorBidi" w:hAnsiTheme="majorBidi" w:cstheme="majorBidi" w:hint="cs"/>
          <w:sz w:val="28"/>
          <w:szCs w:val="28"/>
          <w:rtl/>
          <w:lang w:bidi="ar-IQ"/>
        </w:rPr>
        <w:t xml:space="preserve"> سم</w:t>
      </w:r>
      <w:r w:rsidR="00D57CB8" w:rsidRPr="00D57CB8">
        <w:rPr>
          <w:rFonts w:asciiTheme="majorBidi" w:hAnsiTheme="majorBidi" w:cstheme="majorBidi" w:hint="cs"/>
          <w:sz w:val="28"/>
          <w:szCs w:val="28"/>
          <w:rtl/>
          <w:lang w:bidi="ar-IQ"/>
        </w:rPr>
        <w:t>.نبات</w:t>
      </w:r>
      <w:r w:rsidR="00D57CB8"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12.03</w:t>
      </w:r>
      <w:r w:rsidRPr="00D57CB8">
        <w:rPr>
          <w:rFonts w:asciiTheme="majorBidi" w:hAnsiTheme="majorBidi" w:cstheme="majorBidi" w:hint="cs"/>
          <w:sz w:val="28"/>
          <w:szCs w:val="28"/>
          <w:rtl/>
          <w:lang w:bidi="ar-IQ"/>
        </w:rPr>
        <w:t xml:space="preserve"> سم</w:t>
      </w:r>
      <w:r w:rsidR="00D57CB8" w:rsidRPr="00D57CB8">
        <w:rPr>
          <w:rFonts w:asciiTheme="majorBidi" w:hAnsiTheme="majorBidi" w:cstheme="majorBidi" w:hint="cs"/>
          <w:sz w:val="28"/>
          <w:szCs w:val="28"/>
          <w:rtl/>
          <w:lang w:bidi="ar-IQ"/>
        </w:rPr>
        <w:t>.نبات</w:t>
      </w:r>
      <w:r w:rsidR="00D57CB8"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14.67</w:t>
      </w:r>
      <w:r w:rsidRPr="00D57CB8">
        <w:rPr>
          <w:rFonts w:asciiTheme="majorBidi" w:hAnsiTheme="majorBidi" w:cstheme="majorBidi" w:hint="cs"/>
          <w:sz w:val="28"/>
          <w:szCs w:val="28"/>
          <w:rtl/>
          <w:lang w:bidi="ar-IQ"/>
        </w:rPr>
        <w:t xml:space="preserve"> </w:t>
      </w:r>
      <w:r w:rsidRPr="00D57CB8">
        <w:rPr>
          <w:rFonts w:asciiTheme="majorBidi" w:hAnsiTheme="majorBidi" w:cstheme="majorBidi"/>
          <w:sz w:val="28"/>
          <w:szCs w:val="28"/>
          <w:lang w:bidi="ar-IQ"/>
        </w:rPr>
        <w:t>0/0</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8.26</w:t>
      </w:r>
      <w:r w:rsidRPr="00D57CB8">
        <w:rPr>
          <w:rFonts w:asciiTheme="majorBidi" w:hAnsiTheme="majorBidi" w:cstheme="majorBidi" w:hint="cs"/>
          <w:sz w:val="28"/>
          <w:szCs w:val="28"/>
          <w:rtl/>
          <w:lang w:bidi="ar-IQ"/>
        </w:rPr>
        <w:t xml:space="preserve"> </w:t>
      </w:r>
      <w:r w:rsidRPr="00D57CB8">
        <w:rPr>
          <w:rFonts w:asciiTheme="majorBidi" w:hAnsiTheme="majorBidi" w:cstheme="majorBidi"/>
          <w:sz w:val="28"/>
          <w:szCs w:val="28"/>
          <w:lang w:bidi="ar-IQ"/>
        </w:rPr>
        <w:t>0/0</w:t>
      </w:r>
      <w:r w:rsidRPr="00D57CB8">
        <w:rPr>
          <w:rFonts w:asciiTheme="majorBidi" w:hAnsiTheme="majorBidi" w:cstheme="majorBidi" w:hint="cs"/>
          <w:sz w:val="28"/>
          <w:szCs w:val="28"/>
          <w:rtl/>
          <w:lang w:bidi="ar-IQ"/>
        </w:rPr>
        <w:t xml:space="preserve"> ) على الترتيب متفوقا على الصنف الأمريكي والذي أعطى اقل القيم بلغت (</w:t>
      </w:r>
      <w:r w:rsidRPr="00D57CB8">
        <w:rPr>
          <w:rFonts w:asciiTheme="majorBidi" w:hAnsiTheme="majorBidi" w:cstheme="majorBidi"/>
          <w:sz w:val="28"/>
          <w:szCs w:val="28"/>
          <w:lang w:bidi="ar-IQ"/>
        </w:rPr>
        <w:t>32.44</w:t>
      </w:r>
      <w:r w:rsidRPr="00D57CB8">
        <w:rPr>
          <w:rFonts w:asciiTheme="majorBidi" w:hAnsiTheme="majorBidi" w:cstheme="majorBidi" w:hint="cs"/>
          <w:sz w:val="28"/>
          <w:szCs w:val="28"/>
          <w:rtl/>
          <w:lang w:bidi="ar-IQ"/>
        </w:rPr>
        <w:t xml:space="preserve"> سم</w:t>
      </w:r>
      <w:r w:rsidR="00D57CB8" w:rsidRPr="00D57CB8">
        <w:rPr>
          <w:rFonts w:asciiTheme="majorBidi" w:hAnsiTheme="majorBidi" w:cstheme="majorBidi" w:hint="cs"/>
          <w:sz w:val="28"/>
          <w:szCs w:val="28"/>
          <w:rtl/>
          <w:lang w:bidi="ar-IQ"/>
        </w:rPr>
        <w:t>.نبات</w:t>
      </w:r>
      <w:r w:rsidR="00D57CB8"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12.68</w:t>
      </w:r>
      <w:r w:rsidRPr="00D57CB8">
        <w:rPr>
          <w:rFonts w:asciiTheme="majorBidi" w:hAnsiTheme="majorBidi" w:cstheme="majorBidi" w:hint="cs"/>
          <w:sz w:val="28"/>
          <w:szCs w:val="28"/>
          <w:rtl/>
          <w:lang w:bidi="ar-IQ"/>
        </w:rPr>
        <w:t xml:space="preserve"> ورقة.نبات</w:t>
      </w:r>
      <w:r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43.79</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2.37</w:t>
      </w:r>
      <w:r w:rsidRPr="00D57CB8">
        <w:rPr>
          <w:rFonts w:asciiTheme="majorBidi" w:hAnsiTheme="majorBidi" w:cstheme="majorBidi" w:hint="cs"/>
          <w:sz w:val="28"/>
          <w:szCs w:val="28"/>
          <w:rtl/>
          <w:lang w:bidi="ar-IQ"/>
        </w:rPr>
        <w:t xml:space="preserve"> سم</w:t>
      </w:r>
      <w:r w:rsidR="00D57CB8" w:rsidRPr="00D57CB8">
        <w:rPr>
          <w:rFonts w:asciiTheme="majorBidi" w:hAnsiTheme="majorBidi" w:cstheme="majorBidi" w:hint="cs"/>
          <w:sz w:val="28"/>
          <w:szCs w:val="28"/>
          <w:rtl/>
          <w:lang w:bidi="ar-IQ"/>
        </w:rPr>
        <w:t>.نبات</w:t>
      </w:r>
      <w:r w:rsidR="00D57CB8"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  </w:t>
      </w:r>
      <w:r w:rsidRPr="00D57CB8">
        <w:rPr>
          <w:rFonts w:asciiTheme="majorBidi" w:hAnsiTheme="majorBidi" w:cstheme="majorBidi"/>
          <w:sz w:val="28"/>
          <w:szCs w:val="28"/>
          <w:lang w:bidi="ar-IQ"/>
        </w:rPr>
        <w:t>10.97</w:t>
      </w:r>
      <w:r w:rsidRPr="00D57CB8">
        <w:rPr>
          <w:rFonts w:asciiTheme="majorBidi" w:hAnsiTheme="majorBidi" w:cstheme="majorBidi" w:hint="cs"/>
          <w:sz w:val="28"/>
          <w:szCs w:val="28"/>
          <w:rtl/>
          <w:lang w:bidi="ar-IQ"/>
        </w:rPr>
        <w:t xml:space="preserve"> سم</w:t>
      </w:r>
      <w:r w:rsidR="00D57CB8" w:rsidRPr="00D57CB8">
        <w:rPr>
          <w:rFonts w:asciiTheme="majorBidi" w:hAnsiTheme="majorBidi" w:cstheme="majorBidi" w:hint="cs"/>
          <w:sz w:val="28"/>
          <w:szCs w:val="28"/>
          <w:rtl/>
          <w:lang w:bidi="ar-IQ"/>
        </w:rPr>
        <w:t>.نبات</w:t>
      </w:r>
      <w:r w:rsidR="00D57CB8" w:rsidRPr="00D57CB8">
        <w:rPr>
          <w:rFonts w:asciiTheme="majorBidi" w:hAnsiTheme="majorBidi" w:cstheme="majorBidi" w:hint="cs"/>
          <w:sz w:val="28"/>
          <w:szCs w:val="28"/>
          <w:vertAlign w:val="superscript"/>
          <w:rtl/>
          <w:lang w:bidi="ar-IQ"/>
        </w:rPr>
        <w:t>-1</w:t>
      </w:r>
      <w:r w:rsidRPr="00D57CB8">
        <w:rPr>
          <w:rFonts w:asciiTheme="majorBidi" w:hAnsiTheme="majorBidi" w:cstheme="majorBidi" w:hint="cs"/>
          <w:sz w:val="28"/>
          <w:szCs w:val="28"/>
          <w:rtl/>
          <w:lang w:bidi="ar-IQ"/>
        </w:rPr>
        <w:t xml:space="preserve">  </w:t>
      </w:r>
      <w:r w:rsidRPr="00D57CB8">
        <w:rPr>
          <w:rFonts w:asciiTheme="majorBidi" w:hAnsiTheme="majorBidi" w:cstheme="majorBidi"/>
          <w:sz w:val="28"/>
          <w:szCs w:val="28"/>
          <w:lang w:bidi="ar-IQ"/>
        </w:rPr>
        <w:t>13.83</w:t>
      </w:r>
      <w:r w:rsidRPr="00D57CB8">
        <w:rPr>
          <w:rFonts w:asciiTheme="majorBidi" w:hAnsiTheme="majorBidi" w:cstheme="majorBidi" w:hint="cs"/>
          <w:sz w:val="28"/>
          <w:szCs w:val="28"/>
          <w:rtl/>
          <w:lang w:bidi="ar-IQ"/>
        </w:rPr>
        <w:t xml:space="preserve"> </w:t>
      </w:r>
      <w:r w:rsidRPr="00D57CB8">
        <w:rPr>
          <w:rFonts w:asciiTheme="majorBidi" w:hAnsiTheme="majorBidi" w:cstheme="majorBidi"/>
          <w:sz w:val="28"/>
          <w:szCs w:val="28"/>
          <w:lang w:bidi="ar-IQ"/>
        </w:rPr>
        <w:t>0/0</w:t>
      </w:r>
      <w:r w:rsidRPr="00D57CB8">
        <w:rPr>
          <w:rFonts w:asciiTheme="majorBidi" w:hAnsiTheme="majorBidi" w:cstheme="majorBidi" w:hint="cs"/>
          <w:sz w:val="28"/>
          <w:szCs w:val="28"/>
          <w:rtl/>
          <w:lang w:bidi="ar-IQ"/>
        </w:rPr>
        <w:t xml:space="preserve"> ،</w:t>
      </w:r>
      <w:r w:rsidRPr="00D57CB8">
        <w:rPr>
          <w:rFonts w:asciiTheme="majorBidi" w:hAnsiTheme="majorBidi" w:cstheme="majorBidi"/>
          <w:sz w:val="28"/>
          <w:szCs w:val="28"/>
          <w:lang w:bidi="ar-IQ"/>
        </w:rPr>
        <w:t xml:space="preserve">   0/0 7.57</w:t>
      </w:r>
      <w:r w:rsidRPr="00D57CB8">
        <w:rPr>
          <w:rFonts w:asciiTheme="majorBidi" w:hAnsiTheme="majorBidi" w:cstheme="majorBidi" w:hint="cs"/>
          <w:sz w:val="28"/>
          <w:szCs w:val="28"/>
          <w:rtl/>
          <w:lang w:bidi="ar-IQ"/>
        </w:rPr>
        <w:t xml:space="preserve"> على الترتيب  وقد يعود السبب كون الصنف المحلي متأقلم مع الظروف البيئية للقطر وهذا يتفق مع ماذكره ( مطلوب وآخرون  ، 1989 )</w:t>
      </w:r>
      <w:r w:rsidR="00CC32E7">
        <w:rPr>
          <w:rFonts w:asciiTheme="majorBidi" w:hAnsiTheme="majorBidi" w:cstheme="majorBidi" w:hint="cs"/>
          <w:sz w:val="28"/>
          <w:szCs w:val="28"/>
          <w:rtl/>
          <w:lang w:bidi="ar-IQ"/>
        </w:rPr>
        <w:t xml:space="preserve"> و ( الحميري ، 2000 ) </w:t>
      </w:r>
      <w:r w:rsidRPr="00D57CB8">
        <w:rPr>
          <w:rFonts w:asciiTheme="majorBidi" w:hAnsiTheme="majorBidi" w:cstheme="majorBidi" w:hint="cs"/>
          <w:sz w:val="28"/>
          <w:szCs w:val="28"/>
          <w:rtl/>
          <w:lang w:bidi="ar-IQ"/>
        </w:rPr>
        <w:t xml:space="preserve"> .</w:t>
      </w:r>
    </w:p>
    <w:p w:rsidR="00EF16E5" w:rsidRPr="00FD301F" w:rsidRDefault="00EF16E5" w:rsidP="006B6DBD">
      <w:p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جدول 3 </w:t>
      </w:r>
      <w:r w:rsidRPr="00FD301F">
        <w:rPr>
          <w:rFonts w:asciiTheme="majorBidi" w:hAnsiTheme="majorBidi" w:cstheme="majorBidi" w:hint="cs"/>
          <w:b/>
          <w:bCs/>
          <w:sz w:val="28"/>
          <w:szCs w:val="28"/>
          <w:rtl/>
          <w:lang w:bidi="ar-IQ"/>
        </w:rPr>
        <w:t>تأثير</w:t>
      </w:r>
      <w:r>
        <w:rPr>
          <w:rFonts w:asciiTheme="majorBidi" w:hAnsiTheme="majorBidi" w:cstheme="majorBidi" w:hint="cs"/>
          <w:b/>
          <w:bCs/>
          <w:sz w:val="28"/>
          <w:szCs w:val="28"/>
          <w:rtl/>
          <w:lang w:bidi="ar-IQ"/>
        </w:rPr>
        <w:t xml:space="preserve"> الرش بحامض </w:t>
      </w:r>
      <w:proofErr w:type="spellStart"/>
      <w:r>
        <w:rPr>
          <w:rFonts w:asciiTheme="majorBidi" w:hAnsiTheme="majorBidi" w:cstheme="majorBidi" w:hint="cs"/>
          <w:b/>
          <w:bCs/>
          <w:sz w:val="28"/>
          <w:szCs w:val="28"/>
          <w:rtl/>
          <w:lang w:bidi="ar-IQ"/>
        </w:rPr>
        <w:t>الهيومك</w:t>
      </w:r>
      <w:proofErr w:type="spellEnd"/>
      <w:r w:rsidRPr="00FD301F">
        <w:rPr>
          <w:rFonts w:asciiTheme="majorBidi" w:hAnsiTheme="majorBidi" w:cstheme="majorBidi" w:hint="cs"/>
          <w:b/>
          <w:bCs/>
          <w:sz w:val="28"/>
          <w:szCs w:val="28"/>
          <w:rtl/>
          <w:lang w:bidi="ar-IQ"/>
        </w:rPr>
        <w:t xml:space="preserve"> على بعض لصفات الفيزيائية والكيميائية لنبات الفجل </w:t>
      </w:r>
      <w:proofErr w:type="spellStart"/>
      <w:r w:rsidRPr="00226010">
        <w:rPr>
          <w:rFonts w:asciiTheme="majorBidi" w:hAnsiTheme="majorBidi" w:cstheme="majorBidi"/>
          <w:b/>
          <w:bCs/>
          <w:sz w:val="32"/>
          <w:szCs w:val="32"/>
          <w:lang w:bidi="ar-IQ"/>
        </w:rPr>
        <w:t>Raphanus</w:t>
      </w:r>
      <w:proofErr w:type="spellEnd"/>
      <w:r w:rsidRPr="00226010">
        <w:rPr>
          <w:rFonts w:asciiTheme="majorBidi" w:hAnsiTheme="majorBidi" w:cstheme="majorBidi"/>
          <w:b/>
          <w:bCs/>
          <w:sz w:val="32"/>
          <w:szCs w:val="32"/>
          <w:lang w:bidi="ar-IQ"/>
        </w:rPr>
        <w:t xml:space="preserve"> </w:t>
      </w:r>
      <w:proofErr w:type="spellStart"/>
      <w:r w:rsidRPr="00226010">
        <w:rPr>
          <w:rFonts w:asciiTheme="majorBidi" w:hAnsiTheme="majorBidi" w:cstheme="majorBidi"/>
          <w:b/>
          <w:bCs/>
          <w:sz w:val="32"/>
          <w:szCs w:val="32"/>
          <w:lang w:bidi="ar-IQ"/>
        </w:rPr>
        <w:t>sativus</w:t>
      </w:r>
      <w:proofErr w:type="spellEnd"/>
      <w:r w:rsidRPr="00226010">
        <w:rPr>
          <w:rFonts w:asciiTheme="majorBidi" w:hAnsiTheme="majorBidi" w:cstheme="majorBidi"/>
          <w:b/>
          <w:bCs/>
          <w:sz w:val="32"/>
          <w:szCs w:val="32"/>
          <w:lang w:bidi="ar-IQ"/>
        </w:rPr>
        <w:t xml:space="preserve"> L</w:t>
      </w:r>
    </w:p>
    <w:tbl>
      <w:tblPr>
        <w:tblStyle w:val="a6"/>
        <w:bidiVisual/>
        <w:tblW w:w="8900" w:type="dxa"/>
        <w:jc w:val="center"/>
        <w:tblInd w:w="-833" w:type="dxa"/>
        <w:tblLayout w:type="fixed"/>
        <w:tblLook w:val="04A0"/>
      </w:tblPr>
      <w:tblGrid>
        <w:gridCol w:w="850"/>
        <w:gridCol w:w="851"/>
        <w:gridCol w:w="872"/>
        <w:gridCol w:w="1493"/>
        <w:gridCol w:w="992"/>
        <w:gridCol w:w="992"/>
        <w:gridCol w:w="802"/>
        <w:gridCol w:w="1150"/>
        <w:gridCol w:w="898"/>
      </w:tblGrid>
      <w:tr w:rsidR="00EF16E5" w:rsidRPr="00A31248" w:rsidTr="007E4C79">
        <w:trPr>
          <w:jc w:val="center"/>
        </w:trPr>
        <w:tc>
          <w:tcPr>
            <w:tcW w:w="850" w:type="dxa"/>
          </w:tcPr>
          <w:p w:rsidR="00EF16E5" w:rsidRPr="00A31248" w:rsidRDefault="00EF16E5" w:rsidP="006B6DBD">
            <w:pPr>
              <w:spacing w:line="240" w:lineRule="auto"/>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 xml:space="preserve">تركيز </w:t>
            </w:r>
          </w:p>
        </w:tc>
        <w:tc>
          <w:tcPr>
            <w:tcW w:w="851" w:type="dxa"/>
          </w:tcPr>
          <w:p w:rsidR="00EF16E5" w:rsidRPr="00A31248" w:rsidRDefault="00EF16E5" w:rsidP="006B6DBD">
            <w:pPr>
              <w:spacing w:line="240" w:lineRule="auto"/>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الصفة</w:t>
            </w:r>
          </w:p>
        </w:tc>
        <w:tc>
          <w:tcPr>
            <w:tcW w:w="872" w:type="dxa"/>
          </w:tcPr>
          <w:p w:rsidR="00EF16E5" w:rsidRPr="00A31248" w:rsidRDefault="00EF16E5" w:rsidP="006B6DBD">
            <w:pPr>
              <w:spacing w:line="240" w:lineRule="auto"/>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 xml:space="preserve">ارتفاع النبات </w:t>
            </w:r>
          </w:p>
          <w:p w:rsidR="00EF16E5" w:rsidRPr="00A31248" w:rsidRDefault="003F0A1B" w:rsidP="006B6DBD">
            <w:pPr>
              <w:spacing w:line="240" w:lineRule="auto"/>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سم</w:t>
            </w:r>
            <w:r>
              <w:rPr>
                <w:rFonts w:asciiTheme="majorBidi" w:hAnsiTheme="majorBidi" w:cstheme="majorBidi" w:hint="cs"/>
                <w:b/>
                <w:bCs/>
                <w:sz w:val="24"/>
                <w:szCs w:val="24"/>
                <w:rtl/>
                <w:lang w:bidi="ar-IQ"/>
              </w:rPr>
              <w:t xml:space="preserve"> . نبات</w:t>
            </w:r>
            <w:r>
              <w:rPr>
                <w:rFonts w:asciiTheme="majorBidi" w:hAnsiTheme="majorBidi" w:cstheme="majorBidi" w:hint="cs"/>
                <w:b/>
                <w:bCs/>
                <w:sz w:val="24"/>
                <w:szCs w:val="24"/>
                <w:vertAlign w:val="superscript"/>
                <w:rtl/>
                <w:lang w:bidi="ar-IQ"/>
              </w:rPr>
              <w:t>-1</w:t>
            </w:r>
            <w:r>
              <w:rPr>
                <w:rFonts w:asciiTheme="majorBidi" w:hAnsiTheme="majorBidi" w:cstheme="majorBidi" w:hint="cs"/>
                <w:b/>
                <w:bCs/>
                <w:sz w:val="24"/>
                <w:szCs w:val="24"/>
                <w:rtl/>
                <w:lang w:bidi="ar-IQ"/>
              </w:rPr>
              <w:t xml:space="preserve">   </w:t>
            </w:r>
          </w:p>
        </w:tc>
        <w:tc>
          <w:tcPr>
            <w:tcW w:w="1493" w:type="dxa"/>
          </w:tcPr>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عدد الأوراق</w:t>
            </w:r>
          </w:p>
          <w:p w:rsidR="00EF16E5" w:rsidRPr="00A31248"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الكلية   (ورقة.نبات</w:t>
            </w:r>
            <w:r w:rsidRPr="00A31248">
              <w:rPr>
                <w:rFonts w:asciiTheme="majorBidi" w:hAnsiTheme="majorBidi" w:cstheme="majorBidi" w:hint="cs"/>
                <w:b/>
                <w:bCs/>
                <w:sz w:val="24"/>
                <w:szCs w:val="24"/>
                <w:vertAlign w:val="superscript"/>
                <w:rtl/>
                <w:lang w:bidi="ar-IQ"/>
              </w:rPr>
              <w:t xml:space="preserve">-1 </w:t>
            </w:r>
            <w:r w:rsidRPr="00A31248">
              <w:rPr>
                <w:rFonts w:asciiTheme="majorBidi" w:hAnsiTheme="majorBidi" w:cstheme="majorBidi" w:hint="cs"/>
                <w:b/>
                <w:bCs/>
                <w:sz w:val="24"/>
                <w:szCs w:val="24"/>
                <w:rtl/>
                <w:lang w:bidi="ar-IQ"/>
              </w:rPr>
              <w:t>)</w:t>
            </w:r>
          </w:p>
        </w:tc>
        <w:tc>
          <w:tcPr>
            <w:tcW w:w="992" w:type="dxa"/>
          </w:tcPr>
          <w:p w:rsidR="00EF16E5" w:rsidRDefault="00EF16E5" w:rsidP="006B6DBD">
            <w:pPr>
              <w:spacing w:line="240" w:lineRule="auto"/>
              <w:jc w:val="center"/>
              <w:rPr>
                <w:rFonts w:asciiTheme="majorBidi" w:hAnsiTheme="majorBidi" w:cstheme="majorBidi"/>
                <w:b/>
                <w:bCs/>
                <w:sz w:val="24"/>
                <w:szCs w:val="24"/>
                <w:rtl/>
                <w:lang w:bidi="ar-IQ"/>
              </w:rPr>
            </w:pPr>
            <w:proofErr w:type="spellStart"/>
            <w:r w:rsidRPr="00A31248">
              <w:rPr>
                <w:rFonts w:asciiTheme="majorBidi" w:hAnsiTheme="majorBidi" w:cstheme="majorBidi" w:hint="cs"/>
                <w:b/>
                <w:bCs/>
                <w:sz w:val="24"/>
                <w:szCs w:val="24"/>
                <w:rtl/>
                <w:lang w:bidi="ar-IQ"/>
              </w:rPr>
              <w:t>الكلورفيل</w:t>
            </w:r>
            <w:proofErr w:type="spellEnd"/>
          </w:p>
          <w:p w:rsidR="00235B75" w:rsidRPr="00A31248" w:rsidRDefault="00235B75" w:rsidP="006B6DBD">
            <w:pPr>
              <w:spacing w:line="240" w:lineRule="auto"/>
              <w:jc w:val="center"/>
              <w:rPr>
                <w:rFonts w:asciiTheme="majorBidi" w:hAnsiTheme="majorBidi" w:cstheme="majorBidi"/>
                <w:b/>
                <w:bCs/>
                <w:sz w:val="24"/>
                <w:szCs w:val="24"/>
                <w:rtl/>
                <w:lang w:bidi="ar-IQ"/>
              </w:rPr>
            </w:pPr>
            <w:r w:rsidRPr="00A63AEB">
              <w:rPr>
                <w:rFonts w:asciiTheme="majorBidi" w:hAnsiTheme="majorBidi" w:cstheme="majorBidi"/>
                <w:b/>
                <w:bCs/>
                <w:sz w:val="24"/>
                <w:szCs w:val="24"/>
                <w:rtl/>
                <w:lang w:bidi="ar-IQ"/>
              </w:rPr>
              <w:t>ملغم /100 غم</w:t>
            </w:r>
          </w:p>
        </w:tc>
        <w:tc>
          <w:tcPr>
            <w:tcW w:w="992" w:type="dxa"/>
          </w:tcPr>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قطر</w:t>
            </w:r>
          </w:p>
          <w:p w:rsidR="00EF16E5" w:rsidRPr="00A31248"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 xml:space="preserve">الجذر </w:t>
            </w:r>
            <w:r w:rsidR="003F0A1B" w:rsidRPr="00A31248">
              <w:rPr>
                <w:rFonts w:asciiTheme="majorBidi" w:hAnsiTheme="majorBidi" w:cstheme="majorBidi" w:hint="cs"/>
                <w:b/>
                <w:bCs/>
                <w:sz w:val="24"/>
                <w:szCs w:val="24"/>
                <w:rtl/>
                <w:lang w:bidi="ar-IQ"/>
              </w:rPr>
              <w:t>سم</w:t>
            </w:r>
            <w:r w:rsidR="003F0A1B">
              <w:rPr>
                <w:rFonts w:asciiTheme="majorBidi" w:hAnsiTheme="majorBidi" w:cstheme="majorBidi" w:hint="cs"/>
                <w:b/>
                <w:bCs/>
                <w:sz w:val="24"/>
                <w:szCs w:val="24"/>
                <w:rtl/>
                <w:lang w:bidi="ar-IQ"/>
              </w:rPr>
              <w:t xml:space="preserve"> . نبات</w:t>
            </w:r>
            <w:r w:rsidR="003F0A1B">
              <w:rPr>
                <w:rFonts w:asciiTheme="majorBidi" w:hAnsiTheme="majorBidi" w:cstheme="majorBidi" w:hint="cs"/>
                <w:b/>
                <w:bCs/>
                <w:sz w:val="24"/>
                <w:szCs w:val="24"/>
                <w:vertAlign w:val="superscript"/>
                <w:rtl/>
                <w:lang w:bidi="ar-IQ"/>
              </w:rPr>
              <w:t>-1</w:t>
            </w:r>
            <w:r w:rsidR="003F0A1B">
              <w:rPr>
                <w:rFonts w:asciiTheme="majorBidi" w:hAnsiTheme="majorBidi" w:cstheme="majorBidi" w:hint="cs"/>
                <w:b/>
                <w:bCs/>
                <w:sz w:val="24"/>
                <w:szCs w:val="24"/>
                <w:rtl/>
                <w:lang w:bidi="ar-IQ"/>
              </w:rPr>
              <w:t xml:space="preserve">   </w:t>
            </w:r>
          </w:p>
        </w:tc>
        <w:tc>
          <w:tcPr>
            <w:tcW w:w="802" w:type="dxa"/>
          </w:tcPr>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طول</w:t>
            </w:r>
          </w:p>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الجذر</w:t>
            </w:r>
          </w:p>
          <w:p w:rsidR="00EF16E5" w:rsidRPr="00A31248"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سم</w:t>
            </w:r>
            <w:r w:rsidR="003F0A1B" w:rsidRPr="00A31248">
              <w:rPr>
                <w:rFonts w:asciiTheme="majorBidi" w:hAnsiTheme="majorBidi" w:cstheme="majorBidi" w:hint="cs"/>
                <w:b/>
                <w:bCs/>
                <w:sz w:val="24"/>
                <w:szCs w:val="24"/>
                <w:rtl/>
                <w:lang w:bidi="ar-IQ"/>
              </w:rPr>
              <w:t xml:space="preserve"> </w:t>
            </w:r>
            <w:proofErr w:type="spellStart"/>
            <w:r w:rsidR="003F0A1B" w:rsidRPr="00A31248">
              <w:rPr>
                <w:rFonts w:asciiTheme="majorBidi" w:hAnsiTheme="majorBidi" w:cstheme="majorBidi" w:hint="cs"/>
                <w:b/>
                <w:bCs/>
                <w:sz w:val="24"/>
                <w:szCs w:val="24"/>
                <w:rtl/>
                <w:lang w:bidi="ar-IQ"/>
              </w:rPr>
              <w:t>سم</w:t>
            </w:r>
            <w:proofErr w:type="spellEnd"/>
            <w:r w:rsidR="003F0A1B">
              <w:rPr>
                <w:rFonts w:asciiTheme="majorBidi" w:hAnsiTheme="majorBidi" w:cstheme="majorBidi" w:hint="cs"/>
                <w:b/>
                <w:bCs/>
                <w:sz w:val="24"/>
                <w:szCs w:val="24"/>
                <w:rtl/>
                <w:lang w:bidi="ar-IQ"/>
              </w:rPr>
              <w:t xml:space="preserve"> . نبات</w:t>
            </w:r>
            <w:r w:rsidR="003F0A1B">
              <w:rPr>
                <w:rFonts w:asciiTheme="majorBidi" w:hAnsiTheme="majorBidi" w:cstheme="majorBidi" w:hint="cs"/>
                <w:b/>
                <w:bCs/>
                <w:sz w:val="24"/>
                <w:szCs w:val="24"/>
                <w:vertAlign w:val="superscript"/>
                <w:rtl/>
                <w:lang w:bidi="ar-IQ"/>
              </w:rPr>
              <w:t>-1</w:t>
            </w:r>
            <w:r w:rsidR="003F0A1B">
              <w:rPr>
                <w:rFonts w:asciiTheme="majorBidi" w:hAnsiTheme="majorBidi" w:cstheme="majorBidi" w:hint="cs"/>
                <w:b/>
                <w:bCs/>
                <w:sz w:val="24"/>
                <w:szCs w:val="24"/>
                <w:rtl/>
                <w:lang w:bidi="ar-IQ"/>
              </w:rPr>
              <w:t xml:space="preserve">   </w:t>
            </w:r>
          </w:p>
        </w:tc>
        <w:tc>
          <w:tcPr>
            <w:tcW w:w="1150" w:type="dxa"/>
          </w:tcPr>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الم</w:t>
            </w:r>
            <w:r>
              <w:rPr>
                <w:rFonts w:asciiTheme="majorBidi" w:hAnsiTheme="majorBidi" w:cstheme="majorBidi" w:hint="cs"/>
                <w:b/>
                <w:bCs/>
                <w:sz w:val="24"/>
                <w:szCs w:val="24"/>
                <w:rtl/>
                <w:lang w:bidi="ar-IQ"/>
              </w:rPr>
              <w:t xml:space="preserve">ادة </w:t>
            </w:r>
            <w:r w:rsidRPr="00A31248">
              <w:rPr>
                <w:rFonts w:asciiTheme="majorBidi" w:hAnsiTheme="majorBidi" w:cstheme="majorBidi" w:hint="cs"/>
                <w:b/>
                <w:bCs/>
                <w:sz w:val="24"/>
                <w:szCs w:val="24"/>
                <w:rtl/>
                <w:lang w:bidi="ar-IQ"/>
              </w:rPr>
              <w:t>الجافة</w:t>
            </w:r>
          </w:p>
          <w:p w:rsidR="00EF16E5" w:rsidRPr="00A31248"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للأوراق</w:t>
            </w:r>
            <w:r>
              <w:rPr>
                <w:rFonts w:asciiTheme="majorBidi" w:hAnsiTheme="majorBidi" w:cstheme="majorBidi"/>
                <w:b/>
                <w:bCs/>
                <w:sz w:val="24"/>
                <w:szCs w:val="24"/>
                <w:lang w:bidi="ar-IQ"/>
              </w:rPr>
              <w:t xml:space="preserve"> 0/0</w:t>
            </w:r>
          </w:p>
        </w:tc>
        <w:tc>
          <w:tcPr>
            <w:tcW w:w="898" w:type="dxa"/>
          </w:tcPr>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المادة الجافة</w:t>
            </w:r>
          </w:p>
          <w:p w:rsidR="00EF16E5" w:rsidRDefault="00EF16E5" w:rsidP="006B6DBD">
            <w:pPr>
              <w:spacing w:line="240" w:lineRule="auto"/>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للجذور</w:t>
            </w:r>
          </w:p>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0/0</w:t>
            </w:r>
          </w:p>
        </w:tc>
      </w:tr>
      <w:tr w:rsidR="00EF16E5" w:rsidRPr="00A31248" w:rsidTr="007E4C79">
        <w:trPr>
          <w:jc w:val="center"/>
        </w:trPr>
        <w:tc>
          <w:tcPr>
            <w:tcW w:w="1701" w:type="dxa"/>
            <w:gridSpan w:val="2"/>
          </w:tcPr>
          <w:p w:rsidR="00EF16E5" w:rsidRPr="00A31248" w:rsidRDefault="00EF16E5" w:rsidP="006B6DBD">
            <w:pPr>
              <w:spacing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0</w:t>
            </w:r>
          </w:p>
        </w:tc>
        <w:tc>
          <w:tcPr>
            <w:tcW w:w="872" w:type="dxa"/>
          </w:tcPr>
          <w:p w:rsidR="00EF16E5" w:rsidRPr="00A31248" w:rsidRDefault="00EF16E5" w:rsidP="006B6DBD">
            <w:pPr>
              <w:spacing w:line="24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30.58</w:t>
            </w:r>
          </w:p>
        </w:tc>
        <w:tc>
          <w:tcPr>
            <w:tcW w:w="1493"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11.43</w:t>
            </w:r>
          </w:p>
        </w:tc>
        <w:tc>
          <w:tcPr>
            <w:tcW w:w="992"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42.73</w:t>
            </w:r>
          </w:p>
        </w:tc>
        <w:tc>
          <w:tcPr>
            <w:tcW w:w="992"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2.10</w:t>
            </w:r>
          </w:p>
        </w:tc>
        <w:tc>
          <w:tcPr>
            <w:tcW w:w="802"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10.40</w:t>
            </w:r>
          </w:p>
        </w:tc>
        <w:tc>
          <w:tcPr>
            <w:tcW w:w="1150"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12.82</w:t>
            </w:r>
          </w:p>
        </w:tc>
        <w:tc>
          <w:tcPr>
            <w:tcW w:w="898"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7.09</w:t>
            </w:r>
          </w:p>
        </w:tc>
      </w:tr>
      <w:tr w:rsidR="00EF16E5" w:rsidRPr="00A31248" w:rsidTr="007E4C79">
        <w:trPr>
          <w:jc w:val="center"/>
        </w:trPr>
        <w:tc>
          <w:tcPr>
            <w:tcW w:w="1701" w:type="dxa"/>
            <w:gridSpan w:val="2"/>
          </w:tcPr>
          <w:p w:rsidR="00EF16E5" w:rsidRDefault="00EF16E5" w:rsidP="006B6DBD">
            <w:pPr>
              <w:spacing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872" w:type="dxa"/>
          </w:tcPr>
          <w:p w:rsidR="00EF16E5" w:rsidRDefault="00EF16E5" w:rsidP="006B6DBD">
            <w:pPr>
              <w:spacing w:line="24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31.81</w:t>
            </w:r>
          </w:p>
        </w:tc>
        <w:tc>
          <w:tcPr>
            <w:tcW w:w="1493"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12.20</w:t>
            </w:r>
          </w:p>
        </w:tc>
        <w:tc>
          <w:tcPr>
            <w:tcW w:w="992"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43.92</w:t>
            </w:r>
          </w:p>
        </w:tc>
        <w:tc>
          <w:tcPr>
            <w:tcW w:w="992"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2.48</w:t>
            </w:r>
          </w:p>
        </w:tc>
        <w:tc>
          <w:tcPr>
            <w:tcW w:w="802"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10.92</w:t>
            </w:r>
          </w:p>
        </w:tc>
        <w:tc>
          <w:tcPr>
            <w:tcW w:w="1150"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13.69</w:t>
            </w:r>
          </w:p>
        </w:tc>
        <w:tc>
          <w:tcPr>
            <w:tcW w:w="898"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7.47</w:t>
            </w:r>
          </w:p>
        </w:tc>
      </w:tr>
      <w:tr w:rsidR="00EF16E5" w:rsidRPr="00A31248" w:rsidTr="007E4C79">
        <w:trPr>
          <w:jc w:val="center"/>
        </w:trPr>
        <w:tc>
          <w:tcPr>
            <w:tcW w:w="1701" w:type="dxa"/>
            <w:gridSpan w:val="2"/>
          </w:tcPr>
          <w:p w:rsidR="00EF16E5" w:rsidRDefault="00EF16E5" w:rsidP="006B6DBD">
            <w:pPr>
              <w:spacing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872" w:type="dxa"/>
          </w:tcPr>
          <w:p w:rsidR="00EF16E5" w:rsidRDefault="00EF16E5" w:rsidP="006B6DBD">
            <w:pPr>
              <w:spacing w:line="24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34.86</w:t>
            </w:r>
          </w:p>
        </w:tc>
        <w:tc>
          <w:tcPr>
            <w:tcW w:w="1493"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14.11</w:t>
            </w:r>
          </w:p>
        </w:tc>
        <w:tc>
          <w:tcPr>
            <w:tcW w:w="992"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46.22</w:t>
            </w:r>
          </w:p>
        </w:tc>
        <w:tc>
          <w:tcPr>
            <w:tcW w:w="992"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3.37</w:t>
            </w:r>
          </w:p>
        </w:tc>
        <w:tc>
          <w:tcPr>
            <w:tcW w:w="802"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12.56</w:t>
            </w:r>
          </w:p>
        </w:tc>
        <w:tc>
          <w:tcPr>
            <w:tcW w:w="1150"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15.87</w:t>
            </w:r>
          </w:p>
        </w:tc>
        <w:tc>
          <w:tcPr>
            <w:tcW w:w="898" w:type="dxa"/>
          </w:tcPr>
          <w:p w:rsidR="00EF16E5"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8.61</w:t>
            </w:r>
          </w:p>
        </w:tc>
      </w:tr>
      <w:tr w:rsidR="00EF16E5" w:rsidRPr="00A31248" w:rsidTr="007E4C79">
        <w:trPr>
          <w:jc w:val="center"/>
        </w:trPr>
        <w:tc>
          <w:tcPr>
            <w:tcW w:w="1701" w:type="dxa"/>
            <w:gridSpan w:val="2"/>
          </w:tcPr>
          <w:p w:rsidR="00EF16E5" w:rsidRPr="00A31248" w:rsidRDefault="00EF16E5" w:rsidP="006B6DBD">
            <w:pPr>
              <w:spacing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872" w:type="dxa"/>
          </w:tcPr>
          <w:p w:rsidR="00EF16E5" w:rsidRPr="00A31248" w:rsidRDefault="00EF16E5" w:rsidP="006B6DBD">
            <w:pPr>
              <w:spacing w:line="240" w:lineRule="auto"/>
              <w:jc w:val="both"/>
              <w:rPr>
                <w:rFonts w:asciiTheme="majorBidi" w:hAnsiTheme="majorBidi" w:cstheme="majorBidi"/>
                <w:b/>
                <w:bCs/>
                <w:sz w:val="24"/>
                <w:szCs w:val="24"/>
                <w:lang w:bidi="ar-IQ"/>
              </w:rPr>
            </w:pPr>
            <w:r>
              <w:rPr>
                <w:rFonts w:asciiTheme="majorBidi" w:hAnsiTheme="majorBidi" w:cstheme="majorBidi"/>
                <w:b/>
                <w:bCs/>
                <w:sz w:val="24"/>
                <w:szCs w:val="24"/>
                <w:lang w:bidi="ar-IQ"/>
              </w:rPr>
              <w:t>34.58</w:t>
            </w:r>
          </w:p>
        </w:tc>
        <w:tc>
          <w:tcPr>
            <w:tcW w:w="1493"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13.87</w:t>
            </w:r>
          </w:p>
        </w:tc>
        <w:tc>
          <w:tcPr>
            <w:tcW w:w="992"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44.88</w:t>
            </w:r>
          </w:p>
        </w:tc>
        <w:tc>
          <w:tcPr>
            <w:tcW w:w="992"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3.20</w:t>
            </w:r>
          </w:p>
        </w:tc>
        <w:tc>
          <w:tcPr>
            <w:tcW w:w="802"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12.11</w:t>
            </w:r>
          </w:p>
        </w:tc>
        <w:tc>
          <w:tcPr>
            <w:tcW w:w="1150"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15.60</w:t>
            </w:r>
          </w:p>
        </w:tc>
        <w:tc>
          <w:tcPr>
            <w:tcW w:w="898"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8.50</w:t>
            </w:r>
          </w:p>
        </w:tc>
      </w:tr>
      <w:tr w:rsidR="00EF16E5" w:rsidRPr="00A31248" w:rsidTr="007E4C79">
        <w:trPr>
          <w:jc w:val="center"/>
        </w:trPr>
        <w:tc>
          <w:tcPr>
            <w:tcW w:w="1701" w:type="dxa"/>
            <w:gridSpan w:val="2"/>
          </w:tcPr>
          <w:p w:rsidR="00EF16E5" w:rsidRPr="00A31248" w:rsidRDefault="00EF16E5" w:rsidP="006B6DBD">
            <w:pPr>
              <w:spacing w:line="240" w:lineRule="auto"/>
              <w:jc w:val="both"/>
              <w:rPr>
                <w:rFonts w:asciiTheme="majorBidi" w:hAnsiTheme="majorBidi" w:cstheme="majorBidi"/>
                <w:b/>
                <w:bCs/>
                <w:sz w:val="24"/>
                <w:szCs w:val="24"/>
                <w:lang w:bidi="ar-IQ"/>
              </w:rPr>
            </w:pPr>
            <w:r w:rsidRPr="00A31248">
              <w:rPr>
                <w:rFonts w:asciiTheme="majorBidi" w:hAnsiTheme="majorBidi" w:cstheme="majorBidi"/>
                <w:b/>
                <w:bCs/>
                <w:sz w:val="24"/>
                <w:szCs w:val="24"/>
                <w:lang w:bidi="ar-IQ"/>
              </w:rPr>
              <w:t>L .S D</w:t>
            </w:r>
          </w:p>
        </w:tc>
        <w:tc>
          <w:tcPr>
            <w:tcW w:w="872"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0.55</w:t>
            </w:r>
          </w:p>
        </w:tc>
        <w:tc>
          <w:tcPr>
            <w:tcW w:w="1493" w:type="dxa"/>
          </w:tcPr>
          <w:p w:rsidR="00EF16E5" w:rsidRPr="00A31248" w:rsidRDefault="00EF16E5" w:rsidP="006B6DBD">
            <w:pPr>
              <w:spacing w:line="240" w:lineRule="auto"/>
              <w:jc w:val="center"/>
              <w:rPr>
                <w:rFonts w:asciiTheme="majorBidi" w:hAnsiTheme="majorBidi" w:cstheme="majorBidi"/>
                <w:b/>
                <w:bCs/>
                <w:sz w:val="24"/>
                <w:szCs w:val="24"/>
                <w:lang w:bidi="ar-IQ"/>
              </w:rPr>
            </w:pPr>
            <w:r>
              <w:rPr>
                <w:rFonts w:asciiTheme="majorBidi" w:hAnsiTheme="majorBidi" w:cstheme="majorBidi"/>
                <w:b/>
                <w:bCs/>
                <w:sz w:val="24"/>
                <w:szCs w:val="24"/>
                <w:lang w:bidi="ar-IQ"/>
              </w:rPr>
              <w:t>0.42</w:t>
            </w:r>
          </w:p>
        </w:tc>
        <w:tc>
          <w:tcPr>
            <w:tcW w:w="992"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0.73</w:t>
            </w:r>
          </w:p>
        </w:tc>
        <w:tc>
          <w:tcPr>
            <w:tcW w:w="992"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0.01</w:t>
            </w:r>
          </w:p>
        </w:tc>
        <w:tc>
          <w:tcPr>
            <w:tcW w:w="802"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0.33</w:t>
            </w:r>
          </w:p>
        </w:tc>
        <w:tc>
          <w:tcPr>
            <w:tcW w:w="1150"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0.27</w:t>
            </w:r>
          </w:p>
        </w:tc>
        <w:tc>
          <w:tcPr>
            <w:tcW w:w="898" w:type="dxa"/>
          </w:tcPr>
          <w:p w:rsidR="00EF16E5" w:rsidRPr="00A31248" w:rsidRDefault="00EF16E5" w:rsidP="006B6DBD">
            <w:pPr>
              <w:spacing w:line="240" w:lineRule="auto"/>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0.18</w:t>
            </w:r>
          </w:p>
        </w:tc>
      </w:tr>
    </w:tbl>
    <w:p w:rsidR="00EF16E5" w:rsidRDefault="00EF16E5" w:rsidP="00EF16E5">
      <w:pPr>
        <w:ind w:left="570"/>
        <w:jc w:val="both"/>
        <w:rPr>
          <w:rFonts w:asciiTheme="majorBidi" w:hAnsiTheme="majorBidi" w:cstheme="majorBidi"/>
          <w:sz w:val="28"/>
          <w:szCs w:val="28"/>
          <w:rtl/>
          <w:lang w:bidi="ar-IQ"/>
        </w:rPr>
      </w:pPr>
    </w:p>
    <w:p w:rsidR="006B6DBD" w:rsidRDefault="00EF16E5" w:rsidP="00462372">
      <w:pPr>
        <w:spacing w:line="360" w:lineRule="auto"/>
        <w:ind w:firstLine="720"/>
        <w:jc w:val="both"/>
        <w:rPr>
          <w:rFonts w:asciiTheme="majorBidi" w:hAnsiTheme="majorBidi" w:cstheme="majorBidi" w:hint="cs"/>
          <w:sz w:val="28"/>
          <w:szCs w:val="28"/>
          <w:rtl/>
          <w:lang w:bidi="ar-IQ"/>
        </w:rPr>
      </w:pPr>
      <w:r w:rsidRPr="00BD4B99">
        <w:rPr>
          <w:rFonts w:asciiTheme="majorBidi" w:hAnsiTheme="majorBidi" w:cstheme="majorBidi" w:hint="cs"/>
          <w:sz w:val="28"/>
          <w:szCs w:val="28"/>
          <w:rtl/>
          <w:lang w:bidi="ar-IQ"/>
        </w:rPr>
        <w:t xml:space="preserve">يتضح من نتائج جدول 3 إن لحامض </w:t>
      </w:r>
      <w:proofErr w:type="spellStart"/>
      <w:r w:rsidRPr="00BD4B99">
        <w:rPr>
          <w:rFonts w:asciiTheme="majorBidi" w:hAnsiTheme="majorBidi" w:cstheme="majorBidi" w:hint="cs"/>
          <w:sz w:val="28"/>
          <w:szCs w:val="28"/>
          <w:rtl/>
          <w:lang w:bidi="ar-IQ"/>
        </w:rPr>
        <w:t>الهيومك</w:t>
      </w:r>
      <w:proofErr w:type="spellEnd"/>
      <w:r w:rsidRPr="00BD4B99">
        <w:rPr>
          <w:rFonts w:asciiTheme="majorBidi" w:hAnsiTheme="majorBidi" w:cstheme="majorBidi" w:hint="cs"/>
          <w:sz w:val="28"/>
          <w:szCs w:val="28"/>
          <w:rtl/>
          <w:lang w:bidi="ar-IQ"/>
        </w:rPr>
        <w:t xml:space="preserve"> تأثير معنوي على جميع الصفات المدروسة فقد أعطى  التركيز2 مل .لتر </w:t>
      </w:r>
      <w:r w:rsidRPr="00BD4B99">
        <w:rPr>
          <w:rFonts w:asciiTheme="majorBidi" w:hAnsiTheme="majorBidi" w:cstheme="majorBidi" w:hint="cs"/>
          <w:sz w:val="28"/>
          <w:szCs w:val="28"/>
          <w:vertAlign w:val="superscript"/>
          <w:rtl/>
          <w:lang w:bidi="ar-IQ"/>
        </w:rPr>
        <w:t xml:space="preserve">-1  </w:t>
      </w:r>
      <w:r w:rsidRPr="00BD4B99">
        <w:rPr>
          <w:rFonts w:asciiTheme="majorBidi" w:hAnsiTheme="majorBidi" w:cstheme="majorBidi" w:hint="cs"/>
          <w:sz w:val="28"/>
          <w:szCs w:val="28"/>
          <w:vertAlign w:val="subscript"/>
          <w:rtl/>
          <w:lang w:bidi="ar-IQ"/>
        </w:rPr>
        <w:t xml:space="preserve"> </w:t>
      </w:r>
      <w:r w:rsidRPr="00BD4B99">
        <w:rPr>
          <w:rFonts w:asciiTheme="majorBidi" w:hAnsiTheme="majorBidi" w:cstheme="majorBidi" w:hint="cs"/>
          <w:sz w:val="28"/>
          <w:szCs w:val="28"/>
          <w:rtl/>
          <w:lang w:bidi="ar-IQ"/>
        </w:rPr>
        <w:t xml:space="preserve"> أعلى  النتائج في صفات ( ارتفاع النبات ، عدد الأوراق ، </w:t>
      </w:r>
      <w:proofErr w:type="spellStart"/>
      <w:r w:rsidRPr="00BD4B99">
        <w:rPr>
          <w:rFonts w:asciiTheme="majorBidi" w:hAnsiTheme="majorBidi" w:cstheme="majorBidi" w:hint="cs"/>
          <w:sz w:val="28"/>
          <w:szCs w:val="28"/>
          <w:rtl/>
          <w:lang w:bidi="ar-IQ"/>
        </w:rPr>
        <w:t>الكلورفيل</w:t>
      </w:r>
      <w:proofErr w:type="spellEnd"/>
      <w:r w:rsidRPr="00BD4B99">
        <w:rPr>
          <w:rFonts w:asciiTheme="majorBidi" w:hAnsiTheme="majorBidi" w:cstheme="majorBidi" w:hint="cs"/>
          <w:sz w:val="28"/>
          <w:szCs w:val="28"/>
          <w:rtl/>
          <w:lang w:bidi="ar-IQ"/>
        </w:rPr>
        <w:t xml:space="preserve"> ، قطر الجذر ، طول الجذر ، </w:t>
      </w:r>
      <w:r w:rsidR="00200AE3">
        <w:rPr>
          <w:rFonts w:asciiTheme="majorBidi" w:hAnsiTheme="majorBidi" w:cstheme="majorBidi" w:hint="cs"/>
          <w:sz w:val="28"/>
          <w:szCs w:val="28"/>
          <w:rtl/>
          <w:lang w:bidi="ar-IQ"/>
        </w:rPr>
        <w:t xml:space="preserve">النسبة المئوية للمادة الجافة للأوراق </w:t>
      </w:r>
      <w:r w:rsidRPr="00BD4B99">
        <w:rPr>
          <w:rFonts w:asciiTheme="majorBidi" w:hAnsiTheme="majorBidi" w:cstheme="majorBidi" w:hint="cs"/>
          <w:sz w:val="28"/>
          <w:szCs w:val="28"/>
          <w:rtl/>
          <w:lang w:bidi="ar-IQ"/>
        </w:rPr>
        <w:t xml:space="preserve">،  </w:t>
      </w:r>
      <w:r w:rsidR="00200AE3">
        <w:rPr>
          <w:rFonts w:asciiTheme="majorBidi" w:hAnsiTheme="majorBidi" w:cstheme="majorBidi" w:hint="cs"/>
          <w:sz w:val="28"/>
          <w:szCs w:val="28"/>
          <w:rtl/>
          <w:lang w:bidi="ar-IQ"/>
        </w:rPr>
        <w:t xml:space="preserve">النسبة المئوية للمادة الجافة للجذور </w:t>
      </w:r>
      <w:r w:rsidRPr="00BD4B99">
        <w:rPr>
          <w:rFonts w:asciiTheme="majorBidi" w:hAnsiTheme="majorBidi" w:cstheme="majorBidi" w:hint="cs"/>
          <w:sz w:val="28"/>
          <w:szCs w:val="28"/>
          <w:rtl/>
          <w:lang w:bidi="ar-IQ"/>
        </w:rPr>
        <w:t>)  إذ أعطى</w:t>
      </w:r>
      <w:r>
        <w:rPr>
          <w:rFonts w:asciiTheme="majorBidi" w:hAnsiTheme="majorBidi" w:cstheme="majorBidi" w:hint="cs"/>
          <w:sz w:val="28"/>
          <w:szCs w:val="28"/>
          <w:rtl/>
          <w:lang w:bidi="ar-IQ"/>
        </w:rPr>
        <w:t xml:space="preserve"> أعلى </w:t>
      </w:r>
      <w:r w:rsidRPr="00BD4B9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ال</w:t>
      </w:r>
      <w:r w:rsidRPr="00BD4B99">
        <w:rPr>
          <w:rFonts w:asciiTheme="majorBidi" w:hAnsiTheme="majorBidi" w:cstheme="majorBidi" w:hint="cs"/>
          <w:sz w:val="28"/>
          <w:szCs w:val="28"/>
          <w:rtl/>
          <w:lang w:bidi="ar-IQ"/>
        </w:rPr>
        <w:t>قيم بلغت (</w:t>
      </w:r>
      <w:r w:rsidRPr="00BD4B99">
        <w:rPr>
          <w:rFonts w:asciiTheme="majorBidi" w:hAnsiTheme="majorBidi" w:cstheme="majorBidi"/>
          <w:sz w:val="28"/>
          <w:szCs w:val="28"/>
          <w:lang w:bidi="ar-IQ"/>
        </w:rPr>
        <w:t xml:space="preserve">34.86 </w:t>
      </w:r>
      <w:r w:rsidRPr="00BD4B9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.نبات</w:t>
      </w:r>
      <w:r w:rsidR="00CC32E7">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14.11</w:t>
      </w:r>
      <w:r w:rsidRPr="00BD4B99">
        <w:rPr>
          <w:rFonts w:asciiTheme="majorBidi" w:hAnsiTheme="majorBidi" w:cstheme="majorBidi" w:hint="cs"/>
          <w:sz w:val="28"/>
          <w:szCs w:val="28"/>
          <w:rtl/>
          <w:lang w:bidi="ar-IQ"/>
        </w:rPr>
        <w:t xml:space="preserve"> ورقة.نبات</w:t>
      </w:r>
      <w:r w:rsidRPr="00BD4B99">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46.22</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3.37</w:t>
      </w:r>
      <w:r w:rsidRPr="00BD4B9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 xml:space="preserve"> .نبات</w:t>
      </w:r>
      <w:r w:rsidR="00CC32E7">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12.56</w:t>
      </w:r>
      <w:r w:rsidRPr="00BD4B9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 xml:space="preserve"> .نبات</w:t>
      </w:r>
      <w:r w:rsidR="00CC32E7">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15.87</w:t>
      </w:r>
      <w:r w:rsidRPr="00BD4B99">
        <w:rPr>
          <w:rFonts w:asciiTheme="majorBidi" w:hAnsiTheme="majorBidi" w:cstheme="majorBidi" w:hint="cs"/>
          <w:sz w:val="28"/>
          <w:szCs w:val="28"/>
          <w:rtl/>
          <w:lang w:bidi="ar-IQ"/>
        </w:rPr>
        <w:t xml:space="preserve"> </w:t>
      </w:r>
      <w:r w:rsidRPr="00BD4B99">
        <w:rPr>
          <w:rFonts w:asciiTheme="majorBidi" w:hAnsiTheme="majorBidi" w:cstheme="majorBidi"/>
          <w:sz w:val="28"/>
          <w:szCs w:val="28"/>
          <w:lang w:bidi="ar-IQ"/>
        </w:rPr>
        <w:t>0/0</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8.61</w:t>
      </w:r>
      <w:r w:rsidRPr="00BD4B99">
        <w:rPr>
          <w:rFonts w:asciiTheme="majorBidi" w:hAnsiTheme="majorBidi" w:cstheme="majorBidi" w:hint="cs"/>
          <w:sz w:val="28"/>
          <w:szCs w:val="28"/>
          <w:rtl/>
          <w:lang w:bidi="ar-IQ"/>
        </w:rPr>
        <w:t xml:space="preserve"> </w:t>
      </w:r>
      <w:r w:rsidRPr="00BD4B99">
        <w:rPr>
          <w:rFonts w:asciiTheme="majorBidi" w:hAnsiTheme="majorBidi" w:cstheme="majorBidi"/>
          <w:sz w:val="28"/>
          <w:szCs w:val="28"/>
          <w:lang w:bidi="ar-IQ"/>
        </w:rPr>
        <w:t>0/0</w:t>
      </w:r>
      <w:r w:rsidRPr="00BD4B99">
        <w:rPr>
          <w:rFonts w:asciiTheme="majorBidi" w:hAnsiTheme="majorBidi" w:cstheme="majorBidi" w:hint="cs"/>
          <w:sz w:val="28"/>
          <w:szCs w:val="28"/>
          <w:rtl/>
          <w:lang w:bidi="ar-IQ"/>
        </w:rPr>
        <w:t xml:space="preserve"> ) في حين أعطت معاملة المقارنة 0 مل .لتر </w:t>
      </w:r>
      <w:r w:rsidRPr="00BD4B99">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اقل القيم بلغت (</w:t>
      </w:r>
      <w:r w:rsidRPr="00BD4B99">
        <w:rPr>
          <w:rFonts w:asciiTheme="majorBidi" w:hAnsiTheme="majorBidi" w:cstheme="majorBidi"/>
          <w:sz w:val="28"/>
          <w:szCs w:val="28"/>
          <w:lang w:bidi="ar-IQ"/>
        </w:rPr>
        <w:t>30.58</w:t>
      </w:r>
      <w:r w:rsidRPr="00BD4B9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 xml:space="preserve"> .نبات</w:t>
      </w:r>
      <w:r w:rsidR="00CC32E7">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11.43</w:t>
      </w:r>
      <w:r w:rsidRPr="00BD4B99">
        <w:rPr>
          <w:rFonts w:asciiTheme="majorBidi" w:hAnsiTheme="majorBidi" w:cstheme="majorBidi" w:hint="cs"/>
          <w:sz w:val="28"/>
          <w:szCs w:val="28"/>
          <w:rtl/>
          <w:lang w:bidi="ar-IQ"/>
        </w:rPr>
        <w:t xml:space="preserve"> ورقة.نبات</w:t>
      </w:r>
      <w:r w:rsidRPr="00BD4B99">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42.73</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2.10</w:t>
      </w:r>
      <w:r w:rsidRPr="00BD4B9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.نبات</w:t>
      </w:r>
      <w:r w:rsidR="00CC32E7">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10.40</w:t>
      </w:r>
      <w:r w:rsidRPr="00BD4B99">
        <w:rPr>
          <w:rFonts w:asciiTheme="majorBidi" w:hAnsiTheme="majorBidi" w:cstheme="majorBidi" w:hint="cs"/>
          <w:sz w:val="28"/>
          <w:szCs w:val="28"/>
          <w:rtl/>
          <w:lang w:bidi="ar-IQ"/>
        </w:rPr>
        <w:t xml:space="preserve"> سم</w:t>
      </w:r>
      <w:r w:rsidR="00200AE3">
        <w:rPr>
          <w:rFonts w:asciiTheme="majorBidi" w:hAnsiTheme="majorBidi" w:cstheme="majorBidi" w:hint="cs"/>
          <w:sz w:val="28"/>
          <w:szCs w:val="28"/>
          <w:rtl/>
          <w:lang w:bidi="ar-IQ"/>
        </w:rPr>
        <w:t xml:space="preserve"> .نبات</w:t>
      </w:r>
      <w:r w:rsidR="00200AE3">
        <w:rPr>
          <w:rFonts w:asciiTheme="majorBidi" w:hAnsiTheme="majorBidi" w:cstheme="majorBidi" w:hint="cs"/>
          <w:sz w:val="28"/>
          <w:szCs w:val="28"/>
          <w:vertAlign w:val="superscript"/>
          <w:rtl/>
          <w:lang w:bidi="ar-IQ"/>
        </w:rPr>
        <w:t>-1</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12.82</w:t>
      </w:r>
      <w:r w:rsidRPr="00BD4B99">
        <w:rPr>
          <w:rFonts w:asciiTheme="majorBidi" w:hAnsiTheme="majorBidi" w:cstheme="majorBidi" w:hint="cs"/>
          <w:sz w:val="28"/>
          <w:szCs w:val="28"/>
          <w:rtl/>
          <w:lang w:bidi="ar-IQ"/>
        </w:rPr>
        <w:t xml:space="preserve"> </w:t>
      </w:r>
      <w:r w:rsidRPr="00BD4B99">
        <w:rPr>
          <w:rFonts w:asciiTheme="majorBidi" w:hAnsiTheme="majorBidi" w:cstheme="majorBidi"/>
          <w:sz w:val="28"/>
          <w:szCs w:val="28"/>
          <w:lang w:bidi="ar-IQ"/>
        </w:rPr>
        <w:t>0/0</w:t>
      </w:r>
      <w:r w:rsidRPr="00BD4B99">
        <w:rPr>
          <w:rFonts w:asciiTheme="majorBidi" w:hAnsiTheme="majorBidi" w:cstheme="majorBidi" w:hint="cs"/>
          <w:sz w:val="28"/>
          <w:szCs w:val="28"/>
          <w:rtl/>
          <w:lang w:bidi="ar-IQ"/>
        </w:rPr>
        <w:t xml:space="preserve"> ، </w:t>
      </w:r>
      <w:r w:rsidRPr="00BD4B99">
        <w:rPr>
          <w:rFonts w:asciiTheme="majorBidi" w:hAnsiTheme="majorBidi" w:cstheme="majorBidi"/>
          <w:sz w:val="28"/>
          <w:szCs w:val="28"/>
          <w:lang w:bidi="ar-IQ"/>
        </w:rPr>
        <w:t>7.09</w:t>
      </w:r>
      <w:r w:rsidRPr="00BD4B99">
        <w:rPr>
          <w:rFonts w:asciiTheme="majorBidi" w:hAnsiTheme="majorBidi" w:cstheme="majorBidi" w:hint="cs"/>
          <w:sz w:val="28"/>
          <w:szCs w:val="28"/>
          <w:rtl/>
          <w:lang w:bidi="ar-IQ"/>
        </w:rPr>
        <w:t xml:space="preserve"> </w:t>
      </w:r>
      <w:r w:rsidRPr="00BD4B99">
        <w:rPr>
          <w:rFonts w:asciiTheme="majorBidi" w:hAnsiTheme="majorBidi" w:cstheme="majorBidi"/>
          <w:sz w:val="28"/>
          <w:szCs w:val="28"/>
          <w:lang w:bidi="ar-IQ"/>
        </w:rPr>
        <w:t>0/0</w:t>
      </w:r>
      <w:r w:rsidRPr="00BD4B99">
        <w:rPr>
          <w:rFonts w:asciiTheme="majorBidi" w:hAnsiTheme="majorBidi" w:cstheme="majorBidi" w:hint="cs"/>
          <w:sz w:val="28"/>
          <w:szCs w:val="28"/>
          <w:rtl/>
          <w:lang w:bidi="ar-IQ"/>
        </w:rPr>
        <w:t xml:space="preserve"> )  وقد </w:t>
      </w:r>
      <w:r>
        <w:rPr>
          <w:rFonts w:asciiTheme="majorBidi" w:hAnsiTheme="majorBidi" w:cstheme="majorBidi" w:hint="cs"/>
          <w:sz w:val="28"/>
          <w:szCs w:val="28"/>
          <w:rtl/>
          <w:lang w:bidi="ar-IQ"/>
        </w:rPr>
        <w:t>ي</w:t>
      </w:r>
      <w:r w:rsidRPr="00BD4B99">
        <w:rPr>
          <w:rFonts w:asciiTheme="majorBidi" w:hAnsiTheme="majorBidi" w:cstheme="majorBidi" w:hint="cs"/>
          <w:sz w:val="28"/>
          <w:szCs w:val="28"/>
          <w:rtl/>
          <w:lang w:bidi="ar-IQ"/>
        </w:rPr>
        <w:t>عزى ال</w:t>
      </w:r>
      <w:r>
        <w:rPr>
          <w:rFonts w:asciiTheme="majorBidi" w:hAnsiTheme="majorBidi" w:cstheme="majorBidi" w:hint="cs"/>
          <w:sz w:val="28"/>
          <w:szCs w:val="28"/>
          <w:rtl/>
          <w:lang w:bidi="ar-IQ"/>
        </w:rPr>
        <w:t>سبب</w:t>
      </w:r>
      <w:r w:rsidRPr="00BD4B99">
        <w:rPr>
          <w:rFonts w:asciiTheme="majorBidi" w:hAnsiTheme="majorBidi" w:cstheme="majorBidi" w:hint="cs"/>
          <w:sz w:val="28"/>
          <w:szCs w:val="28"/>
          <w:rtl/>
          <w:lang w:bidi="ar-IQ"/>
        </w:rPr>
        <w:t xml:space="preserve"> إلى دور  حامض </w:t>
      </w:r>
      <w:proofErr w:type="spellStart"/>
      <w:r w:rsidRPr="00BD4B99">
        <w:rPr>
          <w:rFonts w:asciiTheme="majorBidi" w:hAnsiTheme="majorBidi" w:cstheme="majorBidi" w:hint="cs"/>
          <w:sz w:val="28"/>
          <w:szCs w:val="28"/>
          <w:rtl/>
          <w:lang w:bidi="ar-IQ"/>
        </w:rPr>
        <w:t>الهيومك</w:t>
      </w:r>
      <w:proofErr w:type="spellEnd"/>
      <w:r w:rsidRPr="00BD4B99">
        <w:rPr>
          <w:rFonts w:asciiTheme="majorBidi" w:hAnsiTheme="majorBidi" w:cstheme="majorBidi" w:hint="cs"/>
          <w:sz w:val="28"/>
          <w:szCs w:val="28"/>
          <w:rtl/>
          <w:lang w:bidi="ar-IQ"/>
        </w:rPr>
        <w:t xml:space="preserve"> في زيادة الانقسام الخلوي واستطالة الخلايا إذ تؤثر تأثير مباشر في مختلف </w:t>
      </w:r>
      <w:proofErr w:type="spellStart"/>
      <w:r w:rsidRPr="00BD4B99">
        <w:rPr>
          <w:rFonts w:asciiTheme="majorBidi" w:hAnsiTheme="majorBidi" w:cstheme="majorBidi" w:hint="cs"/>
          <w:sz w:val="28"/>
          <w:szCs w:val="28"/>
          <w:rtl/>
          <w:lang w:bidi="ar-IQ"/>
        </w:rPr>
        <w:t>العلمليات</w:t>
      </w:r>
      <w:proofErr w:type="spellEnd"/>
      <w:r w:rsidRPr="00BD4B99">
        <w:rPr>
          <w:rFonts w:asciiTheme="majorBidi" w:hAnsiTheme="majorBidi" w:cstheme="majorBidi" w:hint="cs"/>
          <w:sz w:val="28"/>
          <w:szCs w:val="28"/>
          <w:rtl/>
          <w:lang w:bidi="ar-IQ"/>
        </w:rPr>
        <w:t xml:space="preserve"> الحيوية لنبات مثل البناء الضوئي </w:t>
      </w:r>
      <w:r>
        <w:rPr>
          <w:rFonts w:asciiTheme="majorBidi" w:hAnsiTheme="majorBidi" w:cstheme="majorBidi" w:hint="cs"/>
          <w:sz w:val="28"/>
          <w:szCs w:val="28"/>
          <w:rtl/>
          <w:lang w:bidi="ar-IQ"/>
        </w:rPr>
        <w:t xml:space="preserve">والتنفس وتصنيع البروتينات </w:t>
      </w:r>
      <w:proofErr w:type="spellStart"/>
      <w:r>
        <w:rPr>
          <w:rFonts w:asciiTheme="majorBidi" w:hAnsiTheme="majorBidi" w:cstheme="majorBidi" w:hint="cs"/>
          <w:sz w:val="28"/>
          <w:szCs w:val="28"/>
          <w:rtl/>
          <w:lang w:bidi="ar-IQ"/>
        </w:rPr>
        <w:t>والكاربوهيدرات</w:t>
      </w:r>
      <w:proofErr w:type="spellEnd"/>
      <w:r>
        <w:rPr>
          <w:rFonts w:asciiTheme="majorBidi" w:hAnsiTheme="majorBidi" w:cstheme="majorBidi" w:hint="cs"/>
          <w:sz w:val="28"/>
          <w:szCs w:val="28"/>
          <w:rtl/>
          <w:lang w:bidi="ar-IQ"/>
        </w:rPr>
        <w:t xml:space="preserve"> وبذلك يكون له تأثير مشابه لتأثير </w:t>
      </w:r>
      <w:proofErr w:type="spellStart"/>
      <w:r>
        <w:rPr>
          <w:rFonts w:asciiTheme="majorBidi" w:hAnsiTheme="majorBidi" w:cstheme="majorBidi" w:hint="cs"/>
          <w:sz w:val="28"/>
          <w:szCs w:val="28"/>
          <w:rtl/>
          <w:lang w:bidi="ar-IQ"/>
        </w:rPr>
        <w:t>الهرمونات</w:t>
      </w:r>
      <w:proofErr w:type="spellEnd"/>
      <w:r>
        <w:rPr>
          <w:rFonts w:asciiTheme="majorBidi" w:hAnsiTheme="majorBidi" w:cstheme="majorBidi" w:hint="cs"/>
          <w:sz w:val="28"/>
          <w:szCs w:val="28"/>
          <w:rtl/>
          <w:lang w:bidi="ar-IQ"/>
        </w:rPr>
        <w:t xml:space="preserve"> النباتية ( </w:t>
      </w:r>
      <w:r>
        <w:rPr>
          <w:rFonts w:asciiTheme="majorBidi" w:hAnsiTheme="majorBidi" w:cstheme="majorBidi"/>
          <w:sz w:val="28"/>
          <w:szCs w:val="28"/>
          <w:lang w:bidi="ar-IQ"/>
        </w:rPr>
        <w:t>Turkmen</w:t>
      </w:r>
      <w:r w:rsidR="00200AE3">
        <w:rPr>
          <w:rFonts w:asciiTheme="majorBidi" w:hAnsiTheme="majorBidi" w:cstheme="majorBidi"/>
          <w:sz w:val="28"/>
          <w:szCs w:val="28"/>
          <w:lang w:bidi="ar-IQ"/>
        </w:rPr>
        <w:t xml:space="preserve"> et al , 2004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00200AE3">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كما انه يزيد من </w:t>
      </w:r>
      <w:proofErr w:type="spellStart"/>
      <w:r>
        <w:rPr>
          <w:rFonts w:asciiTheme="majorBidi" w:hAnsiTheme="majorBidi" w:cstheme="majorBidi" w:hint="cs"/>
          <w:sz w:val="28"/>
          <w:szCs w:val="28"/>
          <w:rtl/>
          <w:lang w:bidi="ar-IQ"/>
        </w:rPr>
        <w:t>نفاذية</w:t>
      </w:r>
      <w:proofErr w:type="spellEnd"/>
      <w:r>
        <w:rPr>
          <w:rFonts w:asciiTheme="majorBidi" w:hAnsiTheme="majorBidi" w:cstheme="majorBidi" w:hint="cs"/>
          <w:sz w:val="28"/>
          <w:szCs w:val="28"/>
          <w:rtl/>
          <w:lang w:bidi="ar-IQ"/>
        </w:rPr>
        <w:t xml:space="preserve"> الأغشية الخلوية وامتصاص المغذيات (</w:t>
      </w:r>
      <w:r w:rsidR="0046237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Kay</w:t>
      </w:r>
      <w:r w:rsidR="00462372">
        <w:rPr>
          <w:rFonts w:asciiTheme="majorBidi" w:hAnsiTheme="majorBidi" w:cstheme="majorBidi"/>
          <w:sz w:val="28"/>
          <w:szCs w:val="28"/>
          <w:lang w:bidi="ar-IQ"/>
        </w:rPr>
        <w:t xml:space="preserve"> a et al , 2005</w:t>
      </w:r>
      <w:r>
        <w:rPr>
          <w:rFonts w:asciiTheme="majorBidi" w:hAnsiTheme="majorBidi" w:cstheme="majorBidi" w:hint="cs"/>
          <w:sz w:val="28"/>
          <w:szCs w:val="28"/>
          <w:rtl/>
          <w:lang w:bidi="ar-IQ"/>
        </w:rPr>
        <w:t xml:space="preserve"> ) كذلك لحامض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دور كبير في زيادة الفعاليات الحيوية ورفع معدل امتصاص العناصر الغذائية وبالتالي زيادة معدل نمو النبات ( </w:t>
      </w:r>
      <w:proofErr w:type="spellStart"/>
      <w:r>
        <w:rPr>
          <w:rFonts w:asciiTheme="majorBidi" w:hAnsiTheme="majorBidi" w:cstheme="majorBidi"/>
          <w:sz w:val="28"/>
          <w:szCs w:val="28"/>
          <w:lang w:bidi="ar-IQ"/>
        </w:rPr>
        <w:t>Mataroiev</w:t>
      </w:r>
      <w:proofErr w:type="spellEnd"/>
      <w:r>
        <w:rPr>
          <w:rFonts w:asciiTheme="majorBidi" w:hAnsiTheme="majorBidi" w:cstheme="majorBidi"/>
          <w:sz w:val="28"/>
          <w:szCs w:val="28"/>
          <w:lang w:bidi="ar-IQ"/>
        </w:rPr>
        <w:t xml:space="preserve"> ; 1989 , Faust ; 1989 , Seen and Kingman</w:t>
      </w:r>
      <w:r>
        <w:rPr>
          <w:rFonts w:asciiTheme="majorBidi" w:hAnsiTheme="majorBidi" w:cstheme="majorBidi" w:hint="cs"/>
          <w:sz w:val="28"/>
          <w:szCs w:val="28"/>
          <w:rtl/>
          <w:lang w:bidi="ar-IQ"/>
        </w:rPr>
        <w:t xml:space="preserve"> , 2002 ) و( زيدان ، 2004 ) وهذا يتفق مع ما وجده ( القيسي ، 2008 ) و ( القيسي وآخرون ، 2009 ) و ( عبد وآخرون , 2012 )  و ( عباس وحمادة ، 2016 ) و ( </w:t>
      </w:r>
      <w:proofErr w:type="spellStart"/>
      <w:r>
        <w:rPr>
          <w:rFonts w:asciiTheme="majorBidi" w:hAnsiTheme="majorBidi" w:cstheme="majorBidi" w:hint="cs"/>
          <w:sz w:val="28"/>
          <w:szCs w:val="28"/>
          <w:rtl/>
          <w:lang w:bidi="ar-IQ"/>
        </w:rPr>
        <w:t>العبودي</w:t>
      </w:r>
      <w:proofErr w:type="spellEnd"/>
      <w:r>
        <w:rPr>
          <w:rFonts w:asciiTheme="majorBidi" w:hAnsiTheme="majorBidi" w:cstheme="majorBidi" w:hint="cs"/>
          <w:sz w:val="28"/>
          <w:szCs w:val="28"/>
          <w:rtl/>
          <w:lang w:bidi="ar-IQ"/>
        </w:rPr>
        <w:t xml:space="preserve"> ،  2017 )  حيث ذكروا في دراسات سابقة إن الرش بحامض </w:t>
      </w:r>
      <w:proofErr w:type="spellStart"/>
      <w:r>
        <w:rPr>
          <w:rFonts w:asciiTheme="majorBidi" w:hAnsiTheme="majorBidi" w:cstheme="majorBidi" w:hint="cs"/>
          <w:sz w:val="28"/>
          <w:szCs w:val="28"/>
          <w:rtl/>
          <w:lang w:bidi="ar-IQ"/>
        </w:rPr>
        <w:t>الهيومك</w:t>
      </w:r>
      <w:proofErr w:type="spellEnd"/>
      <w:r>
        <w:rPr>
          <w:rFonts w:asciiTheme="majorBidi" w:hAnsiTheme="majorBidi" w:cstheme="majorBidi" w:hint="cs"/>
          <w:sz w:val="28"/>
          <w:szCs w:val="28"/>
          <w:rtl/>
          <w:lang w:bidi="ar-IQ"/>
        </w:rPr>
        <w:t xml:space="preserve"> قد زاد من صفات النمو الخضري لبعض محاصيل الخضر . </w:t>
      </w: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hint="cs"/>
          <w:sz w:val="28"/>
          <w:szCs w:val="28"/>
          <w:rtl/>
          <w:lang w:bidi="ar-IQ"/>
        </w:rPr>
      </w:pPr>
    </w:p>
    <w:p w:rsidR="003F0A1B" w:rsidRDefault="003F0A1B" w:rsidP="006B6DBD">
      <w:pPr>
        <w:spacing w:line="360" w:lineRule="auto"/>
        <w:ind w:firstLine="720"/>
        <w:jc w:val="both"/>
        <w:rPr>
          <w:rFonts w:asciiTheme="majorBidi" w:hAnsiTheme="majorBidi" w:cstheme="majorBidi"/>
          <w:sz w:val="28"/>
          <w:szCs w:val="28"/>
          <w:rtl/>
          <w:lang w:bidi="ar-IQ"/>
        </w:rPr>
      </w:pPr>
    </w:p>
    <w:p w:rsidR="00EF16E5" w:rsidRPr="00F7578F" w:rsidRDefault="00EF16E5" w:rsidP="00EF16E5">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جدول 4 </w:t>
      </w:r>
      <w:r w:rsidRPr="00FD301F">
        <w:rPr>
          <w:rFonts w:asciiTheme="majorBidi" w:hAnsiTheme="majorBidi" w:cstheme="majorBidi" w:hint="cs"/>
          <w:b/>
          <w:bCs/>
          <w:sz w:val="28"/>
          <w:szCs w:val="28"/>
          <w:rtl/>
          <w:lang w:bidi="ar-IQ"/>
        </w:rPr>
        <w:t>تأثير</w:t>
      </w:r>
      <w:r w:rsidR="00200AE3">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التداخل بين الصنف و حامض </w:t>
      </w:r>
      <w:proofErr w:type="spellStart"/>
      <w:r>
        <w:rPr>
          <w:rFonts w:asciiTheme="majorBidi" w:hAnsiTheme="majorBidi" w:cstheme="majorBidi" w:hint="cs"/>
          <w:b/>
          <w:bCs/>
          <w:sz w:val="28"/>
          <w:szCs w:val="28"/>
          <w:rtl/>
          <w:lang w:bidi="ar-IQ"/>
        </w:rPr>
        <w:t>الهيومك</w:t>
      </w:r>
      <w:proofErr w:type="spellEnd"/>
      <w:r w:rsidRPr="00FD301F">
        <w:rPr>
          <w:rFonts w:asciiTheme="majorBidi" w:hAnsiTheme="majorBidi" w:cstheme="majorBidi" w:hint="cs"/>
          <w:b/>
          <w:bCs/>
          <w:sz w:val="28"/>
          <w:szCs w:val="28"/>
          <w:rtl/>
          <w:lang w:bidi="ar-IQ"/>
        </w:rPr>
        <w:t xml:space="preserve"> على بعض لصفات الفيزيائية والكيميائية لنبات الفجل </w:t>
      </w:r>
      <w:proofErr w:type="spellStart"/>
      <w:r w:rsidRPr="00226010">
        <w:rPr>
          <w:rFonts w:asciiTheme="majorBidi" w:hAnsiTheme="majorBidi" w:cstheme="majorBidi"/>
          <w:b/>
          <w:bCs/>
          <w:sz w:val="32"/>
          <w:szCs w:val="32"/>
          <w:lang w:bidi="ar-IQ"/>
        </w:rPr>
        <w:t>Raphanus</w:t>
      </w:r>
      <w:proofErr w:type="spellEnd"/>
      <w:r w:rsidRPr="00226010">
        <w:rPr>
          <w:rFonts w:asciiTheme="majorBidi" w:hAnsiTheme="majorBidi" w:cstheme="majorBidi"/>
          <w:b/>
          <w:bCs/>
          <w:sz w:val="32"/>
          <w:szCs w:val="32"/>
          <w:lang w:bidi="ar-IQ"/>
        </w:rPr>
        <w:t xml:space="preserve"> </w:t>
      </w:r>
      <w:proofErr w:type="spellStart"/>
      <w:r w:rsidRPr="00226010">
        <w:rPr>
          <w:rFonts w:asciiTheme="majorBidi" w:hAnsiTheme="majorBidi" w:cstheme="majorBidi"/>
          <w:b/>
          <w:bCs/>
          <w:sz w:val="32"/>
          <w:szCs w:val="32"/>
          <w:lang w:bidi="ar-IQ"/>
        </w:rPr>
        <w:t>sativus</w:t>
      </w:r>
      <w:proofErr w:type="spellEnd"/>
      <w:r w:rsidRPr="00226010">
        <w:rPr>
          <w:rFonts w:asciiTheme="majorBidi" w:hAnsiTheme="majorBidi" w:cstheme="majorBidi"/>
          <w:b/>
          <w:bCs/>
          <w:sz w:val="32"/>
          <w:szCs w:val="32"/>
          <w:lang w:bidi="ar-IQ"/>
        </w:rPr>
        <w:t xml:space="preserve"> L</w:t>
      </w:r>
    </w:p>
    <w:tbl>
      <w:tblPr>
        <w:tblStyle w:val="a6"/>
        <w:bidiVisual/>
        <w:tblW w:w="8900" w:type="dxa"/>
        <w:jc w:val="center"/>
        <w:tblInd w:w="-833" w:type="dxa"/>
        <w:tblLayout w:type="fixed"/>
        <w:tblLook w:val="04A0"/>
      </w:tblPr>
      <w:tblGrid>
        <w:gridCol w:w="997"/>
        <w:gridCol w:w="704"/>
        <w:gridCol w:w="872"/>
        <w:gridCol w:w="1493"/>
        <w:gridCol w:w="992"/>
        <w:gridCol w:w="992"/>
        <w:gridCol w:w="802"/>
        <w:gridCol w:w="1150"/>
        <w:gridCol w:w="898"/>
      </w:tblGrid>
      <w:tr w:rsidR="00EF16E5" w:rsidRPr="00A31248" w:rsidTr="007E4C79">
        <w:trPr>
          <w:jc w:val="center"/>
        </w:trPr>
        <w:tc>
          <w:tcPr>
            <w:tcW w:w="997" w:type="dxa"/>
          </w:tcPr>
          <w:p w:rsidR="00EF16E5" w:rsidRPr="00A31248" w:rsidRDefault="00EF16E5" w:rsidP="007E4C79">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 xml:space="preserve">تركيز </w:t>
            </w:r>
          </w:p>
        </w:tc>
        <w:tc>
          <w:tcPr>
            <w:tcW w:w="704" w:type="dxa"/>
          </w:tcPr>
          <w:p w:rsidR="00EF16E5" w:rsidRPr="00A31248" w:rsidRDefault="00EF16E5" w:rsidP="007E4C79">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الصفة</w:t>
            </w:r>
          </w:p>
        </w:tc>
        <w:tc>
          <w:tcPr>
            <w:tcW w:w="872" w:type="dxa"/>
          </w:tcPr>
          <w:p w:rsidR="00EF16E5" w:rsidRPr="00A31248" w:rsidRDefault="00EF16E5" w:rsidP="00CC32E7">
            <w:pPr>
              <w:jc w:val="both"/>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 xml:space="preserve">ارتفاع النبات </w:t>
            </w:r>
            <w:r w:rsidR="00CC32E7" w:rsidRPr="00A31248">
              <w:rPr>
                <w:rFonts w:asciiTheme="majorBidi" w:hAnsiTheme="majorBidi" w:cstheme="majorBidi" w:hint="cs"/>
                <w:b/>
                <w:bCs/>
                <w:sz w:val="24"/>
                <w:szCs w:val="24"/>
                <w:rtl/>
                <w:lang w:bidi="ar-IQ"/>
              </w:rPr>
              <w:t>سم</w:t>
            </w:r>
            <w:r w:rsidR="00CC32E7">
              <w:rPr>
                <w:rFonts w:asciiTheme="majorBidi" w:hAnsiTheme="majorBidi" w:cstheme="majorBidi" w:hint="cs"/>
                <w:b/>
                <w:bCs/>
                <w:sz w:val="24"/>
                <w:szCs w:val="24"/>
                <w:rtl/>
                <w:lang w:bidi="ar-IQ"/>
              </w:rPr>
              <w:t xml:space="preserve"> .نبات</w:t>
            </w:r>
            <w:r w:rsidR="00CC32E7">
              <w:rPr>
                <w:rFonts w:asciiTheme="majorBidi" w:hAnsiTheme="majorBidi" w:cstheme="majorBidi" w:hint="cs"/>
                <w:b/>
                <w:bCs/>
                <w:sz w:val="24"/>
                <w:szCs w:val="24"/>
                <w:vertAlign w:val="superscript"/>
                <w:rtl/>
                <w:lang w:bidi="ar-IQ"/>
              </w:rPr>
              <w:t>-1</w:t>
            </w:r>
          </w:p>
        </w:tc>
        <w:tc>
          <w:tcPr>
            <w:tcW w:w="1493"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عدد الأوراق</w:t>
            </w:r>
          </w:p>
          <w:p w:rsidR="00EF16E5" w:rsidRPr="00A31248"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الكلية   (ورقة.نبات</w:t>
            </w:r>
            <w:r w:rsidRPr="00A31248">
              <w:rPr>
                <w:rFonts w:asciiTheme="majorBidi" w:hAnsiTheme="majorBidi" w:cstheme="majorBidi" w:hint="cs"/>
                <w:b/>
                <w:bCs/>
                <w:sz w:val="24"/>
                <w:szCs w:val="24"/>
                <w:vertAlign w:val="superscript"/>
                <w:rtl/>
                <w:lang w:bidi="ar-IQ"/>
              </w:rPr>
              <w:t xml:space="preserve">-1 </w:t>
            </w:r>
            <w:r w:rsidRPr="00A31248">
              <w:rPr>
                <w:rFonts w:asciiTheme="majorBidi" w:hAnsiTheme="majorBidi" w:cstheme="majorBidi" w:hint="cs"/>
                <w:b/>
                <w:bCs/>
                <w:sz w:val="24"/>
                <w:szCs w:val="24"/>
                <w:rtl/>
                <w:lang w:bidi="ar-IQ"/>
              </w:rPr>
              <w:t>)</w:t>
            </w:r>
          </w:p>
        </w:tc>
        <w:tc>
          <w:tcPr>
            <w:tcW w:w="992" w:type="dxa"/>
          </w:tcPr>
          <w:p w:rsidR="00EF16E5" w:rsidRDefault="00EF16E5" w:rsidP="007E4C79">
            <w:pPr>
              <w:jc w:val="center"/>
              <w:rPr>
                <w:rFonts w:asciiTheme="majorBidi" w:hAnsiTheme="majorBidi" w:cstheme="majorBidi"/>
                <w:b/>
                <w:bCs/>
                <w:sz w:val="24"/>
                <w:szCs w:val="24"/>
                <w:rtl/>
                <w:lang w:bidi="ar-IQ"/>
              </w:rPr>
            </w:pPr>
            <w:proofErr w:type="spellStart"/>
            <w:r w:rsidRPr="00A31248">
              <w:rPr>
                <w:rFonts w:asciiTheme="majorBidi" w:hAnsiTheme="majorBidi" w:cstheme="majorBidi" w:hint="cs"/>
                <w:b/>
                <w:bCs/>
                <w:sz w:val="24"/>
                <w:szCs w:val="24"/>
                <w:rtl/>
                <w:lang w:bidi="ar-IQ"/>
              </w:rPr>
              <w:t>الكلورفيل</w:t>
            </w:r>
            <w:proofErr w:type="spellEnd"/>
            <w:r w:rsidR="00235B75" w:rsidRPr="00A63AEB">
              <w:rPr>
                <w:rFonts w:asciiTheme="majorBidi" w:hAnsiTheme="majorBidi" w:cstheme="majorBidi"/>
                <w:b/>
                <w:bCs/>
                <w:sz w:val="24"/>
                <w:szCs w:val="24"/>
                <w:rtl/>
                <w:lang w:bidi="ar-IQ"/>
              </w:rPr>
              <w:t xml:space="preserve"> ملغم /100 غم</w:t>
            </w:r>
          </w:p>
          <w:p w:rsidR="00235B75" w:rsidRPr="00A31248" w:rsidRDefault="00235B75" w:rsidP="007E4C79">
            <w:pPr>
              <w:jc w:val="center"/>
              <w:rPr>
                <w:rFonts w:asciiTheme="majorBidi" w:hAnsiTheme="majorBidi" w:cstheme="majorBidi"/>
                <w:b/>
                <w:bCs/>
                <w:sz w:val="24"/>
                <w:szCs w:val="24"/>
                <w:rtl/>
                <w:lang w:bidi="ar-IQ"/>
              </w:rPr>
            </w:pPr>
          </w:p>
        </w:tc>
        <w:tc>
          <w:tcPr>
            <w:tcW w:w="992"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قطر</w:t>
            </w:r>
          </w:p>
          <w:p w:rsidR="00EF16E5" w:rsidRPr="00CC32E7" w:rsidRDefault="00EF16E5" w:rsidP="007E4C79">
            <w:pPr>
              <w:jc w:val="center"/>
              <w:rPr>
                <w:rFonts w:asciiTheme="majorBidi" w:hAnsiTheme="majorBidi" w:cstheme="majorBidi"/>
                <w:b/>
                <w:bCs/>
                <w:sz w:val="24"/>
                <w:szCs w:val="24"/>
                <w:vertAlign w:val="superscript"/>
                <w:rtl/>
                <w:lang w:bidi="ar-IQ"/>
              </w:rPr>
            </w:pPr>
            <w:r w:rsidRPr="00A31248">
              <w:rPr>
                <w:rFonts w:asciiTheme="majorBidi" w:hAnsiTheme="majorBidi" w:cstheme="majorBidi" w:hint="cs"/>
                <w:b/>
                <w:bCs/>
                <w:sz w:val="24"/>
                <w:szCs w:val="24"/>
                <w:rtl/>
                <w:lang w:bidi="ar-IQ"/>
              </w:rPr>
              <w:t>الجذر سم</w:t>
            </w:r>
            <w:r w:rsidR="00CC32E7">
              <w:rPr>
                <w:rFonts w:asciiTheme="majorBidi" w:hAnsiTheme="majorBidi" w:cstheme="majorBidi" w:hint="cs"/>
                <w:b/>
                <w:bCs/>
                <w:sz w:val="24"/>
                <w:szCs w:val="24"/>
                <w:rtl/>
                <w:lang w:bidi="ar-IQ"/>
              </w:rPr>
              <w:t>.نبات</w:t>
            </w:r>
            <w:r w:rsidR="00CC32E7">
              <w:rPr>
                <w:rFonts w:asciiTheme="majorBidi" w:hAnsiTheme="majorBidi" w:cstheme="majorBidi" w:hint="cs"/>
                <w:b/>
                <w:bCs/>
                <w:sz w:val="24"/>
                <w:szCs w:val="24"/>
                <w:vertAlign w:val="superscript"/>
                <w:rtl/>
                <w:lang w:bidi="ar-IQ"/>
              </w:rPr>
              <w:t>-1</w:t>
            </w:r>
          </w:p>
        </w:tc>
        <w:tc>
          <w:tcPr>
            <w:tcW w:w="802"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طول</w:t>
            </w:r>
          </w:p>
          <w:p w:rsidR="00CC32E7" w:rsidRDefault="00EF16E5" w:rsidP="00CC32E7">
            <w:pPr>
              <w:jc w:val="center"/>
              <w:rPr>
                <w:rFonts w:asciiTheme="majorBidi" w:hAnsiTheme="majorBidi" w:cstheme="majorBidi" w:hint="cs"/>
                <w:b/>
                <w:bCs/>
                <w:sz w:val="24"/>
                <w:szCs w:val="24"/>
                <w:rtl/>
                <w:lang w:bidi="ar-IQ"/>
              </w:rPr>
            </w:pPr>
            <w:proofErr w:type="spellStart"/>
            <w:r w:rsidRPr="00A31248">
              <w:rPr>
                <w:rFonts w:asciiTheme="majorBidi" w:hAnsiTheme="majorBidi" w:cstheme="majorBidi" w:hint="cs"/>
                <w:b/>
                <w:bCs/>
                <w:sz w:val="24"/>
                <w:szCs w:val="24"/>
                <w:rtl/>
                <w:lang w:bidi="ar-IQ"/>
              </w:rPr>
              <w:t>الجذر</w:t>
            </w:r>
            <w:r w:rsidR="00CC32E7" w:rsidRPr="00A31248">
              <w:rPr>
                <w:rFonts w:asciiTheme="majorBidi" w:hAnsiTheme="majorBidi" w:cstheme="majorBidi" w:hint="cs"/>
                <w:b/>
                <w:bCs/>
                <w:sz w:val="24"/>
                <w:szCs w:val="24"/>
                <w:rtl/>
                <w:lang w:bidi="ar-IQ"/>
              </w:rPr>
              <w:t>سم</w:t>
            </w:r>
            <w:proofErr w:type="spellEnd"/>
          </w:p>
          <w:p w:rsidR="00EF16E5" w:rsidRPr="00A31248" w:rsidRDefault="00CC32E7" w:rsidP="00CC32E7">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.نبات</w:t>
            </w:r>
            <w:r>
              <w:rPr>
                <w:rFonts w:asciiTheme="majorBidi" w:hAnsiTheme="majorBidi" w:cstheme="majorBidi" w:hint="cs"/>
                <w:b/>
                <w:bCs/>
                <w:sz w:val="24"/>
                <w:szCs w:val="24"/>
                <w:vertAlign w:val="superscript"/>
                <w:rtl/>
                <w:lang w:bidi="ar-IQ"/>
              </w:rPr>
              <w:t>-1</w:t>
            </w:r>
          </w:p>
        </w:tc>
        <w:tc>
          <w:tcPr>
            <w:tcW w:w="1150"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الم</w:t>
            </w:r>
            <w:r>
              <w:rPr>
                <w:rFonts w:asciiTheme="majorBidi" w:hAnsiTheme="majorBidi" w:cstheme="majorBidi" w:hint="cs"/>
                <w:b/>
                <w:bCs/>
                <w:sz w:val="24"/>
                <w:szCs w:val="24"/>
                <w:rtl/>
                <w:lang w:bidi="ar-IQ"/>
              </w:rPr>
              <w:t xml:space="preserve">ادة </w:t>
            </w:r>
            <w:r w:rsidRPr="00A31248">
              <w:rPr>
                <w:rFonts w:asciiTheme="majorBidi" w:hAnsiTheme="majorBidi" w:cstheme="majorBidi" w:hint="cs"/>
                <w:b/>
                <w:bCs/>
                <w:sz w:val="24"/>
                <w:szCs w:val="24"/>
                <w:rtl/>
                <w:lang w:bidi="ar-IQ"/>
              </w:rPr>
              <w:t>الجافة</w:t>
            </w:r>
          </w:p>
          <w:p w:rsidR="00EF16E5" w:rsidRPr="00A31248"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للأوراق</w:t>
            </w:r>
            <w:r>
              <w:rPr>
                <w:rFonts w:asciiTheme="majorBidi" w:hAnsiTheme="majorBidi" w:cstheme="majorBidi"/>
                <w:b/>
                <w:bCs/>
                <w:sz w:val="24"/>
                <w:szCs w:val="24"/>
                <w:lang w:bidi="ar-IQ"/>
              </w:rPr>
              <w:t xml:space="preserve"> 0/0</w:t>
            </w:r>
          </w:p>
        </w:tc>
        <w:tc>
          <w:tcPr>
            <w:tcW w:w="898" w:type="dxa"/>
          </w:tcPr>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المادة الجافة</w:t>
            </w:r>
          </w:p>
          <w:p w:rsidR="00EF16E5" w:rsidRDefault="00EF16E5" w:rsidP="007E4C79">
            <w:pPr>
              <w:jc w:val="center"/>
              <w:rPr>
                <w:rFonts w:asciiTheme="majorBidi" w:hAnsiTheme="majorBidi" w:cstheme="majorBidi"/>
                <w:b/>
                <w:bCs/>
                <w:sz w:val="24"/>
                <w:szCs w:val="24"/>
                <w:rtl/>
                <w:lang w:bidi="ar-IQ"/>
              </w:rPr>
            </w:pPr>
            <w:r w:rsidRPr="00A31248">
              <w:rPr>
                <w:rFonts w:asciiTheme="majorBidi" w:hAnsiTheme="majorBidi" w:cstheme="majorBidi" w:hint="cs"/>
                <w:b/>
                <w:bCs/>
                <w:sz w:val="24"/>
                <w:szCs w:val="24"/>
                <w:rtl/>
                <w:lang w:bidi="ar-IQ"/>
              </w:rPr>
              <w:t>للجذور</w:t>
            </w:r>
          </w:p>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0/0</w:t>
            </w:r>
          </w:p>
        </w:tc>
      </w:tr>
      <w:tr w:rsidR="00EF16E5" w:rsidRPr="00A31248" w:rsidTr="007E4C79">
        <w:trPr>
          <w:jc w:val="center"/>
        </w:trPr>
        <w:tc>
          <w:tcPr>
            <w:tcW w:w="997" w:type="dxa"/>
            <w:vMerge w:val="restart"/>
          </w:tcPr>
          <w:p w:rsidR="00EF16E5" w:rsidRDefault="00EF16E5" w:rsidP="007E4C79">
            <w:pPr>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المحلي </w:t>
            </w:r>
          </w:p>
        </w:tc>
        <w:tc>
          <w:tcPr>
            <w:tcW w:w="704"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0</w:t>
            </w:r>
          </w:p>
        </w:tc>
        <w:tc>
          <w:tcPr>
            <w:tcW w:w="872" w:type="dxa"/>
          </w:tcPr>
          <w:p w:rsidR="00EF16E5" w:rsidRPr="00A31248"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31.11</w:t>
            </w:r>
          </w:p>
        </w:tc>
        <w:tc>
          <w:tcPr>
            <w:tcW w:w="1493"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11.84</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43.11</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2.24</w:t>
            </w:r>
          </w:p>
        </w:tc>
        <w:tc>
          <w:tcPr>
            <w:tcW w:w="80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10.12</w:t>
            </w:r>
          </w:p>
        </w:tc>
        <w:tc>
          <w:tcPr>
            <w:tcW w:w="1150"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12.67</w:t>
            </w:r>
          </w:p>
        </w:tc>
        <w:tc>
          <w:tcPr>
            <w:tcW w:w="898"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7.16</w:t>
            </w:r>
          </w:p>
        </w:tc>
      </w:tr>
      <w:tr w:rsidR="00EF16E5" w:rsidRPr="00A31248" w:rsidTr="007E4C79">
        <w:trPr>
          <w:jc w:val="center"/>
        </w:trPr>
        <w:tc>
          <w:tcPr>
            <w:tcW w:w="997" w:type="dxa"/>
            <w:vMerge/>
          </w:tcPr>
          <w:p w:rsidR="00EF16E5" w:rsidRDefault="00EF16E5" w:rsidP="007E4C79">
            <w:pPr>
              <w:jc w:val="both"/>
              <w:rPr>
                <w:rFonts w:asciiTheme="majorBidi" w:hAnsiTheme="majorBidi" w:cstheme="majorBidi"/>
                <w:b/>
                <w:bCs/>
                <w:sz w:val="24"/>
                <w:szCs w:val="24"/>
                <w:rtl/>
                <w:lang w:bidi="ar-IQ"/>
              </w:rPr>
            </w:pPr>
          </w:p>
        </w:tc>
        <w:tc>
          <w:tcPr>
            <w:tcW w:w="704" w:type="dxa"/>
          </w:tcPr>
          <w:p w:rsidR="00EF16E5"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872" w:type="dxa"/>
          </w:tcPr>
          <w:p w:rsidR="00EF16E5"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33.45</w:t>
            </w:r>
          </w:p>
        </w:tc>
        <w:tc>
          <w:tcPr>
            <w:tcW w:w="1493"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12.35</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44.27</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2.69</w:t>
            </w:r>
          </w:p>
        </w:tc>
        <w:tc>
          <w:tcPr>
            <w:tcW w:w="80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10.58</w:t>
            </w:r>
          </w:p>
        </w:tc>
        <w:tc>
          <w:tcPr>
            <w:tcW w:w="1150"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13.14</w:t>
            </w:r>
          </w:p>
        </w:tc>
        <w:tc>
          <w:tcPr>
            <w:tcW w:w="898"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7.75</w:t>
            </w:r>
          </w:p>
        </w:tc>
      </w:tr>
      <w:tr w:rsidR="00EF16E5" w:rsidRPr="00A31248" w:rsidTr="007E4C79">
        <w:trPr>
          <w:jc w:val="center"/>
        </w:trPr>
        <w:tc>
          <w:tcPr>
            <w:tcW w:w="997" w:type="dxa"/>
            <w:vMerge/>
          </w:tcPr>
          <w:p w:rsidR="00EF16E5" w:rsidRDefault="00EF16E5" w:rsidP="007E4C79">
            <w:pPr>
              <w:jc w:val="both"/>
              <w:rPr>
                <w:rFonts w:asciiTheme="majorBidi" w:hAnsiTheme="majorBidi" w:cstheme="majorBidi"/>
                <w:b/>
                <w:bCs/>
                <w:sz w:val="24"/>
                <w:szCs w:val="24"/>
                <w:rtl/>
                <w:lang w:bidi="ar-IQ"/>
              </w:rPr>
            </w:pPr>
          </w:p>
        </w:tc>
        <w:tc>
          <w:tcPr>
            <w:tcW w:w="704" w:type="dxa"/>
          </w:tcPr>
          <w:p w:rsidR="00EF16E5"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872" w:type="dxa"/>
          </w:tcPr>
          <w:p w:rsidR="00EF16E5" w:rsidRDefault="00EF16E5" w:rsidP="007E4C79">
            <w:pPr>
              <w:jc w:val="both"/>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 </w:t>
            </w:r>
            <w:r>
              <w:rPr>
                <w:rFonts w:asciiTheme="majorBidi" w:hAnsiTheme="majorBidi" w:cstheme="majorBidi"/>
                <w:b/>
                <w:bCs/>
                <w:sz w:val="24"/>
                <w:szCs w:val="24"/>
                <w:lang w:bidi="ar-IQ"/>
              </w:rPr>
              <w:t>35.69</w:t>
            </w:r>
            <w:r>
              <w:rPr>
                <w:rFonts w:asciiTheme="majorBidi" w:hAnsiTheme="majorBidi" w:cstheme="majorBidi" w:hint="cs"/>
                <w:b/>
                <w:bCs/>
                <w:sz w:val="24"/>
                <w:szCs w:val="24"/>
                <w:rtl/>
                <w:lang w:bidi="ar-IQ"/>
              </w:rPr>
              <w:t xml:space="preserve">  </w:t>
            </w:r>
          </w:p>
        </w:tc>
        <w:tc>
          <w:tcPr>
            <w:tcW w:w="1493"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14.29</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47.32</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3.97</w:t>
            </w:r>
          </w:p>
        </w:tc>
        <w:tc>
          <w:tcPr>
            <w:tcW w:w="80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11.84</w:t>
            </w:r>
          </w:p>
        </w:tc>
        <w:tc>
          <w:tcPr>
            <w:tcW w:w="1150"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15.27</w:t>
            </w:r>
          </w:p>
        </w:tc>
        <w:tc>
          <w:tcPr>
            <w:tcW w:w="898"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9.27</w:t>
            </w:r>
          </w:p>
        </w:tc>
      </w:tr>
      <w:tr w:rsidR="00EF16E5" w:rsidRPr="00A31248" w:rsidTr="007E4C79">
        <w:trPr>
          <w:jc w:val="center"/>
        </w:trPr>
        <w:tc>
          <w:tcPr>
            <w:tcW w:w="997" w:type="dxa"/>
            <w:vMerge/>
          </w:tcPr>
          <w:p w:rsidR="00EF16E5" w:rsidRPr="00A31248" w:rsidRDefault="00EF16E5" w:rsidP="007E4C79">
            <w:pPr>
              <w:jc w:val="both"/>
              <w:rPr>
                <w:rFonts w:asciiTheme="majorBidi" w:hAnsiTheme="majorBidi" w:cstheme="majorBidi"/>
                <w:b/>
                <w:bCs/>
                <w:sz w:val="24"/>
                <w:szCs w:val="24"/>
                <w:rtl/>
                <w:lang w:bidi="ar-IQ"/>
              </w:rPr>
            </w:pPr>
          </w:p>
        </w:tc>
        <w:tc>
          <w:tcPr>
            <w:tcW w:w="704"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872" w:type="dxa"/>
          </w:tcPr>
          <w:p w:rsidR="00EF16E5" w:rsidRPr="00A31248"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34.62</w:t>
            </w:r>
          </w:p>
        </w:tc>
        <w:tc>
          <w:tcPr>
            <w:tcW w:w="1493"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14.01</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45.64</w:t>
            </w:r>
          </w:p>
        </w:tc>
        <w:tc>
          <w:tcPr>
            <w:tcW w:w="99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3.17</w:t>
            </w:r>
          </w:p>
        </w:tc>
        <w:tc>
          <w:tcPr>
            <w:tcW w:w="802"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11.33</w:t>
            </w:r>
          </w:p>
        </w:tc>
        <w:tc>
          <w:tcPr>
            <w:tcW w:w="1150"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1</w:t>
            </w:r>
            <w:r>
              <w:rPr>
                <w:rFonts w:asciiTheme="majorBidi" w:hAnsiTheme="majorBidi" w:cstheme="majorBidi"/>
                <w:b/>
                <w:bCs/>
                <w:sz w:val="24"/>
                <w:szCs w:val="24"/>
                <w:lang w:bidi="ar-IQ"/>
              </w:rPr>
              <w:t>14.2</w:t>
            </w:r>
          </w:p>
        </w:tc>
        <w:tc>
          <w:tcPr>
            <w:tcW w:w="898"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8.89</w:t>
            </w:r>
          </w:p>
        </w:tc>
      </w:tr>
      <w:tr w:rsidR="00EF16E5" w:rsidRPr="00A31248" w:rsidTr="007E4C79">
        <w:trPr>
          <w:jc w:val="center"/>
        </w:trPr>
        <w:tc>
          <w:tcPr>
            <w:tcW w:w="997" w:type="dxa"/>
            <w:vMerge w:val="restart"/>
          </w:tcPr>
          <w:p w:rsidR="00EF16E5" w:rsidRDefault="00EF16E5" w:rsidP="007E4C79">
            <w:pPr>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الأمريكي </w:t>
            </w:r>
          </w:p>
        </w:tc>
        <w:tc>
          <w:tcPr>
            <w:tcW w:w="704"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0</w:t>
            </w:r>
          </w:p>
        </w:tc>
        <w:tc>
          <w:tcPr>
            <w:tcW w:w="872" w:type="dxa"/>
          </w:tcPr>
          <w:p w:rsidR="00EF16E5"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30.04</w:t>
            </w:r>
          </w:p>
        </w:tc>
        <w:tc>
          <w:tcPr>
            <w:tcW w:w="1493"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11.02</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42.35</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1.96</w:t>
            </w:r>
          </w:p>
        </w:tc>
        <w:tc>
          <w:tcPr>
            <w:tcW w:w="80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10.69</w:t>
            </w:r>
          </w:p>
        </w:tc>
        <w:tc>
          <w:tcPr>
            <w:tcW w:w="1150"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12.98</w:t>
            </w:r>
          </w:p>
        </w:tc>
        <w:tc>
          <w:tcPr>
            <w:tcW w:w="898"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7.03</w:t>
            </w:r>
          </w:p>
        </w:tc>
      </w:tr>
      <w:tr w:rsidR="00EF16E5" w:rsidRPr="00A31248" w:rsidTr="007E4C79">
        <w:trPr>
          <w:jc w:val="center"/>
        </w:trPr>
        <w:tc>
          <w:tcPr>
            <w:tcW w:w="997" w:type="dxa"/>
            <w:vMerge/>
          </w:tcPr>
          <w:p w:rsidR="00EF16E5" w:rsidRDefault="00EF16E5" w:rsidP="007E4C79">
            <w:pPr>
              <w:jc w:val="both"/>
              <w:rPr>
                <w:rFonts w:asciiTheme="majorBidi" w:hAnsiTheme="majorBidi" w:cstheme="majorBidi"/>
                <w:b/>
                <w:bCs/>
                <w:sz w:val="24"/>
                <w:szCs w:val="24"/>
                <w:rtl/>
                <w:lang w:bidi="ar-IQ"/>
              </w:rPr>
            </w:pPr>
          </w:p>
        </w:tc>
        <w:tc>
          <w:tcPr>
            <w:tcW w:w="704" w:type="dxa"/>
          </w:tcPr>
          <w:p w:rsidR="00EF16E5"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872" w:type="dxa"/>
          </w:tcPr>
          <w:p w:rsidR="00EF16E5"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31.17</w:t>
            </w:r>
          </w:p>
        </w:tc>
        <w:tc>
          <w:tcPr>
            <w:tcW w:w="1493"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12.05</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43.58</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2.28</w:t>
            </w:r>
          </w:p>
        </w:tc>
        <w:tc>
          <w:tcPr>
            <w:tcW w:w="80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11.27</w:t>
            </w:r>
          </w:p>
        </w:tc>
        <w:tc>
          <w:tcPr>
            <w:tcW w:w="1150"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14.25</w:t>
            </w:r>
          </w:p>
        </w:tc>
        <w:tc>
          <w:tcPr>
            <w:tcW w:w="898"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7.19</w:t>
            </w:r>
          </w:p>
        </w:tc>
      </w:tr>
      <w:tr w:rsidR="00EF16E5" w:rsidRPr="00A31248" w:rsidTr="007E4C79">
        <w:trPr>
          <w:jc w:val="center"/>
        </w:trPr>
        <w:tc>
          <w:tcPr>
            <w:tcW w:w="997" w:type="dxa"/>
            <w:vMerge/>
          </w:tcPr>
          <w:p w:rsidR="00EF16E5" w:rsidRDefault="00EF16E5" w:rsidP="007E4C79">
            <w:pPr>
              <w:jc w:val="both"/>
              <w:rPr>
                <w:rFonts w:asciiTheme="majorBidi" w:hAnsiTheme="majorBidi" w:cstheme="majorBidi"/>
                <w:b/>
                <w:bCs/>
                <w:sz w:val="24"/>
                <w:szCs w:val="24"/>
                <w:rtl/>
                <w:lang w:bidi="ar-IQ"/>
              </w:rPr>
            </w:pPr>
          </w:p>
        </w:tc>
        <w:tc>
          <w:tcPr>
            <w:tcW w:w="704" w:type="dxa"/>
          </w:tcPr>
          <w:p w:rsidR="00EF16E5"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872" w:type="dxa"/>
          </w:tcPr>
          <w:p w:rsidR="00EF16E5"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34.03</w:t>
            </w:r>
          </w:p>
        </w:tc>
        <w:tc>
          <w:tcPr>
            <w:tcW w:w="1493"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13.94</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45.13</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2.43</w:t>
            </w:r>
          </w:p>
        </w:tc>
        <w:tc>
          <w:tcPr>
            <w:tcW w:w="80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12.89</w:t>
            </w:r>
          </w:p>
        </w:tc>
        <w:tc>
          <w:tcPr>
            <w:tcW w:w="1150"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15.54</w:t>
            </w:r>
          </w:p>
        </w:tc>
        <w:tc>
          <w:tcPr>
            <w:tcW w:w="898"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7.95</w:t>
            </w:r>
          </w:p>
        </w:tc>
      </w:tr>
      <w:tr w:rsidR="00EF16E5" w:rsidRPr="00A31248" w:rsidTr="007E4C79">
        <w:trPr>
          <w:jc w:val="center"/>
        </w:trPr>
        <w:tc>
          <w:tcPr>
            <w:tcW w:w="997" w:type="dxa"/>
            <w:vMerge/>
          </w:tcPr>
          <w:p w:rsidR="00EF16E5" w:rsidRDefault="00EF16E5" w:rsidP="007E4C79">
            <w:pPr>
              <w:jc w:val="both"/>
              <w:rPr>
                <w:rFonts w:asciiTheme="majorBidi" w:hAnsiTheme="majorBidi" w:cstheme="majorBidi"/>
                <w:b/>
                <w:bCs/>
                <w:sz w:val="24"/>
                <w:szCs w:val="24"/>
                <w:rtl/>
                <w:lang w:bidi="ar-IQ"/>
              </w:rPr>
            </w:pPr>
          </w:p>
        </w:tc>
        <w:tc>
          <w:tcPr>
            <w:tcW w:w="704"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872" w:type="dxa"/>
          </w:tcPr>
          <w:p w:rsidR="00EF16E5" w:rsidRDefault="00EF16E5" w:rsidP="007E4C79">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34.54</w:t>
            </w:r>
          </w:p>
        </w:tc>
        <w:tc>
          <w:tcPr>
            <w:tcW w:w="1493"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13.73</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44.12</w:t>
            </w:r>
          </w:p>
        </w:tc>
        <w:tc>
          <w:tcPr>
            <w:tcW w:w="99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2.78</w:t>
            </w:r>
          </w:p>
        </w:tc>
        <w:tc>
          <w:tcPr>
            <w:tcW w:w="802"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13.28</w:t>
            </w:r>
          </w:p>
        </w:tc>
        <w:tc>
          <w:tcPr>
            <w:tcW w:w="1150"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15.93</w:t>
            </w:r>
          </w:p>
        </w:tc>
        <w:tc>
          <w:tcPr>
            <w:tcW w:w="898" w:type="dxa"/>
          </w:tcPr>
          <w:p w:rsidR="00EF16E5"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8.11</w:t>
            </w:r>
          </w:p>
        </w:tc>
      </w:tr>
      <w:tr w:rsidR="00EF16E5" w:rsidRPr="00A31248" w:rsidTr="007E4C79">
        <w:trPr>
          <w:jc w:val="center"/>
        </w:trPr>
        <w:tc>
          <w:tcPr>
            <w:tcW w:w="1701" w:type="dxa"/>
            <w:gridSpan w:val="2"/>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L . S . D</w:t>
            </w:r>
          </w:p>
        </w:tc>
        <w:tc>
          <w:tcPr>
            <w:tcW w:w="872"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1.10</w:t>
            </w:r>
          </w:p>
        </w:tc>
        <w:tc>
          <w:tcPr>
            <w:tcW w:w="1493" w:type="dxa"/>
          </w:tcPr>
          <w:p w:rsidR="00EF16E5" w:rsidRPr="00A31248" w:rsidRDefault="00EF16E5" w:rsidP="007E4C79">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0.84</w:t>
            </w:r>
          </w:p>
        </w:tc>
        <w:tc>
          <w:tcPr>
            <w:tcW w:w="992"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1.46</w:t>
            </w:r>
          </w:p>
        </w:tc>
        <w:tc>
          <w:tcPr>
            <w:tcW w:w="992"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0.02</w:t>
            </w:r>
          </w:p>
        </w:tc>
        <w:tc>
          <w:tcPr>
            <w:tcW w:w="802"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0.66</w:t>
            </w:r>
          </w:p>
        </w:tc>
        <w:tc>
          <w:tcPr>
            <w:tcW w:w="1150"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0.54</w:t>
            </w:r>
          </w:p>
        </w:tc>
        <w:tc>
          <w:tcPr>
            <w:tcW w:w="898" w:type="dxa"/>
          </w:tcPr>
          <w:p w:rsidR="00EF16E5" w:rsidRPr="00A31248" w:rsidRDefault="00EF16E5" w:rsidP="007E4C79">
            <w:pPr>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0.36</w:t>
            </w:r>
          </w:p>
        </w:tc>
      </w:tr>
    </w:tbl>
    <w:p w:rsidR="00EF16E5" w:rsidRDefault="00EF16E5" w:rsidP="00EF16E5">
      <w:pPr>
        <w:jc w:val="both"/>
        <w:rPr>
          <w:rFonts w:asciiTheme="majorBidi" w:hAnsiTheme="majorBidi" w:cstheme="majorBidi"/>
          <w:sz w:val="28"/>
          <w:szCs w:val="28"/>
          <w:rtl/>
          <w:lang w:bidi="ar-IQ"/>
        </w:rPr>
      </w:pPr>
    </w:p>
    <w:p w:rsidR="00EF16E5" w:rsidRDefault="00EF16E5" w:rsidP="00200AE3">
      <w:pPr>
        <w:spacing w:line="360" w:lineRule="auto"/>
        <w:jc w:val="both"/>
        <w:rPr>
          <w:rFonts w:asciiTheme="majorBidi" w:hAnsiTheme="majorBidi" w:cstheme="majorBidi" w:hint="cs"/>
          <w:sz w:val="28"/>
          <w:szCs w:val="28"/>
          <w:rtl/>
          <w:lang w:bidi="ar-IQ"/>
        </w:rPr>
      </w:pPr>
      <w:r w:rsidRPr="008A5798">
        <w:rPr>
          <w:rFonts w:asciiTheme="majorBidi" w:hAnsiTheme="majorBidi" w:cstheme="majorBidi" w:hint="cs"/>
          <w:sz w:val="28"/>
          <w:szCs w:val="28"/>
          <w:rtl/>
          <w:lang w:bidi="ar-IQ"/>
        </w:rPr>
        <w:t xml:space="preserve">تشير النتائج الموضحة في جدول 4 إن هنالك تداخلات معنوية بين الصنف والرش بحامض </w:t>
      </w:r>
      <w:proofErr w:type="spellStart"/>
      <w:r w:rsidRPr="008A5798">
        <w:rPr>
          <w:rFonts w:asciiTheme="majorBidi" w:hAnsiTheme="majorBidi" w:cstheme="majorBidi" w:hint="cs"/>
          <w:sz w:val="28"/>
          <w:szCs w:val="28"/>
          <w:rtl/>
          <w:lang w:bidi="ar-IQ"/>
        </w:rPr>
        <w:t>الهيومك</w:t>
      </w:r>
      <w:proofErr w:type="spellEnd"/>
      <w:r w:rsidRPr="008A5798">
        <w:rPr>
          <w:rFonts w:asciiTheme="majorBidi" w:hAnsiTheme="majorBidi" w:cstheme="majorBidi" w:hint="cs"/>
          <w:sz w:val="28"/>
          <w:szCs w:val="28"/>
          <w:rtl/>
          <w:lang w:bidi="ar-IQ"/>
        </w:rPr>
        <w:t xml:space="preserve"> حيث تفوق التداخل المتكون من الصنف المحلي والتركيز 2 مل .لتر </w:t>
      </w:r>
      <w:r w:rsidRPr="008A5798">
        <w:rPr>
          <w:rFonts w:asciiTheme="majorBidi" w:hAnsiTheme="majorBidi" w:cstheme="majorBidi" w:hint="cs"/>
          <w:sz w:val="28"/>
          <w:szCs w:val="28"/>
          <w:vertAlign w:val="superscript"/>
          <w:rtl/>
          <w:lang w:bidi="ar-IQ"/>
        </w:rPr>
        <w:t xml:space="preserve">-1  </w:t>
      </w:r>
      <w:r w:rsidRPr="008A5798">
        <w:rPr>
          <w:rFonts w:asciiTheme="majorBidi" w:hAnsiTheme="majorBidi" w:cstheme="majorBidi" w:hint="cs"/>
          <w:sz w:val="28"/>
          <w:szCs w:val="28"/>
          <w:vertAlign w:val="subscript"/>
          <w:rtl/>
          <w:lang w:bidi="ar-IQ"/>
        </w:rPr>
        <w:t xml:space="preserve"> </w:t>
      </w:r>
      <w:r w:rsidRPr="008A5798">
        <w:rPr>
          <w:rFonts w:asciiTheme="majorBidi" w:hAnsiTheme="majorBidi" w:cstheme="majorBidi" w:hint="cs"/>
          <w:sz w:val="28"/>
          <w:szCs w:val="28"/>
          <w:rtl/>
          <w:lang w:bidi="ar-IQ"/>
        </w:rPr>
        <w:t xml:space="preserve">من حامض </w:t>
      </w:r>
      <w:proofErr w:type="spellStart"/>
      <w:r w:rsidRPr="008A5798">
        <w:rPr>
          <w:rFonts w:asciiTheme="majorBidi" w:hAnsiTheme="majorBidi" w:cstheme="majorBidi" w:hint="cs"/>
          <w:sz w:val="28"/>
          <w:szCs w:val="28"/>
          <w:rtl/>
          <w:lang w:bidi="ar-IQ"/>
        </w:rPr>
        <w:t>الهيومك</w:t>
      </w:r>
      <w:proofErr w:type="spellEnd"/>
      <w:r w:rsidRPr="008A5798">
        <w:rPr>
          <w:rFonts w:asciiTheme="majorBidi" w:hAnsiTheme="majorBidi" w:cstheme="majorBidi" w:hint="cs"/>
          <w:sz w:val="28"/>
          <w:szCs w:val="28"/>
          <w:rtl/>
          <w:lang w:bidi="ar-IQ"/>
        </w:rPr>
        <w:t xml:space="preserve"> على بقية التداخلات معطيا أفضل النتائج وفي جميع الصفات المدروسة ( ارتفاع النبات </w:t>
      </w:r>
      <w:r w:rsidR="00200AE3">
        <w:rPr>
          <w:rFonts w:asciiTheme="majorBidi" w:hAnsiTheme="majorBidi" w:cstheme="majorBidi" w:hint="cs"/>
          <w:sz w:val="28"/>
          <w:szCs w:val="28"/>
          <w:rtl/>
          <w:lang w:bidi="ar-IQ"/>
        </w:rPr>
        <w:t xml:space="preserve"> </w:t>
      </w:r>
      <w:r w:rsidRPr="008A5798">
        <w:rPr>
          <w:rFonts w:asciiTheme="majorBidi" w:hAnsiTheme="majorBidi" w:cstheme="majorBidi" w:hint="cs"/>
          <w:sz w:val="28"/>
          <w:szCs w:val="28"/>
          <w:rtl/>
          <w:lang w:bidi="ar-IQ"/>
        </w:rPr>
        <w:t xml:space="preserve"> ،  </w:t>
      </w:r>
      <w:r w:rsidRPr="00D44AA9">
        <w:rPr>
          <w:rFonts w:asciiTheme="majorBidi" w:hAnsiTheme="majorBidi" w:cstheme="majorBidi" w:hint="cs"/>
          <w:sz w:val="28"/>
          <w:szCs w:val="28"/>
          <w:rtl/>
          <w:lang w:bidi="ar-IQ"/>
        </w:rPr>
        <w:t xml:space="preserve">عدد الأوراق الكلية </w:t>
      </w:r>
      <w:r w:rsidR="00200AE3">
        <w:rPr>
          <w:rFonts w:asciiTheme="majorBidi" w:hAnsiTheme="majorBidi" w:cstheme="majorBidi" w:hint="cs"/>
          <w:sz w:val="28"/>
          <w:szCs w:val="28"/>
          <w:rtl/>
          <w:lang w:bidi="ar-IQ"/>
        </w:rPr>
        <w:t xml:space="preserve"> </w:t>
      </w:r>
      <w:r w:rsidR="00200AE3">
        <w:rPr>
          <w:rFonts w:asciiTheme="majorBidi" w:hAnsiTheme="majorBidi" w:cstheme="majorBidi" w:hint="cs"/>
          <w:sz w:val="28"/>
          <w:szCs w:val="28"/>
          <w:vertAlign w:val="superscript"/>
          <w:rtl/>
          <w:lang w:bidi="ar-IQ"/>
        </w:rPr>
        <w:t xml:space="preserve"> </w:t>
      </w:r>
      <w:r w:rsidRPr="00D44AA9">
        <w:rPr>
          <w:rFonts w:asciiTheme="majorBidi" w:hAnsiTheme="majorBidi" w:cstheme="majorBidi" w:hint="cs"/>
          <w:sz w:val="28"/>
          <w:szCs w:val="28"/>
          <w:vertAlign w:val="superscript"/>
          <w:rtl/>
          <w:lang w:bidi="ar-IQ"/>
        </w:rPr>
        <w:t xml:space="preserve"> </w:t>
      </w:r>
      <w:r w:rsidRPr="00D44AA9">
        <w:rPr>
          <w:rFonts w:asciiTheme="majorBidi" w:hAnsiTheme="majorBidi" w:cstheme="majorBidi" w:hint="cs"/>
          <w:sz w:val="28"/>
          <w:szCs w:val="28"/>
          <w:rtl/>
          <w:lang w:bidi="ar-IQ"/>
        </w:rPr>
        <w:t xml:space="preserve"> ،  الكلوروفيل ، قطر الجذر </w:t>
      </w:r>
      <w:r w:rsidR="00200AE3">
        <w:rPr>
          <w:rFonts w:asciiTheme="majorBidi" w:hAnsiTheme="majorBidi" w:cstheme="majorBidi" w:hint="cs"/>
          <w:sz w:val="28"/>
          <w:szCs w:val="28"/>
          <w:rtl/>
          <w:lang w:bidi="ar-IQ"/>
        </w:rPr>
        <w:t xml:space="preserve"> </w:t>
      </w:r>
      <w:r w:rsidRPr="00D44AA9">
        <w:rPr>
          <w:rFonts w:asciiTheme="majorBidi" w:hAnsiTheme="majorBidi" w:cstheme="majorBidi" w:hint="cs"/>
          <w:sz w:val="28"/>
          <w:szCs w:val="28"/>
          <w:rtl/>
          <w:lang w:bidi="ar-IQ"/>
        </w:rPr>
        <w:t xml:space="preserve"> ، طول الجذر</w:t>
      </w:r>
      <w:r w:rsidR="00200AE3">
        <w:rPr>
          <w:rFonts w:asciiTheme="majorBidi" w:hAnsiTheme="majorBidi" w:cstheme="majorBidi" w:hint="cs"/>
          <w:sz w:val="28"/>
          <w:szCs w:val="28"/>
          <w:rtl/>
          <w:lang w:bidi="ar-IQ"/>
        </w:rPr>
        <w:t xml:space="preserve"> </w:t>
      </w:r>
      <w:r w:rsidRPr="00D44AA9">
        <w:rPr>
          <w:rFonts w:asciiTheme="majorBidi" w:hAnsiTheme="majorBidi" w:cstheme="majorBidi" w:hint="cs"/>
          <w:sz w:val="28"/>
          <w:szCs w:val="28"/>
          <w:rtl/>
          <w:lang w:bidi="ar-IQ"/>
        </w:rPr>
        <w:t xml:space="preserve"> ، المادة </w:t>
      </w:r>
      <w:r w:rsidR="00200AE3">
        <w:rPr>
          <w:rFonts w:asciiTheme="majorBidi" w:hAnsiTheme="majorBidi" w:cstheme="majorBidi" w:hint="cs"/>
          <w:sz w:val="28"/>
          <w:szCs w:val="28"/>
          <w:rtl/>
          <w:lang w:bidi="ar-IQ"/>
        </w:rPr>
        <w:t xml:space="preserve"> الجافة </w:t>
      </w:r>
      <w:r w:rsidRPr="00D44AA9">
        <w:rPr>
          <w:rFonts w:asciiTheme="majorBidi" w:hAnsiTheme="majorBidi" w:cstheme="majorBidi" w:hint="cs"/>
          <w:sz w:val="28"/>
          <w:szCs w:val="28"/>
          <w:rtl/>
          <w:lang w:bidi="ar-IQ"/>
        </w:rPr>
        <w:t xml:space="preserve">للأوراق </w:t>
      </w:r>
      <w:r w:rsidRPr="00D44AA9">
        <w:rPr>
          <w:rFonts w:asciiTheme="majorBidi" w:hAnsiTheme="majorBidi" w:cstheme="majorBidi"/>
          <w:sz w:val="28"/>
          <w:szCs w:val="28"/>
          <w:lang w:bidi="ar-IQ"/>
        </w:rPr>
        <w:t>0/0</w:t>
      </w:r>
      <w:r w:rsidRPr="00D44AA9">
        <w:rPr>
          <w:rFonts w:asciiTheme="majorBidi" w:hAnsiTheme="majorBidi" w:cstheme="majorBidi" w:hint="cs"/>
          <w:sz w:val="28"/>
          <w:szCs w:val="28"/>
          <w:rtl/>
          <w:lang w:bidi="ar-IQ"/>
        </w:rPr>
        <w:t xml:space="preserve"> المادة الجافة للجذور </w:t>
      </w:r>
      <w:r w:rsidRPr="00D44AA9">
        <w:rPr>
          <w:rFonts w:asciiTheme="majorBidi" w:hAnsiTheme="majorBidi" w:cstheme="majorBidi"/>
          <w:sz w:val="28"/>
          <w:szCs w:val="28"/>
          <w:lang w:bidi="ar-IQ"/>
        </w:rPr>
        <w:t>0/0</w:t>
      </w:r>
      <w:r w:rsidRPr="00D44AA9">
        <w:rPr>
          <w:rFonts w:asciiTheme="majorBidi" w:hAnsiTheme="majorBidi" w:cstheme="majorBidi" w:hint="cs"/>
          <w:sz w:val="28"/>
          <w:szCs w:val="28"/>
          <w:rtl/>
          <w:lang w:bidi="ar-IQ"/>
        </w:rPr>
        <w:t xml:space="preserve"> ) حيث أعطى  أعلى القيم بلغت (</w:t>
      </w:r>
      <w:r w:rsidRPr="00D44AA9">
        <w:rPr>
          <w:rFonts w:asciiTheme="majorBidi" w:hAnsiTheme="majorBidi" w:cstheme="majorBidi"/>
          <w:sz w:val="28"/>
          <w:szCs w:val="28"/>
          <w:lang w:bidi="ar-IQ"/>
        </w:rPr>
        <w:t>35.69</w:t>
      </w:r>
      <w:r w:rsidRPr="00D44AA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.نبات</w:t>
      </w:r>
      <w:r w:rsidR="00CC32E7">
        <w:rPr>
          <w:rFonts w:asciiTheme="majorBidi" w:hAnsiTheme="majorBidi" w:cstheme="majorBidi" w:hint="cs"/>
          <w:sz w:val="28"/>
          <w:szCs w:val="28"/>
          <w:vertAlign w:val="superscript"/>
          <w:rtl/>
          <w:lang w:bidi="ar-IQ"/>
        </w:rPr>
        <w:t>-1</w:t>
      </w:r>
      <w:r w:rsidRPr="00D44AA9">
        <w:rPr>
          <w:rFonts w:asciiTheme="majorBidi" w:hAnsiTheme="majorBidi" w:cstheme="majorBidi" w:hint="cs"/>
          <w:sz w:val="28"/>
          <w:szCs w:val="28"/>
          <w:rtl/>
          <w:lang w:bidi="ar-IQ"/>
        </w:rPr>
        <w:t xml:space="preserve"> ، </w:t>
      </w:r>
      <w:r w:rsidRPr="00D44AA9">
        <w:rPr>
          <w:rFonts w:asciiTheme="majorBidi" w:hAnsiTheme="majorBidi" w:cstheme="majorBidi"/>
          <w:sz w:val="28"/>
          <w:szCs w:val="28"/>
          <w:lang w:bidi="ar-IQ"/>
        </w:rPr>
        <w:t>14.29</w:t>
      </w:r>
      <w:r w:rsidRPr="00D44AA9">
        <w:rPr>
          <w:rFonts w:asciiTheme="majorBidi" w:hAnsiTheme="majorBidi" w:cstheme="majorBidi" w:hint="cs"/>
          <w:sz w:val="28"/>
          <w:szCs w:val="28"/>
          <w:rtl/>
          <w:lang w:bidi="ar-IQ"/>
        </w:rPr>
        <w:t xml:space="preserve"> ورقة.نبات</w:t>
      </w:r>
      <w:r w:rsidRPr="00D44AA9">
        <w:rPr>
          <w:rFonts w:asciiTheme="majorBidi" w:hAnsiTheme="majorBidi" w:cstheme="majorBidi" w:hint="cs"/>
          <w:sz w:val="28"/>
          <w:szCs w:val="28"/>
          <w:vertAlign w:val="superscript"/>
          <w:rtl/>
          <w:lang w:bidi="ar-IQ"/>
        </w:rPr>
        <w:t>-1</w:t>
      </w:r>
      <w:r w:rsidRPr="00D44AA9">
        <w:rPr>
          <w:rFonts w:asciiTheme="majorBidi" w:hAnsiTheme="majorBidi" w:cstheme="majorBidi" w:hint="cs"/>
          <w:sz w:val="28"/>
          <w:szCs w:val="28"/>
          <w:rtl/>
          <w:lang w:bidi="ar-IQ"/>
        </w:rPr>
        <w:t xml:space="preserve"> ، </w:t>
      </w:r>
      <w:r w:rsidRPr="00D44AA9">
        <w:rPr>
          <w:rFonts w:asciiTheme="majorBidi" w:hAnsiTheme="majorBidi" w:cstheme="majorBidi"/>
          <w:sz w:val="28"/>
          <w:szCs w:val="28"/>
          <w:lang w:bidi="ar-IQ"/>
        </w:rPr>
        <w:t>47.32</w:t>
      </w:r>
      <w:r w:rsidRPr="00D44AA9">
        <w:rPr>
          <w:rFonts w:asciiTheme="majorBidi" w:hAnsiTheme="majorBidi" w:cstheme="majorBidi" w:hint="cs"/>
          <w:sz w:val="28"/>
          <w:szCs w:val="28"/>
          <w:rtl/>
          <w:lang w:bidi="ar-IQ"/>
        </w:rPr>
        <w:t xml:space="preserve"> ، </w:t>
      </w:r>
      <w:r w:rsidRPr="00D44AA9">
        <w:rPr>
          <w:rFonts w:asciiTheme="majorBidi" w:hAnsiTheme="majorBidi" w:cstheme="majorBidi"/>
          <w:sz w:val="28"/>
          <w:szCs w:val="28"/>
          <w:lang w:bidi="ar-IQ"/>
        </w:rPr>
        <w:t>3.97</w:t>
      </w:r>
      <w:r w:rsidRPr="00D44AA9">
        <w:rPr>
          <w:rFonts w:asciiTheme="majorBidi" w:hAnsiTheme="majorBidi" w:cstheme="majorBidi" w:hint="cs"/>
          <w:sz w:val="28"/>
          <w:szCs w:val="28"/>
          <w:rtl/>
          <w:lang w:bidi="ar-IQ"/>
        </w:rPr>
        <w:t xml:space="preserve"> سم</w:t>
      </w:r>
      <w:r w:rsidR="00CC32E7">
        <w:rPr>
          <w:rFonts w:asciiTheme="majorBidi" w:hAnsiTheme="majorBidi" w:cstheme="majorBidi" w:hint="cs"/>
          <w:sz w:val="28"/>
          <w:szCs w:val="28"/>
          <w:rtl/>
          <w:lang w:bidi="ar-IQ"/>
        </w:rPr>
        <w:t>.نبات</w:t>
      </w:r>
      <w:r w:rsidR="00CC32E7">
        <w:rPr>
          <w:rFonts w:asciiTheme="majorBidi" w:hAnsiTheme="majorBidi" w:cstheme="majorBidi" w:hint="cs"/>
          <w:sz w:val="28"/>
          <w:szCs w:val="28"/>
          <w:vertAlign w:val="superscript"/>
          <w:rtl/>
          <w:lang w:bidi="ar-IQ"/>
        </w:rPr>
        <w:t>-1</w:t>
      </w:r>
      <w:r w:rsidRPr="00D44AA9">
        <w:rPr>
          <w:rFonts w:asciiTheme="majorBidi" w:hAnsiTheme="majorBidi" w:cstheme="majorBidi" w:hint="cs"/>
          <w:sz w:val="28"/>
          <w:szCs w:val="28"/>
          <w:rtl/>
          <w:lang w:bidi="ar-IQ"/>
        </w:rPr>
        <w:t xml:space="preserve"> ،  </w:t>
      </w:r>
      <w:r w:rsidRPr="00D44AA9">
        <w:rPr>
          <w:rFonts w:asciiTheme="majorBidi" w:hAnsiTheme="majorBidi" w:cstheme="majorBidi"/>
          <w:sz w:val="28"/>
          <w:szCs w:val="28"/>
          <w:lang w:bidi="ar-IQ"/>
        </w:rPr>
        <w:t xml:space="preserve">11.84 </w:t>
      </w:r>
      <w:r w:rsidRPr="00D44AA9">
        <w:rPr>
          <w:rFonts w:asciiTheme="majorBidi" w:hAnsiTheme="majorBidi" w:cstheme="majorBidi" w:hint="cs"/>
          <w:sz w:val="28"/>
          <w:szCs w:val="28"/>
          <w:rtl/>
          <w:lang w:bidi="ar-IQ"/>
        </w:rPr>
        <w:t>سم</w:t>
      </w:r>
      <w:r w:rsidR="00CC32E7">
        <w:rPr>
          <w:rFonts w:asciiTheme="majorBidi" w:hAnsiTheme="majorBidi" w:cstheme="majorBidi" w:hint="cs"/>
          <w:sz w:val="28"/>
          <w:szCs w:val="28"/>
          <w:rtl/>
          <w:lang w:bidi="ar-IQ"/>
        </w:rPr>
        <w:t>.نبات</w:t>
      </w:r>
      <w:r w:rsidR="00CC32E7">
        <w:rPr>
          <w:rFonts w:asciiTheme="majorBidi" w:hAnsiTheme="majorBidi" w:cstheme="majorBidi" w:hint="cs"/>
          <w:sz w:val="28"/>
          <w:szCs w:val="28"/>
          <w:vertAlign w:val="superscript"/>
          <w:rtl/>
          <w:lang w:bidi="ar-IQ"/>
        </w:rPr>
        <w:t>-1</w:t>
      </w:r>
      <w:r w:rsidRPr="00D44AA9">
        <w:rPr>
          <w:rFonts w:asciiTheme="majorBidi" w:hAnsiTheme="majorBidi" w:cstheme="majorBidi" w:hint="cs"/>
          <w:sz w:val="28"/>
          <w:szCs w:val="28"/>
          <w:rtl/>
          <w:lang w:bidi="ar-IQ"/>
        </w:rPr>
        <w:t xml:space="preserve"> ، 1</w:t>
      </w:r>
      <w:r w:rsidRPr="00D44AA9">
        <w:rPr>
          <w:rFonts w:asciiTheme="majorBidi" w:hAnsiTheme="majorBidi" w:cstheme="majorBidi"/>
          <w:sz w:val="28"/>
          <w:szCs w:val="28"/>
          <w:lang w:bidi="ar-IQ"/>
        </w:rPr>
        <w:t>14.2</w:t>
      </w:r>
      <w:r w:rsidRPr="00D44AA9">
        <w:rPr>
          <w:rFonts w:asciiTheme="majorBidi" w:hAnsiTheme="majorBidi" w:cstheme="majorBidi" w:hint="cs"/>
          <w:sz w:val="28"/>
          <w:szCs w:val="28"/>
          <w:rtl/>
          <w:lang w:bidi="ar-IQ"/>
        </w:rPr>
        <w:t xml:space="preserve"> </w:t>
      </w:r>
      <w:r w:rsidRPr="00D44AA9">
        <w:rPr>
          <w:rFonts w:asciiTheme="majorBidi" w:hAnsiTheme="majorBidi" w:cstheme="majorBidi"/>
          <w:sz w:val="28"/>
          <w:szCs w:val="28"/>
          <w:lang w:bidi="ar-IQ"/>
        </w:rPr>
        <w:t>0/0</w:t>
      </w:r>
      <w:r w:rsidRPr="00D44AA9">
        <w:rPr>
          <w:rFonts w:asciiTheme="majorBidi" w:hAnsiTheme="majorBidi" w:cstheme="majorBidi" w:hint="cs"/>
          <w:sz w:val="28"/>
          <w:szCs w:val="28"/>
          <w:rtl/>
          <w:lang w:bidi="ar-IQ"/>
        </w:rPr>
        <w:t xml:space="preserve"> ، </w:t>
      </w:r>
      <w:r w:rsidRPr="00D44AA9">
        <w:rPr>
          <w:rFonts w:asciiTheme="majorBidi" w:hAnsiTheme="majorBidi" w:cstheme="majorBidi"/>
          <w:sz w:val="28"/>
          <w:szCs w:val="28"/>
          <w:lang w:bidi="ar-IQ"/>
        </w:rPr>
        <w:t>8.89</w:t>
      </w:r>
      <w:r w:rsidRPr="00D44AA9">
        <w:rPr>
          <w:rFonts w:asciiTheme="majorBidi" w:hAnsiTheme="majorBidi" w:cstheme="majorBidi" w:hint="cs"/>
          <w:sz w:val="28"/>
          <w:szCs w:val="28"/>
          <w:rtl/>
          <w:lang w:bidi="ar-IQ"/>
        </w:rPr>
        <w:t xml:space="preserve"> </w:t>
      </w:r>
      <w:r w:rsidRPr="00D44AA9">
        <w:rPr>
          <w:rFonts w:asciiTheme="majorBidi" w:hAnsiTheme="majorBidi" w:cstheme="majorBidi"/>
          <w:sz w:val="28"/>
          <w:szCs w:val="28"/>
          <w:lang w:bidi="ar-IQ"/>
        </w:rPr>
        <w:t>0/0</w:t>
      </w:r>
      <w:r>
        <w:rPr>
          <w:rFonts w:asciiTheme="majorBidi" w:hAnsiTheme="majorBidi" w:cstheme="majorBidi" w:hint="cs"/>
          <w:sz w:val="28"/>
          <w:szCs w:val="28"/>
          <w:rtl/>
          <w:lang w:bidi="ar-IQ"/>
        </w:rPr>
        <w:t xml:space="preserve"> وقد يعود السبب إلى الفعل ألتعاضدي بين عاملي التجربة . </w:t>
      </w:r>
    </w:p>
    <w:p w:rsidR="00CC32E7" w:rsidRDefault="00CC32E7" w:rsidP="00EF16E5">
      <w:pPr>
        <w:spacing w:line="360" w:lineRule="auto"/>
        <w:jc w:val="both"/>
        <w:rPr>
          <w:rFonts w:asciiTheme="majorBidi" w:hAnsiTheme="majorBidi" w:cstheme="majorBidi" w:hint="cs"/>
          <w:sz w:val="28"/>
          <w:szCs w:val="28"/>
          <w:rtl/>
          <w:lang w:bidi="ar-IQ"/>
        </w:rPr>
      </w:pPr>
    </w:p>
    <w:p w:rsidR="00CC32E7" w:rsidRDefault="00CC32E7" w:rsidP="00EF16E5">
      <w:pPr>
        <w:spacing w:line="360" w:lineRule="auto"/>
        <w:jc w:val="both"/>
        <w:rPr>
          <w:rFonts w:asciiTheme="majorBidi" w:hAnsiTheme="majorBidi" w:cstheme="majorBidi"/>
          <w:sz w:val="28"/>
          <w:szCs w:val="28"/>
          <w:rtl/>
          <w:lang w:bidi="ar-IQ"/>
        </w:rPr>
      </w:pPr>
    </w:p>
    <w:p w:rsidR="00EF16E5" w:rsidRDefault="00EF16E5" w:rsidP="00EF16E5">
      <w:pPr>
        <w:spacing w:line="360" w:lineRule="auto"/>
        <w:jc w:val="both"/>
        <w:rPr>
          <w:rFonts w:asciiTheme="majorBidi" w:hAnsiTheme="majorBidi" w:cstheme="majorBidi"/>
          <w:b/>
          <w:bCs/>
          <w:sz w:val="32"/>
          <w:szCs w:val="32"/>
          <w:rtl/>
          <w:lang w:bidi="ar-IQ"/>
        </w:rPr>
      </w:pPr>
      <w:r w:rsidRPr="00ED25C6">
        <w:rPr>
          <w:rFonts w:asciiTheme="majorBidi" w:hAnsiTheme="majorBidi" w:cstheme="majorBidi" w:hint="cs"/>
          <w:b/>
          <w:bCs/>
          <w:sz w:val="32"/>
          <w:szCs w:val="32"/>
          <w:rtl/>
          <w:lang w:bidi="ar-IQ"/>
        </w:rPr>
        <w:lastRenderedPageBreak/>
        <w:t xml:space="preserve">الاستنتاجات </w:t>
      </w:r>
      <w:r w:rsidRPr="00ED25C6">
        <w:rPr>
          <w:rFonts w:asciiTheme="majorBidi" w:hAnsiTheme="majorBidi" w:cstheme="majorBidi"/>
          <w:b/>
          <w:bCs/>
          <w:sz w:val="32"/>
          <w:szCs w:val="32"/>
          <w:lang w:bidi="ar-IQ"/>
        </w:rPr>
        <w:t xml:space="preserve">Conclusion </w:t>
      </w:r>
    </w:p>
    <w:p w:rsidR="00EF16E5" w:rsidRDefault="00EF16E5" w:rsidP="003F0A1B">
      <w:pPr>
        <w:spacing w:line="360" w:lineRule="auto"/>
        <w:jc w:val="both"/>
        <w:rPr>
          <w:rFonts w:asciiTheme="majorBidi" w:hAnsiTheme="majorBidi" w:cstheme="majorBidi"/>
          <w:sz w:val="28"/>
          <w:szCs w:val="28"/>
          <w:rtl/>
          <w:lang w:bidi="ar-IQ"/>
        </w:rPr>
      </w:pPr>
      <w:r w:rsidRPr="00ED25C6">
        <w:rPr>
          <w:rFonts w:asciiTheme="majorBidi" w:hAnsiTheme="majorBidi" w:cstheme="majorBidi" w:hint="cs"/>
          <w:sz w:val="28"/>
          <w:szCs w:val="28"/>
          <w:rtl/>
          <w:lang w:bidi="ar-IQ"/>
        </w:rPr>
        <w:t xml:space="preserve">نستنج من هذه التجربة إن الصنف المحلي أعطى أفضل النتائج في </w:t>
      </w:r>
      <w:r w:rsidR="003F0A1B">
        <w:rPr>
          <w:rFonts w:asciiTheme="majorBidi" w:hAnsiTheme="majorBidi" w:cstheme="majorBidi" w:hint="cs"/>
          <w:sz w:val="28"/>
          <w:szCs w:val="28"/>
          <w:rtl/>
          <w:lang w:bidi="ar-IQ"/>
        </w:rPr>
        <w:t>جميع</w:t>
      </w:r>
      <w:r w:rsidRPr="00ED25C6">
        <w:rPr>
          <w:rFonts w:asciiTheme="majorBidi" w:hAnsiTheme="majorBidi" w:cstheme="majorBidi" w:hint="cs"/>
          <w:sz w:val="28"/>
          <w:szCs w:val="28"/>
          <w:rtl/>
          <w:lang w:bidi="ar-IQ"/>
        </w:rPr>
        <w:t xml:space="preserve"> الصفات المدروسة مقارنة </w:t>
      </w:r>
      <w:r w:rsidR="003F0A1B">
        <w:rPr>
          <w:rFonts w:asciiTheme="majorBidi" w:hAnsiTheme="majorBidi" w:cstheme="majorBidi" w:hint="cs"/>
          <w:sz w:val="28"/>
          <w:szCs w:val="28"/>
          <w:rtl/>
          <w:lang w:bidi="ar-IQ"/>
        </w:rPr>
        <w:t xml:space="preserve">بالأصناف الأخرى  </w:t>
      </w:r>
      <w:r w:rsidRPr="00ED25C6">
        <w:rPr>
          <w:rFonts w:asciiTheme="majorBidi" w:hAnsiTheme="majorBidi" w:cstheme="majorBidi" w:hint="cs"/>
          <w:sz w:val="28"/>
          <w:szCs w:val="28"/>
          <w:rtl/>
          <w:lang w:bidi="ar-IQ"/>
        </w:rPr>
        <w:t xml:space="preserve"> كذلك نستنج أيضا إن عملية الرش بحامض </w:t>
      </w:r>
      <w:proofErr w:type="spellStart"/>
      <w:r w:rsidRPr="00ED25C6">
        <w:rPr>
          <w:rFonts w:asciiTheme="majorBidi" w:hAnsiTheme="majorBidi" w:cstheme="majorBidi" w:hint="cs"/>
          <w:sz w:val="28"/>
          <w:szCs w:val="28"/>
          <w:rtl/>
          <w:lang w:bidi="ar-IQ"/>
        </w:rPr>
        <w:t>الهيومك</w:t>
      </w:r>
      <w:proofErr w:type="spellEnd"/>
      <w:r w:rsidRPr="00ED25C6">
        <w:rPr>
          <w:rFonts w:asciiTheme="majorBidi" w:hAnsiTheme="majorBidi" w:cstheme="majorBidi" w:hint="cs"/>
          <w:sz w:val="28"/>
          <w:szCs w:val="28"/>
          <w:rtl/>
          <w:lang w:bidi="ar-IQ"/>
        </w:rPr>
        <w:t xml:space="preserve"> أثبتت </w:t>
      </w:r>
      <w:proofErr w:type="spellStart"/>
      <w:r w:rsidRPr="00ED25C6">
        <w:rPr>
          <w:rFonts w:asciiTheme="majorBidi" w:hAnsiTheme="majorBidi" w:cstheme="majorBidi" w:hint="cs"/>
          <w:sz w:val="28"/>
          <w:szCs w:val="28"/>
          <w:rtl/>
          <w:lang w:bidi="ar-IQ"/>
        </w:rPr>
        <w:t>كفائتها</w:t>
      </w:r>
      <w:proofErr w:type="spellEnd"/>
      <w:r w:rsidRPr="00ED25C6">
        <w:rPr>
          <w:rFonts w:asciiTheme="majorBidi" w:hAnsiTheme="majorBidi" w:cstheme="majorBidi" w:hint="cs"/>
          <w:sz w:val="28"/>
          <w:szCs w:val="28"/>
          <w:rtl/>
          <w:lang w:bidi="ar-IQ"/>
        </w:rPr>
        <w:t xml:space="preserve"> في زيادة نمو وإنتاجية نبات الفجل وخصوصا التركيز </w:t>
      </w:r>
      <w:r w:rsidRPr="00ED25C6">
        <w:rPr>
          <w:rFonts w:asciiTheme="majorBidi" w:hAnsiTheme="majorBidi" w:cstheme="majorBidi"/>
          <w:sz w:val="28"/>
          <w:szCs w:val="28"/>
          <w:lang w:bidi="ar-IQ"/>
        </w:rPr>
        <w:t>2</w:t>
      </w:r>
      <w:r w:rsidRPr="00ED25C6">
        <w:rPr>
          <w:rFonts w:asciiTheme="majorBidi" w:hAnsiTheme="majorBidi" w:cstheme="majorBidi" w:hint="cs"/>
          <w:sz w:val="28"/>
          <w:szCs w:val="28"/>
          <w:rtl/>
          <w:lang w:bidi="ar-IQ"/>
        </w:rPr>
        <w:t xml:space="preserve"> مل . لتر</w:t>
      </w:r>
      <w:r w:rsidRPr="00ED25C6">
        <w:rPr>
          <w:rFonts w:asciiTheme="majorBidi" w:hAnsiTheme="majorBidi" w:cstheme="majorBidi" w:hint="cs"/>
          <w:sz w:val="28"/>
          <w:szCs w:val="28"/>
          <w:vertAlign w:val="superscript"/>
          <w:rtl/>
          <w:lang w:bidi="ar-IQ"/>
        </w:rPr>
        <w:t>-1</w:t>
      </w:r>
      <w:r w:rsidRPr="00ED25C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sidRPr="00ED25C6">
        <w:rPr>
          <w:rFonts w:asciiTheme="majorBidi" w:hAnsiTheme="majorBidi" w:cstheme="majorBidi" w:hint="cs"/>
          <w:sz w:val="28"/>
          <w:szCs w:val="28"/>
          <w:rtl/>
          <w:lang w:bidi="ar-IQ"/>
        </w:rPr>
        <w:t xml:space="preserve"> </w:t>
      </w:r>
    </w:p>
    <w:p w:rsidR="00EF16E5" w:rsidRPr="00225E82" w:rsidRDefault="00EF16E5" w:rsidP="00EF16E5">
      <w:pPr>
        <w:ind w:firstLine="720"/>
        <w:jc w:val="both"/>
        <w:rPr>
          <w:rFonts w:asciiTheme="majorBidi" w:hAnsiTheme="majorBidi" w:cstheme="majorBidi"/>
          <w:b/>
          <w:bCs/>
          <w:sz w:val="32"/>
          <w:szCs w:val="32"/>
          <w:rtl/>
          <w:lang w:bidi="ar-IQ"/>
        </w:rPr>
      </w:pPr>
      <w:r w:rsidRPr="00225E82">
        <w:rPr>
          <w:rFonts w:asciiTheme="majorBidi" w:hAnsiTheme="majorBidi" w:cstheme="majorBidi" w:hint="cs"/>
          <w:b/>
          <w:bCs/>
          <w:sz w:val="32"/>
          <w:szCs w:val="32"/>
          <w:rtl/>
          <w:lang w:bidi="ar-IQ"/>
        </w:rPr>
        <w:t xml:space="preserve">المصادر العربية </w:t>
      </w:r>
    </w:p>
    <w:p w:rsidR="00EF16E5" w:rsidRPr="00576187"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الراوي ، خاشع محمود وعبد العزيز محمد خلف الله ( 2000 ) . تصميم وتحليل التجارب الزراعية . مؤسسة دار الكتب للطباعة والنشر . جامعة الموصل . العراق .</w:t>
      </w:r>
    </w:p>
    <w:p w:rsidR="00EF16E5" w:rsidRDefault="00EF16E5" w:rsidP="00EF16E5">
      <w:pPr>
        <w:pStyle w:val="a3"/>
        <w:numPr>
          <w:ilvl w:val="0"/>
          <w:numId w:val="30"/>
        </w:numPr>
        <w:jc w:val="both"/>
        <w:rPr>
          <w:rFonts w:asciiTheme="majorBidi" w:hAnsiTheme="majorBidi" w:cstheme="majorBidi"/>
          <w:sz w:val="28"/>
          <w:szCs w:val="28"/>
          <w:lang w:bidi="ar-IQ"/>
        </w:rPr>
      </w:pPr>
      <w:proofErr w:type="spellStart"/>
      <w:r w:rsidRPr="00576187">
        <w:rPr>
          <w:rFonts w:asciiTheme="majorBidi" w:hAnsiTheme="majorBidi" w:cstheme="majorBidi" w:hint="cs"/>
          <w:sz w:val="28"/>
          <w:szCs w:val="28"/>
          <w:rtl/>
          <w:lang w:bidi="ar-IQ"/>
        </w:rPr>
        <w:t>الركابي</w:t>
      </w:r>
      <w:proofErr w:type="spellEnd"/>
      <w:r w:rsidRPr="00576187">
        <w:rPr>
          <w:rFonts w:asciiTheme="majorBidi" w:hAnsiTheme="majorBidi" w:cstheme="majorBidi" w:hint="cs"/>
          <w:sz w:val="28"/>
          <w:szCs w:val="28"/>
          <w:rtl/>
          <w:lang w:bidi="ar-IQ"/>
        </w:rPr>
        <w:t xml:space="preserve"> ، فاخر إبراهيم وعبد الجبار جاسم (1981) . إنتاج الخضر. وزارة العليم العالي والبحث العلمي . مؤسسة المعاهد الفنية . العراق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الصحاف ، فاضل حسين رضا (1994). تأثير عدد مرات الرش بالمحلول المغذي (النهرين ) في نمو وحاصل </w:t>
      </w:r>
      <w:proofErr w:type="spellStart"/>
      <w:r w:rsidRPr="00576187">
        <w:rPr>
          <w:rFonts w:asciiTheme="majorBidi" w:hAnsiTheme="majorBidi" w:cstheme="majorBidi" w:hint="cs"/>
          <w:sz w:val="28"/>
          <w:szCs w:val="28"/>
          <w:rtl/>
          <w:lang w:bidi="ar-IQ"/>
        </w:rPr>
        <w:t>البطاطا</w:t>
      </w:r>
      <w:proofErr w:type="spellEnd"/>
      <w:r w:rsidRPr="00576187">
        <w:rPr>
          <w:rFonts w:asciiTheme="majorBidi" w:hAnsiTheme="majorBidi" w:cstheme="majorBidi" w:hint="cs"/>
          <w:sz w:val="28"/>
          <w:szCs w:val="28"/>
          <w:rtl/>
          <w:lang w:bidi="ar-IQ"/>
        </w:rPr>
        <w:t xml:space="preserve"> صنف </w:t>
      </w:r>
      <w:proofErr w:type="spellStart"/>
      <w:r w:rsidRPr="00576187">
        <w:rPr>
          <w:rFonts w:asciiTheme="majorBidi" w:hAnsiTheme="majorBidi" w:cstheme="majorBidi" w:hint="cs"/>
          <w:sz w:val="28"/>
          <w:szCs w:val="28"/>
          <w:rtl/>
          <w:lang w:bidi="ar-IQ"/>
        </w:rPr>
        <w:t>استيما</w:t>
      </w:r>
      <w:proofErr w:type="spellEnd"/>
      <w:r w:rsidRPr="00576187">
        <w:rPr>
          <w:rFonts w:asciiTheme="majorBidi" w:hAnsiTheme="majorBidi" w:cstheme="majorBidi" w:hint="cs"/>
          <w:sz w:val="28"/>
          <w:szCs w:val="28"/>
          <w:rtl/>
          <w:lang w:bidi="ar-IQ"/>
        </w:rPr>
        <w:t xml:space="preserve"> . مجلة العلوم الزراعية العراقية _ المجد 25 العدد الأول .</w:t>
      </w:r>
    </w:p>
    <w:p w:rsidR="00EF16E5" w:rsidRDefault="00EF16E5" w:rsidP="00EF16E5">
      <w:pPr>
        <w:pStyle w:val="a3"/>
        <w:numPr>
          <w:ilvl w:val="0"/>
          <w:numId w:val="30"/>
        </w:numPr>
        <w:jc w:val="both"/>
        <w:rPr>
          <w:rFonts w:asciiTheme="majorBidi" w:hAnsiTheme="majorBidi" w:cstheme="majorBidi"/>
          <w:sz w:val="28"/>
          <w:szCs w:val="28"/>
          <w:lang w:bidi="ar-IQ"/>
        </w:rPr>
      </w:pPr>
      <w:proofErr w:type="spellStart"/>
      <w:r w:rsidRPr="00576187">
        <w:rPr>
          <w:rFonts w:asciiTheme="majorBidi" w:hAnsiTheme="majorBidi" w:cstheme="majorBidi" w:hint="cs"/>
          <w:sz w:val="28"/>
          <w:szCs w:val="28"/>
          <w:rtl/>
          <w:lang w:bidi="ar-IQ"/>
        </w:rPr>
        <w:t>العبودي</w:t>
      </w:r>
      <w:proofErr w:type="spellEnd"/>
      <w:r w:rsidRPr="00576187">
        <w:rPr>
          <w:rFonts w:asciiTheme="majorBidi" w:hAnsiTheme="majorBidi" w:cstheme="majorBidi" w:hint="cs"/>
          <w:sz w:val="28"/>
          <w:szCs w:val="28"/>
          <w:rtl/>
          <w:lang w:bidi="ar-IQ"/>
        </w:rPr>
        <w:t xml:space="preserve">، سعد </w:t>
      </w:r>
      <w:proofErr w:type="spellStart"/>
      <w:r w:rsidRPr="00576187">
        <w:rPr>
          <w:rFonts w:asciiTheme="majorBidi" w:hAnsiTheme="majorBidi" w:cstheme="majorBidi" w:hint="cs"/>
          <w:sz w:val="28"/>
          <w:szCs w:val="28"/>
          <w:rtl/>
          <w:lang w:bidi="ar-IQ"/>
        </w:rPr>
        <w:t>فرهود</w:t>
      </w:r>
      <w:proofErr w:type="spellEnd"/>
      <w:r w:rsidRPr="00576187">
        <w:rPr>
          <w:rFonts w:asciiTheme="majorBidi" w:hAnsiTheme="majorBidi" w:cstheme="majorBidi" w:hint="cs"/>
          <w:sz w:val="28"/>
          <w:szCs w:val="28"/>
          <w:rtl/>
          <w:lang w:bidi="ar-IQ"/>
        </w:rPr>
        <w:t xml:space="preserve"> صبر  (2017 ) . تأثير حامض </w:t>
      </w:r>
      <w:proofErr w:type="spellStart"/>
      <w:r w:rsidRPr="00576187">
        <w:rPr>
          <w:rFonts w:asciiTheme="majorBidi" w:hAnsiTheme="majorBidi" w:cstheme="majorBidi" w:hint="cs"/>
          <w:sz w:val="28"/>
          <w:szCs w:val="28"/>
          <w:rtl/>
          <w:lang w:bidi="ar-IQ"/>
        </w:rPr>
        <w:t>الهيومك</w:t>
      </w:r>
      <w:proofErr w:type="spellEnd"/>
      <w:r w:rsidRPr="00576187">
        <w:rPr>
          <w:rFonts w:asciiTheme="majorBidi" w:hAnsiTheme="majorBidi" w:cstheme="majorBidi" w:hint="cs"/>
          <w:sz w:val="28"/>
          <w:szCs w:val="28"/>
          <w:rtl/>
          <w:lang w:bidi="ar-IQ"/>
        </w:rPr>
        <w:t xml:space="preserve"> والسماد الورقي (</w:t>
      </w:r>
      <w:proofErr w:type="spellStart"/>
      <w:r w:rsidRPr="00576187">
        <w:rPr>
          <w:rFonts w:asciiTheme="majorBidi" w:hAnsiTheme="majorBidi" w:cstheme="majorBidi" w:hint="cs"/>
          <w:sz w:val="28"/>
          <w:szCs w:val="28"/>
          <w:rtl/>
          <w:lang w:bidi="ar-IQ"/>
        </w:rPr>
        <w:t>كابورون</w:t>
      </w:r>
      <w:proofErr w:type="spellEnd"/>
      <w:r w:rsidRPr="00576187">
        <w:rPr>
          <w:rFonts w:asciiTheme="majorBidi" w:hAnsiTheme="majorBidi" w:cstheme="majorBidi" w:hint="cs"/>
          <w:sz w:val="28"/>
          <w:szCs w:val="28"/>
          <w:rtl/>
          <w:lang w:bidi="ar-IQ"/>
        </w:rPr>
        <w:t xml:space="preserve"> ) على النمو الخضري وحاصل </w:t>
      </w:r>
      <w:proofErr w:type="spellStart"/>
      <w:r w:rsidRPr="00576187">
        <w:rPr>
          <w:rFonts w:asciiTheme="majorBidi" w:hAnsiTheme="majorBidi" w:cstheme="majorBidi" w:hint="cs"/>
          <w:sz w:val="28"/>
          <w:szCs w:val="28"/>
          <w:rtl/>
          <w:lang w:bidi="ar-IQ"/>
        </w:rPr>
        <w:t>الباقلاء</w:t>
      </w:r>
      <w:proofErr w:type="spellEnd"/>
      <w:r w:rsidRPr="00576187">
        <w:rPr>
          <w:rFonts w:asciiTheme="majorBidi" w:hAnsiTheme="majorBidi" w:cstheme="majorBidi" w:hint="cs"/>
          <w:sz w:val="28"/>
          <w:szCs w:val="28"/>
          <w:rtl/>
          <w:lang w:bidi="ar-IQ"/>
        </w:rPr>
        <w:t xml:space="preserve"> (</w:t>
      </w:r>
      <w:proofErr w:type="spellStart"/>
      <w:r w:rsidRPr="00576187">
        <w:rPr>
          <w:rFonts w:asciiTheme="majorBidi" w:hAnsiTheme="majorBidi" w:cstheme="majorBidi"/>
          <w:sz w:val="28"/>
          <w:szCs w:val="28"/>
          <w:lang w:bidi="ar-IQ"/>
        </w:rPr>
        <w:t>Vicia</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faba</w:t>
      </w:r>
      <w:proofErr w:type="spellEnd"/>
      <w:r w:rsidRPr="00576187">
        <w:rPr>
          <w:rFonts w:asciiTheme="majorBidi" w:hAnsiTheme="majorBidi" w:cstheme="majorBidi"/>
          <w:sz w:val="28"/>
          <w:szCs w:val="28"/>
          <w:lang w:bidi="ar-IQ"/>
        </w:rPr>
        <w:t xml:space="preserve"> , L</w:t>
      </w:r>
      <w:r w:rsidRPr="00576187">
        <w:rPr>
          <w:rFonts w:asciiTheme="majorBidi" w:hAnsiTheme="majorBidi" w:cstheme="majorBidi" w:hint="cs"/>
          <w:sz w:val="28"/>
          <w:szCs w:val="28"/>
          <w:rtl/>
          <w:lang w:bidi="ar-IQ"/>
        </w:rPr>
        <w:t xml:space="preserve"> ) تحت ظروف محافظة ذي قار. مجلة جامعة ذي قار للبحوث الزراعية .6 (2) :423- 435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القيسي, عبد اللطيف محمود واحمد </w:t>
      </w:r>
      <w:proofErr w:type="spellStart"/>
      <w:r w:rsidRPr="00576187">
        <w:rPr>
          <w:rFonts w:asciiTheme="majorBidi" w:hAnsiTheme="majorBidi" w:cstheme="majorBidi" w:hint="cs"/>
          <w:sz w:val="28"/>
          <w:szCs w:val="28"/>
          <w:rtl/>
          <w:lang w:bidi="ar-IQ"/>
        </w:rPr>
        <w:t>فتيخان</w:t>
      </w:r>
      <w:proofErr w:type="spellEnd"/>
      <w:r w:rsidRPr="00576187">
        <w:rPr>
          <w:rFonts w:asciiTheme="majorBidi" w:hAnsiTheme="majorBidi" w:cstheme="majorBidi" w:hint="cs"/>
          <w:sz w:val="28"/>
          <w:szCs w:val="28"/>
          <w:rtl/>
          <w:lang w:bidi="ar-IQ"/>
        </w:rPr>
        <w:t xml:space="preserve"> </w:t>
      </w:r>
      <w:proofErr w:type="spellStart"/>
      <w:r w:rsidRPr="00576187">
        <w:rPr>
          <w:rFonts w:asciiTheme="majorBidi" w:hAnsiTheme="majorBidi" w:cstheme="majorBidi" w:hint="cs"/>
          <w:sz w:val="28"/>
          <w:szCs w:val="28"/>
          <w:rtl/>
          <w:lang w:bidi="ar-IQ"/>
        </w:rPr>
        <w:t>الدليمي</w:t>
      </w:r>
      <w:proofErr w:type="spellEnd"/>
      <w:r w:rsidRPr="00576187">
        <w:rPr>
          <w:rFonts w:asciiTheme="majorBidi" w:hAnsiTheme="majorBidi" w:cstheme="majorBidi" w:hint="cs"/>
          <w:sz w:val="28"/>
          <w:szCs w:val="28"/>
          <w:rtl/>
          <w:lang w:bidi="ar-IQ"/>
        </w:rPr>
        <w:t xml:space="preserve"> وسعد عبد الواحد محمود (2009) . تأثير إضافة حامض </w:t>
      </w:r>
      <w:proofErr w:type="spellStart"/>
      <w:r w:rsidRPr="00576187">
        <w:rPr>
          <w:rFonts w:asciiTheme="majorBidi" w:hAnsiTheme="majorBidi" w:cstheme="majorBidi" w:hint="cs"/>
          <w:sz w:val="28"/>
          <w:szCs w:val="28"/>
          <w:rtl/>
          <w:lang w:bidi="ar-IQ"/>
        </w:rPr>
        <w:t>الهيومك</w:t>
      </w:r>
      <w:proofErr w:type="spellEnd"/>
      <w:r w:rsidRPr="00576187">
        <w:rPr>
          <w:rFonts w:asciiTheme="majorBidi" w:hAnsiTheme="majorBidi" w:cstheme="majorBidi" w:hint="cs"/>
          <w:sz w:val="28"/>
          <w:szCs w:val="28"/>
          <w:rtl/>
          <w:lang w:bidi="ar-IQ"/>
        </w:rPr>
        <w:t xml:space="preserve"> والسماد الورقي في الحاصل وبعض الصفات </w:t>
      </w:r>
      <w:proofErr w:type="spellStart"/>
      <w:r w:rsidRPr="00576187">
        <w:rPr>
          <w:rFonts w:asciiTheme="majorBidi" w:hAnsiTheme="majorBidi" w:cstheme="majorBidi" w:hint="cs"/>
          <w:sz w:val="28"/>
          <w:szCs w:val="28"/>
          <w:rtl/>
          <w:lang w:bidi="ar-IQ"/>
        </w:rPr>
        <w:t>الاخرى</w:t>
      </w:r>
      <w:proofErr w:type="spellEnd"/>
      <w:r w:rsidRPr="00576187">
        <w:rPr>
          <w:rFonts w:asciiTheme="majorBidi" w:hAnsiTheme="majorBidi" w:cstheme="majorBidi" w:hint="cs"/>
          <w:sz w:val="28"/>
          <w:szCs w:val="28"/>
          <w:rtl/>
          <w:lang w:bidi="ar-IQ"/>
        </w:rPr>
        <w:t xml:space="preserve"> لنبات </w:t>
      </w:r>
      <w:proofErr w:type="spellStart"/>
      <w:r w:rsidRPr="00576187">
        <w:rPr>
          <w:rFonts w:asciiTheme="majorBidi" w:hAnsiTheme="majorBidi" w:cstheme="majorBidi" w:hint="cs"/>
          <w:sz w:val="28"/>
          <w:szCs w:val="28"/>
          <w:rtl/>
          <w:lang w:bidi="ar-IQ"/>
        </w:rPr>
        <w:t>لباميا</w:t>
      </w:r>
      <w:proofErr w:type="spellEnd"/>
      <w:r w:rsidRPr="00576187">
        <w:rPr>
          <w:rFonts w:asciiTheme="majorBidi" w:hAnsiTheme="majorBidi" w:cstheme="majorBidi" w:hint="cs"/>
          <w:sz w:val="28"/>
          <w:szCs w:val="28"/>
          <w:rtl/>
          <w:lang w:bidi="ar-IQ"/>
        </w:rPr>
        <w:t xml:space="preserve"> .مجلة </w:t>
      </w:r>
      <w:proofErr w:type="spellStart"/>
      <w:r w:rsidRPr="00576187">
        <w:rPr>
          <w:rFonts w:asciiTheme="majorBidi" w:hAnsiTheme="majorBidi" w:cstheme="majorBidi" w:hint="cs"/>
          <w:sz w:val="28"/>
          <w:szCs w:val="28"/>
          <w:rtl/>
          <w:lang w:bidi="ar-IQ"/>
        </w:rPr>
        <w:t>الانبار</w:t>
      </w:r>
      <w:proofErr w:type="spellEnd"/>
      <w:r w:rsidRPr="00576187">
        <w:rPr>
          <w:rFonts w:asciiTheme="majorBidi" w:hAnsiTheme="majorBidi" w:cstheme="majorBidi" w:hint="cs"/>
          <w:sz w:val="28"/>
          <w:szCs w:val="28"/>
          <w:rtl/>
          <w:lang w:bidi="ar-IQ"/>
        </w:rPr>
        <w:t xml:space="preserve"> للعلوم الزراعية . 7(1) :236-242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القيسي ، عبد اللطيف محمود علي (2008 ) .دراسة </w:t>
      </w:r>
      <w:r w:rsidR="001202C2" w:rsidRPr="00576187">
        <w:rPr>
          <w:rFonts w:asciiTheme="majorBidi" w:hAnsiTheme="majorBidi" w:cstheme="majorBidi" w:hint="cs"/>
          <w:sz w:val="28"/>
          <w:szCs w:val="28"/>
          <w:rtl/>
          <w:lang w:bidi="ar-IQ"/>
        </w:rPr>
        <w:t>تأثير</w:t>
      </w:r>
      <w:r w:rsidRPr="00576187">
        <w:rPr>
          <w:rFonts w:asciiTheme="majorBidi" w:hAnsiTheme="majorBidi" w:cstheme="majorBidi" w:hint="cs"/>
          <w:sz w:val="28"/>
          <w:szCs w:val="28"/>
          <w:rtl/>
          <w:lang w:bidi="ar-IQ"/>
        </w:rPr>
        <w:t xml:space="preserve"> حامض </w:t>
      </w:r>
      <w:proofErr w:type="spellStart"/>
      <w:r w:rsidRPr="00576187">
        <w:rPr>
          <w:rFonts w:asciiTheme="majorBidi" w:hAnsiTheme="majorBidi" w:cstheme="majorBidi" w:hint="cs"/>
          <w:sz w:val="28"/>
          <w:szCs w:val="28"/>
          <w:rtl/>
          <w:lang w:bidi="ar-IQ"/>
        </w:rPr>
        <w:t>الهيومك</w:t>
      </w:r>
      <w:proofErr w:type="spellEnd"/>
      <w:r w:rsidRPr="00576187">
        <w:rPr>
          <w:rFonts w:asciiTheme="majorBidi" w:hAnsiTheme="majorBidi" w:cstheme="majorBidi" w:hint="cs"/>
          <w:sz w:val="28"/>
          <w:szCs w:val="28"/>
          <w:rtl/>
          <w:lang w:bidi="ar-IQ"/>
        </w:rPr>
        <w:t xml:space="preserve"> والسماد الورقي على النمو الخضري وحاصل البصل </w:t>
      </w:r>
      <w:r w:rsidR="001202C2" w:rsidRPr="00576187">
        <w:rPr>
          <w:rFonts w:asciiTheme="majorBidi" w:hAnsiTheme="majorBidi" w:cstheme="majorBidi" w:hint="cs"/>
          <w:sz w:val="28"/>
          <w:szCs w:val="28"/>
          <w:rtl/>
          <w:lang w:bidi="ar-IQ"/>
        </w:rPr>
        <w:t>الأخضر</w:t>
      </w:r>
      <w:r w:rsidRPr="00576187">
        <w:rPr>
          <w:rFonts w:asciiTheme="majorBidi" w:hAnsiTheme="majorBidi" w:cstheme="majorBidi" w:hint="cs"/>
          <w:sz w:val="28"/>
          <w:szCs w:val="28"/>
          <w:rtl/>
          <w:lang w:bidi="ar-IQ"/>
        </w:rPr>
        <w:t xml:space="preserve"> . المجلة العراقية لدراسات الصحراء .1(2) :41-45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حسن ، احمد عبد المنعم (2002) . إنتاج الخضر </w:t>
      </w:r>
      <w:proofErr w:type="spellStart"/>
      <w:r w:rsidRPr="00576187">
        <w:rPr>
          <w:rFonts w:asciiTheme="majorBidi" w:hAnsiTheme="majorBidi" w:cstheme="majorBidi" w:hint="cs"/>
          <w:sz w:val="28"/>
          <w:szCs w:val="28"/>
          <w:rtl/>
          <w:lang w:bidi="ar-IQ"/>
        </w:rPr>
        <w:t>البقولية</w:t>
      </w:r>
      <w:proofErr w:type="spellEnd"/>
      <w:r w:rsidRPr="00576187">
        <w:rPr>
          <w:rFonts w:asciiTheme="majorBidi" w:hAnsiTheme="majorBidi" w:cstheme="majorBidi" w:hint="cs"/>
          <w:sz w:val="28"/>
          <w:szCs w:val="28"/>
          <w:rtl/>
          <w:lang w:bidi="ar-IQ"/>
        </w:rPr>
        <w:t xml:space="preserve"> . الدار العربية للنشر والتوزيع . القاهرة_جمهورية مصر العربية .ص 424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حسن، جبار عباس ومحمد عباس سلمان (1989 ) . إنتاج الأعناب . بيت الحكمة . جامعة بغداد . وزارة التعليم العالي والبحث العلمي. العراق.</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حمد ، محمد شهاب وفاروق فرج جمعة (2000) . </w:t>
      </w:r>
      <w:proofErr w:type="spellStart"/>
      <w:r w:rsidRPr="00576187">
        <w:rPr>
          <w:rFonts w:asciiTheme="majorBidi" w:hAnsiTheme="majorBidi" w:cstheme="majorBidi" w:hint="cs"/>
          <w:sz w:val="28"/>
          <w:szCs w:val="28"/>
          <w:rtl/>
          <w:lang w:bidi="ar-IQ"/>
        </w:rPr>
        <w:t>تاثير</w:t>
      </w:r>
      <w:proofErr w:type="spellEnd"/>
      <w:r w:rsidRPr="00576187">
        <w:rPr>
          <w:rFonts w:asciiTheme="majorBidi" w:hAnsiTheme="majorBidi" w:cstheme="majorBidi" w:hint="cs"/>
          <w:sz w:val="28"/>
          <w:szCs w:val="28"/>
          <w:rtl/>
          <w:lang w:bidi="ar-IQ"/>
        </w:rPr>
        <w:t xml:space="preserve"> التسميد الورقي في المحتوى المعدني ونسبة العقد لأشجار البرتقال المحلي </w:t>
      </w:r>
      <w:r w:rsidRPr="00576187">
        <w:rPr>
          <w:rFonts w:asciiTheme="majorBidi" w:hAnsiTheme="majorBidi" w:cstheme="majorBidi"/>
          <w:sz w:val="28"/>
          <w:szCs w:val="28"/>
          <w:lang w:bidi="ar-IQ"/>
        </w:rPr>
        <w:t xml:space="preserve">Citrus </w:t>
      </w:r>
      <w:proofErr w:type="spellStart"/>
      <w:r w:rsidRPr="00576187">
        <w:rPr>
          <w:rFonts w:asciiTheme="majorBidi" w:hAnsiTheme="majorBidi" w:cstheme="majorBidi"/>
          <w:sz w:val="28"/>
          <w:szCs w:val="28"/>
          <w:lang w:bidi="ar-IQ"/>
        </w:rPr>
        <w:t>sinensis</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okbeck</w:t>
      </w:r>
      <w:proofErr w:type="spellEnd"/>
      <w:r w:rsidRPr="00576187">
        <w:rPr>
          <w:rFonts w:asciiTheme="majorBidi" w:hAnsiTheme="majorBidi" w:cstheme="majorBidi"/>
          <w:sz w:val="28"/>
          <w:szCs w:val="28"/>
          <w:lang w:bidi="ar-IQ"/>
        </w:rPr>
        <w:t xml:space="preserve"> . </w:t>
      </w:r>
      <w:r w:rsidRPr="00576187">
        <w:rPr>
          <w:rFonts w:asciiTheme="majorBidi" w:hAnsiTheme="majorBidi" w:cstheme="majorBidi" w:hint="cs"/>
          <w:sz w:val="28"/>
          <w:szCs w:val="28"/>
          <w:rtl/>
          <w:lang w:bidi="ar-IQ"/>
        </w:rPr>
        <w:t xml:space="preserve">  مجلة العلوم الزراعية العراقية .31(2)</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زيدان ، رياض (2004 )| . </w:t>
      </w:r>
      <w:proofErr w:type="spellStart"/>
      <w:r w:rsidRPr="00576187">
        <w:rPr>
          <w:rFonts w:asciiTheme="majorBidi" w:hAnsiTheme="majorBidi" w:cstheme="majorBidi" w:hint="cs"/>
          <w:sz w:val="28"/>
          <w:szCs w:val="28"/>
          <w:rtl/>
          <w:lang w:bidi="ar-IQ"/>
        </w:rPr>
        <w:t>تاثير</w:t>
      </w:r>
      <w:proofErr w:type="spellEnd"/>
      <w:r w:rsidRPr="00576187">
        <w:rPr>
          <w:rFonts w:asciiTheme="majorBidi" w:hAnsiTheme="majorBidi" w:cstheme="majorBidi" w:hint="cs"/>
          <w:sz w:val="28"/>
          <w:szCs w:val="28"/>
          <w:rtl/>
          <w:lang w:bidi="ar-IQ"/>
        </w:rPr>
        <w:t xml:space="preserve"> استخدام المخصب العضوي (</w:t>
      </w:r>
      <w:proofErr w:type="spellStart"/>
      <w:r w:rsidRPr="00576187">
        <w:rPr>
          <w:rFonts w:asciiTheme="majorBidi" w:hAnsiTheme="majorBidi" w:cstheme="majorBidi" w:hint="cs"/>
          <w:sz w:val="28"/>
          <w:szCs w:val="28"/>
          <w:rtl/>
          <w:lang w:bidi="ar-IQ"/>
        </w:rPr>
        <w:t>هيومات</w:t>
      </w:r>
      <w:proofErr w:type="spellEnd"/>
      <w:r w:rsidRPr="00576187">
        <w:rPr>
          <w:rFonts w:asciiTheme="majorBidi" w:hAnsiTheme="majorBidi" w:cstheme="majorBidi" w:hint="cs"/>
          <w:sz w:val="28"/>
          <w:szCs w:val="28"/>
          <w:rtl/>
          <w:lang w:bidi="ar-IQ"/>
        </w:rPr>
        <w:t xml:space="preserve"> ) في </w:t>
      </w:r>
      <w:proofErr w:type="spellStart"/>
      <w:r w:rsidRPr="00576187">
        <w:rPr>
          <w:rFonts w:asciiTheme="majorBidi" w:hAnsiTheme="majorBidi" w:cstheme="majorBidi" w:hint="cs"/>
          <w:sz w:val="28"/>
          <w:szCs w:val="28"/>
          <w:rtl/>
          <w:lang w:bidi="ar-IQ"/>
        </w:rPr>
        <w:t>الانتاجية</w:t>
      </w:r>
      <w:proofErr w:type="spellEnd"/>
      <w:r w:rsidRPr="00576187">
        <w:rPr>
          <w:rFonts w:asciiTheme="majorBidi" w:hAnsiTheme="majorBidi" w:cstheme="majorBidi" w:hint="cs"/>
          <w:sz w:val="28"/>
          <w:szCs w:val="28"/>
          <w:rtl/>
          <w:lang w:bidi="ar-IQ"/>
        </w:rPr>
        <w:t xml:space="preserve"> ومقاومة نباتات </w:t>
      </w:r>
      <w:proofErr w:type="spellStart"/>
      <w:r w:rsidRPr="00576187">
        <w:rPr>
          <w:rFonts w:asciiTheme="majorBidi" w:hAnsiTheme="majorBidi" w:cstheme="majorBidi" w:hint="cs"/>
          <w:sz w:val="28"/>
          <w:szCs w:val="28"/>
          <w:rtl/>
          <w:lang w:bidi="ar-IQ"/>
        </w:rPr>
        <w:t>الطماطة</w:t>
      </w:r>
      <w:proofErr w:type="spellEnd"/>
      <w:r w:rsidRPr="00576187">
        <w:rPr>
          <w:rFonts w:asciiTheme="majorBidi" w:hAnsiTheme="majorBidi" w:cstheme="majorBidi" w:hint="cs"/>
          <w:sz w:val="28"/>
          <w:szCs w:val="28"/>
          <w:rtl/>
          <w:lang w:bidi="ar-IQ"/>
        </w:rPr>
        <w:t xml:space="preserve"> لبعض </w:t>
      </w:r>
      <w:proofErr w:type="spellStart"/>
      <w:r w:rsidRPr="00576187">
        <w:rPr>
          <w:rFonts w:asciiTheme="majorBidi" w:hAnsiTheme="majorBidi" w:cstheme="majorBidi" w:hint="cs"/>
          <w:sz w:val="28"/>
          <w:szCs w:val="28"/>
          <w:rtl/>
          <w:lang w:bidi="ar-IQ"/>
        </w:rPr>
        <w:t>امراض</w:t>
      </w:r>
      <w:proofErr w:type="spellEnd"/>
      <w:r w:rsidRPr="00576187">
        <w:rPr>
          <w:rFonts w:asciiTheme="majorBidi" w:hAnsiTheme="majorBidi" w:cstheme="majorBidi" w:hint="cs"/>
          <w:sz w:val="28"/>
          <w:szCs w:val="28"/>
          <w:rtl/>
          <w:lang w:bidi="ar-IQ"/>
        </w:rPr>
        <w:t xml:space="preserve"> الفطرية تحت ظروف الزراعة المحمية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عباس، نشوان عبد الحميد وحميد صالح حماد (2016) . </w:t>
      </w:r>
      <w:proofErr w:type="spellStart"/>
      <w:r w:rsidRPr="00576187">
        <w:rPr>
          <w:rFonts w:asciiTheme="majorBidi" w:hAnsiTheme="majorBidi" w:cstheme="majorBidi" w:hint="cs"/>
          <w:sz w:val="28"/>
          <w:szCs w:val="28"/>
          <w:rtl/>
          <w:lang w:bidi="ar-IQ"/>
        </w:rPr>
        <w:t>تاثير</w:t>
      </w:r>
      <w:proofErr w:type="spellEnd"/>
      <w:r w:rsidRPr="00576187">
        <w:rPr>
          <w:rFonts w:asciiTheme="majorBidi" w:hAnsiTheme="majorBidi" w:cstheme="majorBidi" w:hint="cs"/>
          <w:sz w:val="28"/>
          <w:szCs w:val="28"/>
          <w:rtl/>
          <w:lang w:bidi="ar-IQ"/>
        </w:rPr>
        <w:t xml:space="preserve"> الارتياع </w:t>
      </w:r>
      <w:proofErr w:type="spellStart"/>
      <w:r w:rsidRPr="00576187">
        <w:rPr>
          <w:rFonts w:asciiTheme="majorBidi" w:hAnsiTheme="majorBidi" w:cstheme="majorBidi" w:hint="cs"/>
          <w:sz w:val="28"/>
          <w:szCs w:val="28"/>
          <w:rtl/>
          <w:lang w:bidi="ar-IQ"/>
        </w:rPr>
        <w:t>والجبرلين</w:t>
      </w:r>
      <w:proofErr w:type="spellEnd"/>
      <w:r w:rsidRPr="00576187">
        <w:rPr>
          <w:rFonts w:asciiTheme="majorBidi" w:hAnsiTheme="majorBidi" w:cstheme="majorBidi" w:hint="cs"/>
          <w:sz w:val="28"/>
          <w:szCs w:val="28"/>
          <w:rtl/>
          <w:lang w:bidi="ar-IQ"/>
        </w:rPr>
        <w:t xml:space="preserve"> والتسميد بحامض </w:t>
      </w:r>
      <w:proofErr w:type="spellStart"/>
      <w:r w:rsidRPr="00576187">
        <w:rPr>
          <w:rFonts w:asciiTheme="majorBidi" w:hAnsiTheme="majorBidi" w:cstheme="majorBidi" w:hint="cs"/>
          <w:sz w:val="28"/>
          <w:szCs w:val="28"/>
          <w:rtl/>
          <w:lang w:bidi="ar-IQ"/>
        </w:rPr>
        <w:t>الهيومك</w:t>
      </w:r>
      <w:proofErr w:type="spellEnd"/>
      <w:r w:rsidRPr="00576187">
        <w:rPr>
          <w:rFonts w:asciiTheme="majorBidi" w:hAnsiTheme="majorBidi" w:cstheme="majorBidi" w:hint="cs"/>
          <w:sz w:val="28"/>
          <w:szCs w:val="28"/>
          <w:rtl/>
          <w:lang w:bidi="ar-IQ"/>
        </w:rPr>
        <w:t xml:space="preserve"> في نمو </w:t>
      </w:r>
      <w:proofErr w:type="spellStart"/>
      <w:r w:rsidRPr="00576187">
        <w:rPr>
          <w:rFonts w:asciiTheme="majorBidi" w:hAnsiTheme="majorBidi" w:cstheme="majorBidi" w:hint="cs"/>
          <w:sz w:val="28"/>
          <w:szCs w:val="28"/>
          <w:rtl/>
          <w:lang w:bidi="ar-IQ"/>
        </w:rPr>
        <w:t>وانتاجية</w:t>
      </w:r>
      <w:proofErr w:type="spellEnd"/>
      <w:r w:rsidRPr="00576187">
        <w:rPr>
          <w:rFonts w:asciiTheme="majorBidi" w:hAnsiTheme="majorBidi" w:cstheme="majorBidi" w:hint="cs"/>
          <w:sz w:val="28"/>
          <w:szCs w:val="28"/>
          <w:rtl/>
          <w:lang w:bidi="ar-IQ"/>
        </w:rPr>
        <w:t xml:space="preserve"> </w:t>
      </w:r>
      <w:proofErr w:type="spellStart"/>
      <w:r w:rsidRPr="00576187">
        <w:rPr>
          <w:rFonts w:asciiTheme="majorBidi" w:hAnsiTheme="majorBidi" w:cstheme="majorBidi" w:hint="cs"/>
          <w:sz w:val="28"/>
          <w:szCs w:val="28"/>
          <w:rtl/>
          <w:lang w:bidi="ar-IQ"/>
        </w:rPr>
        <w:t>اللهانة</w:t>
      </w:r>
      <w:proofErr w:type="spellEnd"/>
      <w:r w:rsidRPr="00576187">
        <w:rPr>
          <w:rFonts w:asciiTheme="majorBidi" w:hAnsiTheme="majorBidi" w:cstheme="majorBidi" w:hint="cs"/>
          <w:sz w:val="28"/>
          <w:szCs w:val="28"/>
          <w:rtl/>
          <w:lang w:bidi="ar-IQ"/>
        </w:rPr>
        <w:t xml:space="preserve"> . مجلة </w:t>
      </w:r>
      <w:proofErr w:type="spellStart"/>
      <w:r w:rsidRPr="00576187">
        <w:rPr>
          <w:rFonts w:asciiTheme="majorBidi" w:hAnsiTheme="majorBidi" w:cstheme="majorBidi" w:hint="cs"/>
          <w:sz w:val="28"/>
          <w:szCs w:val="28"/>
          <w:rtl/>
          <w:lang w:bidi="ar-IQ"/>
        </w:rPr>
        <w:t>ديالى</w:t>
      </w:r>
      <w:proofErr w:type="spellEnd"/>
      <w:r w:rsidRPr="00576187">
        <w:rPr>
          <w:rFonts w:asciiTheme="majorBidi" w:hAnsiTheme="majorBidi" w:cstheme="majorBidi" w:hint="cs"/>
          <w:sz w:val="28"/>
          <w:szCs w:val="28"/>
          <w:rtl/>
          <w:lang w:bidi="ar-IQ"/>
        </w:rPr>
        <w:t xml:space="preserve"> للعلوم الزراعية .8(2) :255- 268 . </w:t>
      </w:r>
    </w:p>
    <w:p w:rsidR="00EF16E5" w:rsidRDefault="00EF16E5" w:rsidP="00EF16E5">
      <w:pPr>
        <w:pStyle w:val="a3"/>
        <w:numPr>
          <w:ilvl w:val="0"/>
          <w:numId w:val="30"/>
        </w:numPr>
        <w:jc w:val="both"/>
        <w:rPr>
          <w:rFonts w:asciiTheme="majorBidi" w:hAnsiTheme="majorBidi" w:cstheme="majorBidi"/>
          <w:sz w:val="28"/>
          <w:szCs w:val="28"/>
          <w:lang w:bidi="ar-IQ"/>
        </w:rPr>
      </w:pPr>
      <w:proofErr w:type="spellStart"/>
      <w:r w:rsidRPr="00576187">
        <w:rPr>
          <w:rFonts w:asciiTheme="majorBidi" w:hAnsiTheme="majorBidi" w:cstheme="majorBidi" w:hint="cs"/>
          <w:sz w:val="28"/>
          <w:szCs w:val="28"/>
          <w:rtl/>
          <w:lang w:bidi="ar-IQ"/>
        </w:rPr>
        <w:lastRenderedPageBreak/>
        <w:t>عبدول</w:t>
      </w:r>
      <w:proofErr w:type="spellEnd"/>
      <w:r w:rsidRPr="00576187">
        <w:rPr>
          <w:rFonts w:asciiTheme="majorBidi" w:hAnsiTheme="majorBidi" w:cstheme="majorBidi" w:hint="cs"/>
          <w:sz w:val="28"/>
          <w:szCs w:val="28"/>
          <w:rtl/>
          <w:lang w:bidi="ar-IQ"/>
        </w:rPr>
        <w:t xml:space="preserve"> , كريم صالح (1988 ) .</w:t>
      </w:r>
      <w:proofErr w:type="spellStart"/>
      <w:r w:rsidRPr="00576187">
        <w:rPr>
          <w:rFonts w:asciiTheme="majorBidi" w:hAnsiTheme="majorBidi" w:cstheme="majorBidi" w:hint="cs"/>
          <w:sz w:val="28"/>
          <w:szCs w:val="28"/>
          <w:rtl/>
          <w:lang w:bidi="ar-IQ"/>
        </w:rPr>
        <w:t>فسلجة</w:t>
      </w:r>
      <w:proofErr w:type="spellEnd"/>
      <w:r w:rsidRPr="00576187">
        <w:rPr>
          <w:rFonts w:asciiTheme="majorBidi" w:hAnsiTheme="majorBidi" w:cstheme="majorBidi" w:hint="cs"/>
          <w:sz w:val="28"/>
          <w:szCs w:val="28"/>
          <w:rtl/>
          <w:lang w:bidi="ar-IQ"/>
        </w:rPr>
        <w:t xml:space="preserve"> العناصر الصغرى في النباتات . دار الكتب للطباعة والنشر </w:t>
      </w:r>
      <w:r w:rsidRPr="00576187">
        <w:rPr>
          <w:rFonts w:asciiTheme="majorBidi" w:hAnsiTheme="majorBidi" w:cstheme="majorBidi"/>
          <w:sz w:val="28"/>
          <w:szCs w:val="28"/>
          <w:rtl/>
          <w:lang w:bidi="ar-IQ"/>
        </w:rPr>
        <w:t>–</w:t>
      </w:r>
      <w:r w:rsidRPr="00576187">
        <w:rPr>
          <w:rFonts w:asciiTheme="majorBidi" w:hAnsiTheme="majorBidi" w:cstheme="majorBidi" w:hint="cs"/>
          <w:sz w:val="28"/>
          <w:szCs w:val="28"/>
          <w:rtl/>
          <w:lang w:bidi="ar-IQ"/>
        </w:rPr>
        <w:t xml:space="preserve"> جامعة الموصل </w:t>
      </w:r>
      <w:r w:rsidRPr="00576187">
        <w:rPr>
          <w:rFonts w:asciiTheme="majorBidi" w:hAnsiTheme="majorBidi" w:cstheme="majorBidi"/>
          <w:sz w:val="28"/>
          <w:szCs w:val="28"/>
          <w:rtl/>
          <w:lang w:bidi="ar-IQ"/>
        </w:rPr>
        <w:t>–</w:t>
      </w:r>
      <w:r w:rsidRPr="00576187">
        <w:rPr>
          <w:rFonts w:asciiTheme="majorBidi" w:hAnsiTheme="majorBidi" w:cstheme="majorBidi" w:hint="cs"/>
          <w:sz w:val="28"/>
          <w:szCs w:val="28"/>
          <w:rtl/>
          <w:lang w:bidi="ar-IQ"/>
        </w:rPr>
        <w:t xml:space="preserve"> وزارة التعليم العالي والبحث العلمي </w:t>
      </w:r>
      <w:r w:rsidRPr="00576187">
        <w:rPr>
          <w:rFonts w:asciiTheme="majorBidi" w:hAnsiTheme="majorBidi" w:cstheme="majorBidi"/>
          <w:sz w:val="28"/>
          <w:szCs w:val="28"/>
          <w:rtl/>
          <w:lang w:bidi="ar-IQ"/>
        </w:rPr>
        <w:t>–</w:t>
      </w:r>
      <w:r w:rsidRPr="00576187">
        <w:rPr>
          <w:rFonts w:asciiTheme="majorBidi" w:hAnsiTheme="majorBidi" w:cstheme="majorBidi" w:hint="cs"/>
          <w:sz w:val="28"/>
          <w:szCs w:val="28"/>
          <w:rtl/>
          <w:lang w:bidi="ar-IQ"/>
        </w:rPr>
        <w:t>العراق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عبد، مازن موسى , سعد علي </w:t>
      </w:r>
      <w:proofErr w:type="spellStart"/>
      <w:r w:rsidRPr="00576187">
        <w:rPr>
          <w:rFonts w:asciiTheme="majorBidi" w:hAnsiTheme="majorBidi" w:cstheme="majorBidi" w:hint="cs"/>
          <w:sz w:val="28"/>
          <w:szCs w:val="28"/>
          <w:rtl/>
          <w:lang w:bidi="ar-IQ"/>
        </w:rPr>
        <w:t>احسان</w:t>
      </w:r>
      <w:proofErr w:type="spellEnd"/>
      <w:r w:rsidRPr="00576187">
        <w:rPr>
          <w:rFonts w:asciiTheme="majorBidi" w:hAnsiTheme="majorBidi" w:cstheme="majorBidi" w:hint="cs"/>
          <w:sz w:val="28"/>
          <w:szCs w:val="28"/>
          <w:rtl/>
          <w:lang w:bidi="ar-IQ"/>
        </w:rPr>
        <w:t xml:space="preserve"> ، جمال احمد عباس (2012) . </w:t>
      </w:r>
      <w:proofErr w:type="spellStart"/>
      <w:r w:rsidRPr="00576187">
        <w:rPr>
          <w:rFonts w:asciiTheme="majorBidi" w:hAnsiTheme="majorBidi" w:cstheme="majorBidi" w:hint="cs"/>
          <w:sz w:val="28"/>
          <w:szCs w:val="28"/>
          <w:rtl/>
          <w:lang w:bidi="ar-IQ"/>
        </w:rPr>
        <w:t>تاثير</w:t>
      </w:r>
      <w:proofErr w:type="spellEnd"/>
      <w:r w:rsidRPr="00576187">
        <w:rPr>
          <w:rFonts w:asciiTheme="majorBidi" w:hAnsiTheme="majorBidi" w:cstheme="majorBidi" w:hint="cs"/>
          <w:sz w:val="28"/>
          <w:szCs w:val="28"/>
          <w:rtl/>
          <w:lang w:bidi="ar-IQ"/>
        </w:rPr>
        <w:t xml:space="preserve"> موعد الزراعة والرش بال </w:t>
      </w:r>
      <w:r w:rsidRPr="00576187">
        <w:rPr>
          <w:rFonts w:asciiTheme="majorBidi" w:hAnsiTheme="majorBidi" w:cstheme="majorBidi"/>
          <w:sz w:val="28"/>
          <w:szCs w:val="28"/>
          <w:lang w:bidi="ar-IQ"/>
        </w:rPr>
        <w:t xml:space="preserve">Humus </w:t>
      </w:r>
      <w:r w:rsidRPr="00576187">
        <w:rPr>
          <w:rFonts w:asciiTheme="majorBidi" w:hAnsiTheme="majorBidi" w:cstheme="majorBidi" w:hint="cs"/>
          <w:sz w:val="28"/>
          <w:szCs w:val="28"/>
          <w:rtl/>
          <w:lang w:bidi="ar-IQ"/>
        </w:rPr>
        <w:t xml:space="preserve"> في الحاصل الخضري لنبات الريحان الحلو </w:t>
      </w:r>
      <w:proofErr w:type="spellStart"/>
      <w:r w:rsidRPr="00576187">
        <w:rPr>
          <w:rFonts w:asciiTheme="majorBidi" w:hAnsiTheme="majorBidi" w:cstheme="majorBidi"/>
          <w:sz w:val="28"/>
          <w:szCs w:val="28"/>
          <w:lang w:bidi="ar-IQ"/>
        </w:rPr>
        <w:t>Ocimum</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basulucum</w:t>
      </w:r>
      <w:proofErr w:type="spellEnd"/>
      <w:r w:rsidRPr="00576187">
        <w:rPr>
          <w:rFonts w:asciiTheme="majorBidi" w:hAnsiTheme="majorBidi" w:cstheme="majorBidi"/>
          <w:sz w:val="28"/>
          <w:szCs w:val="28"/>
          <w:lang w:bidi="ar-IQ"/>
        </w:rPr>
        <w:t xml:space="preserve"> </w:t>
      </w:r>
      <w:r w:rsidRPr="00576187">
        <w:rPr>
          <w:rFonts w:asciiTheme="majorBidi" w:hAnsiTheme="majorBidi" w:cstheme="majorBidi" w:hint="cs"/>
          <w:sz w:val="28"/>
          <w:szCs w:val="28"/>
          <w:rtl/>
          <w:lang w:bidi="ar-IQ"/>
        </w:rPr>
        <w:t xml:space="preserve"> . مجلة جامعة بابل/ العلوم الصرفة والتطبيقية 20(3) :1087 - 1098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محمد، عز الدين سلطان . (1984 ). </w:t>
      </w:r>
      <w:proofErr w:type="spellStart"/>
      <w:r w:rsidRPr="00576187">
        <w:rPr>
          <w:rFonts w:asciiTheme="majorBidi" w:hAnsiTheme="majorBidi" w:cstheme="majorBidi" w:hint="cs"/>
          <w:sz w:val="28"/>
          <w:szCs w:val="28"/>
          <w:rtl/>
          <w:lang w:bidi="ar-IQ"/>
        </w:rPr>
        <w:t>انتاج</w:t>
      </w:r>
      <w:proofErr w:type="spellEnd"/>
      <w:r w:rsidRPr="00576187">
        <w:rPr>
          <w:rFonts w:asciiTheme="majorBidi" w:hAnsiTheme="majorBidi" w:cstheme="majorBidi" w:hint="cs"/>
          <w:sz w:val="28"/>
          <w:szCs w:val="28"/>
          <w:rtl/>
          <w:lang w:bidi="ar-IQ"/>
        </w:rPr>
        <w:t xml:space="preserve"> بذور الخضروات .جامعة الموصل . وزارة التعليم العالي والبحث العلمي .العراق. ص 443</w:t>
      </w:r>
    </w:p>
    <w:p w:rsidR="00EF16E5" w:rsidRDefault="00EF16E5" w:rsidP="00EF16E5">
      <w:pPr>
        <w:pStyle w:val="a3"/>
        <w:numPr>
          <w:ilvl w:val="0"/>
          <w:numId w:val="30"/>
        </w:numPr>
        <w:jc w:val="both"/>
        <w:rPr>
          <w:rFonts w:asciiTheme="majorBidi" w:hAnsiTheme="majorBidi" w:cstheme="majorBidi"/>
          <w:sz w:val="28"/>
          <w:szCs w:val="28"/>
          <w:lang w:bidi="ar-IQ"/>
        </w:rPr>
      </w:pPr>
      <w:proofErr w:type="spellStart"/>
      <w:r w:rsidRPr="00576187">
        <w:rPr>
          <w:rFonts w:asciiTheme="majorBidi" w:hAnsiTheme="majorBidi" w:cstheme="majorBidi" w:hint="cs"/>
          <w:sz w:val="28"/>
          <w:szCs w:val="28"/>
          <w:rtl/>
          <w:lang w:bidi="ar-IQ"/>
        </w:rPr>
        <w:t>مجول</w:t>
      </w:r>
      <w:proofErr w:type="spellEnd"/>
      <w:r w:rsidRPr="00576187">
        <w:rPr>
          <w:rFonts w:asciiTheme="majorBidi" w:hAnsiTheme="majorBidi" w:cstheme="majorBidi" w:hint="cs"/>
          <w:sz w:val="28"/>
          <w:szCs w:val="28"/>
          <w:rtl/>
          <w:lang w:bidi="ar-IQ"/>
        </w:rPr>
        <w:t xml:space="preserve"> ، عباس </w:t>
      </w:r>
      <w:proofErr w:type="spellStart"/>
      <w:r w:rsidRPr="00576187">
        <w:rPr>
          <w:rFonts w:asciiTheme="majorBidi" w:hAnsiTheme="majorBidi" w:cstheme="majorBidi" w:hint="cs"/>
          <w:sz w:val="28"/>
          <w:szCs w:val="28"/>
          <w:rtl/>
          <w:lang w:bidi="ar-IQ"/>
        </w:rPr>
        <w:t>خضير</w:t>
      </w:r>
      <w:proofErr w:type="spellEnd"/>
      <w:r w:rsidRPr="00576187">
        <w:rPr>
          <w:rFonts w:asciiTheme="majorBidi" w:hAnsiTheme="majorBidi" w:cstheme="majorBidi" w:hint="cs"/>
          <w:sz w:val="28"/>
          <w:szCs w:val="28"/>
          <w:rtl/>
          <w:lang w:bidi="ar-IQ"/>
        </w:rPr>
        <w:t xml:space="preserve"> وهادي ياسر </w:t>
      </w:r>
      <w:proofErr w:type="spellStart"/>
      <w:r w:rsidRPr="00576187">
        <w:rPr>
          <w:rFonts w:asciiTheme="majorBidi" w:hAnsiTheme="majorBidi" w:cstheme="majorBidi" w:hint="cs"/>
          <w:sz w:val="28"/>
          <w:szCs w:val="28"/>
          <w:rtl/>
          <w:lang w:bidi="ar-IQ"/>
        </w:rPr>
        <w:t>علوان</w:t>
      </w:r>
      <w:proofErr w:type="spellEnd"/>
      <w:r w:rsidRPr="00576187">
        <w:rPr>
          <w:rFonts w:asciiTheme="majorBidi" w:hAnsiTheme="majorBidi" w:cstheme="majorBidi" w:hint="cs"/>
          <w:sz w:val="28"/>
          <w:szCs w:val="28"/>
          <w:rtl/>
          <w:lang w:bidi="ar-IQ"/>
        </w:rPr>
        <w:t xml:space="preserve"> وحسين نجم عبيد </w:t>
      </w:r>
      <w:proofErr w:type="spellStart"/>
      <w:r w:rsidRPr="00576187">
        <w:rPr>
          <w:rFonts w:asciiTheme="majorBidi" w:hAnsiTheme="majorBidi" w:cstheme="majorBidi" w:hint="cs"/>
          <w:sz w:val="28"/>
          <w:szCs w:val="28"/>
          <w:rtl/>
          <w:lang w:bidi="ar-IQ"/>
        </w:rPr>
        <w:t>وقحطان</w:t>
      </w:r>
      <w:proofErr w:type="spellEnd"/>
      <w:r w:rsidRPr="00576187">
        <w:rPr>
          <w:rFonts w:asciiTheme="majorBidi" w:hAnsiTheme="majorBidi" w:cstheme="majorBidi" w:hint="cs"/>
          <w:sz w:val="28"/>
          <w:szCs w:val="28"/>
          <w:rtl/>
          <w:lang w:bidi="ar-IQ"/>
        </w:rPr>
        <w:t xml:space="preserve"> عدنان جابر (2013 ) تأثير مخلفات المجاري وال </w:t>
      </w:r>
      <w:proofErr w:type="spellStart"/>
      <w:r w:rsidRPr="00576187">
        <w:rPr>
          <w:rFonts w:asciiTheme="majorBidi" w:hAnsiTheme="majorBidi" w:cstheme="majorBidi"/>
          <w:sz w:val="28"/>
          <w:szCs w:val="28"/>
          <w:lang w:bidi="ar-IQ"/>
        </w:rPr>
        <w:t>Humic</w:t>
      </w:r>
      <w:proofErr w:type="spellEnd"/>
      <w:r w:rsidRPr="00576187">
        <w:rPr>
          <w:rFonts w:asciiTheme="majorBidi" w:hAnsiTheme="majorBidi" w:cstheme="majorBidi"/>
          <w:sz w:val="28"/>
          <w:szCs w:val="28"/>
          <w:lang w:bidi="ar-IQ"/>
        </w:rPr>
        <w:t xml:space="preserve"> acid </w:t>
      </w:r>
      <w:r w:rsidRPr="00576187">
        <w:rPr>
          <w:rFonts w:asciiTheme="majorBidi" w:hAnsiTheme="majorBidi" w:cstheme="majorBidi" w:hint="cs"/>
          <w:sz w:val="28"/>
          <w:szCs w:val="28"/>
          <w:rtl/>
          <w:lang w:bidi="ar-IQ"/>
        </w:rPr>
        <w:t xml:space="preserve">  والرش بالعناصر المعدنية على بعض صفات نبات </w:t>
      </w:r>
      <w:proofErr w:type="spellStart"/>
      <w:r w:rsidRPr="00576187">
        <w:rPr>
          <w:rFonts w:asciiTheme="majorBidi" w:hAnsiTheme="majorBidi" w:cstheme="majorBidi" w:hint="cs"/>
          <w:sz w:val="28"/>
          <w:szCs w:val="28"/>
          <w:rtl/>
          <w:lang w:bidi="ar-IQ"/>
        </w:rPr>
        <w:t>القرنابيط</w:t>
      </w:r>
      <w:proofErr w:type="spellEnd"/>
      <w:r w:rsidRPr="00576187">
        <w:rPr>
          <w:rFonts w:asciiTheme="majorBidi" w:hAnsiTheme="majorBidi" w:cstheme="majorBidi" w:hint="cs"/>
          <w:sz w:val="28"/>
          <w:szCs w:val="28"/>
          <w:rtl/>
          <w:lang w:bidi="ar-IQ"/>
        </w:rPr>
        <w:t xml:space="preserve"> </w:t>
      </w:r>
      <w:proofErr w:type="spellStart"/>
      <w:r w:rsidRPr="00576187">
        <w:rPr>
          <w:rFonts w:asciiTheme="majorBidi" w:hAnsiTheme="majorBidi" w:cstheme="majorBidi"/>
          <w:sz w:val="28"/>
          <w:szCs w:val="28"/>
          <w:lang w:bidi="ar-IQ"/>
        </w:rPr>
        <w:t>Califower</w:t>
      </w:r>
      <w:proofErr w:type="spellEnd"/>
      <w:r w:rsidRPr="00576187">
        <w:rPr>
          <w:rFonts w:asciiTheme="majorBidi" w:hAnsiTheme="majorBidi" w:cstheme="majorBidi"/>
          <w:sz w:val="28"/>
          <w:szCs w:val="28"/>
          <w:lang w:bidi="ar-IQ"/>
        </w:rPr>
        <w:t xml:space="preserve"> </w:t>
      </w:r>
      <w:r w:rsidRPr="00576187">
        <w:rPr>
          <w:rFonts w:asciiTheme="majorBidi" w:hAnsiTheme="majorBidi" w:cstheme="majorBidi" w:hint="cs"/>
          <w:sz w:val="28"/>
          <w:szCs w:val="28"/>
          <w:rtl/>
          <w:lang w:bidi="ar-IQ"/>
        </w:rPr>
        <w:t xml:space="preserve"> . مجلة الفرات للعلوم الزراعية .5(4) : 316- 323. </w:t>
      </w:r>
    </w:p>
    <w:p w:rsidR="00EF16E5" w:rsidRDefault="00EF16E5" w:rsidP="00EF16E5">
      <w:pPr>
        <w:pStyle w:val="a3"/>
        <w:numPr>
          <w:ilvl w:val="0"/>
          <w:numId w:val="30"/>
        </w:numPr>
        <w:jc w:val="both"/>
        <w:rPr>
          <w:rFonts w:asciiTheme="majorBidi" w:hAnsiTheme="majorBidi" w:cstheme="majorBidi"/>
          <w:sz w:val="28"/>
          <w:szCs w:val="28"/>
          <w:lang w:bidi="ar-IQ"/>
        </w:rPr>
      </w:pPr>
      <w:r w:rsidRPr="00576187">
        <w:rPr>
          <w:rFonts w:asciiTheme="majorBidi" w:hAnsiTheme="majorBidi" w:cstheme="majorBidi" w:hint="cs"/>
          <w:sz w:val="28"/>
          <w:szCs w:val="28"/>
          <w:rtl/>
          <w:lang w:bidi="ar-IQ"/>
        </w:rPr>
        <w:t xml:space="preserve">مسلط ، موفق </w:t>
      </w:r>
      <w:proofErr w:type="spellStart"/>
      <w:r w:rsidRPr="00576187">
        <w:rPr>
          <w:rFonts w:asciiTheme="majorBidi" w:hAnsiTheme="majorBidi" w:cstheme="majorBidi" w:hint="cs"/>
          <w:sz w:val="28"/>
          <w:szCs w:val="28"/>
          <w:rtl/>
          <w:lang w:bidi="ar-IQ"/>
        </w:rPr>
        <w:t>مزيان</w:t>
      </w:r>
      <w:proofErr w:type="spellEnd"/>
      <w:r w:rsidRPr="00576187">
        <w:rPr>
          <w:rFonts w:asciiTheme="majorBidi" w:hAnsiTheme="majorBidi" w:cstheme="majorBidi" w:hint="cs"/>
          <w:sz w:val="28"/>
          <w:szCs w:val="28"/>
          <w:rtl/>
          <w:lang w:bidi="ar-IQ"/>
        </w:rPr>
        <w:t xml:space="preserve"> , عمر هاشم مصلح (2012) . أساسيات في الزراعة العضوية ,جامعة </w:t>
      </w:r>
      <w:proofErr w:type="spellStart"/>
      <w:r w:rsidRPr="00576187">
        <w:rPr>
          <w:rFonts w:asciiTheme="majorBidi" w:hAnsiTheme="majorBidi" w:cstheme="majorBidi" w:hint="cs"/>
          <w:sz w:val="28"/>
          <w:szCs w:val="28"/>
          <w:rtl/>
          <w:lang w:bidi="ar-IQ"/>
        </w:rPr>
        <w:t>الانبار</w:t>
      </w:r>
      <w:proofErr w:type="spellEnd"/>
      <w:r w:rsidRPr="00576187">
        <w:rPr>
          <w:rFonts w:asciiTheme="majorBidi" w:hAnsiTheme="majorBidi" w:cstheme="majorBidi" w:hint="cs"/>
          <w:sz w:val="28"/>
          <w:szCs w:val="28"/>
          <w:rtl/>
          <w:lang w:bidi="ar-IQ"/>
        </w:rPr>
        <w:t>-  وزارة التعليم العالي والبحث العلمي_جمهورية العراق ص 285 .53</w:t>
      </w:r>
    </w:p>
    <w:p w:rsidR="00EF16E5" w:rsidRPr="00576187" w:rsidRDefault="00EF16E5" w:rsidP="00EF16E5">
      <w:pPr>
        <w:pStyle w:val="a3"/>
        <w:numPr>
          <w:ilvl w:val="0"/>
          <w:numId w:val="30"/>
        </w:numPr>
        <w:jc w:val="both"/>
        <w:rPr>
          <w:rFonts w:asciiTheme="majorBidi" w:hAnsiTheme="majorBidi" w:cstheme="majorBidi"/>
          <w:sz w:val="28"/>
          <w:szCs w:val="28"/>
          <w:rtl/>
          <w:lang w:bidi="ar-IQ"/>
        </w:rPr>
      </w:pPr>
      <w:r w:rsidRPr="00576187">
        <w:rPr>
          <w:rFonts w:asciiTheme="majorBidi" w:hAnsiTheme="majorBidi" w:cstheme="majorBidi" w:hint="cs"/>
          <w:sz w:val="28"/>
          <w:szCs w:val="28"/>
          <w:rtl/>
          <w:lang w:bidi="ar-IQ"/>
        </w:rPr>
        <w:t xml:space="preserve">مطلوب , عدنان ناصر وعز الدين سلطان وكريم صالح (1989 ) . </w:t>
      </w:r>
      <w:proofErr w:type="spellStart"/>
      <w:r w:rsidRPr="00576187">
        <w:rPr>
          <w:rFonts w:asciiTheme="majorBidi" w:hAnsiTheme="majorBidi" w:cstheme="majorBidi" w:hint="cs"/>
          <w:sz w:val="28"/>
          <w:szCs w:val="28"/>
          <w:rtl/>
          <w:lang w:bidi="ar-IQ"/>
        </w:rPr>
        <w:t>انتاج</w:t>
      </w:r>
      <w:proofErr w:type="spellEnd"/>
      <w:r w:rsidRPr="00576187">
        <w:rPr>
          <w:rFonts w:asciiTheme="majorBidi" w:hAnsiTheme="majorBidi" w:cstheme="majorBidi" w:hint="cs"/>
          <w:sz w:val="28"/>
          <w:szCs w:val="28"/>
          <w:rtl/>
          <w:lang w:bidi="ar-IQ"/>
        </w:rPr>
        <w:t xml:space="preserve"> الخضروات الجزء الأول , ط2 المنقحة. مؤسسة دار الكتب للطباعة والنشر . جامعة الموصل </w:t>
      </w:r>
      <w:r w:rsidRPr="00576187">
        <w:rPr>
          <w:rFonts w:asciiTheme="majorBidi" w:hAnsiTheme="majorBidi" w:cstheme="majorBidi"/>
          <w:sz w:val="28"/>
          <w:szCs w:val="28"/>
          <w:rtl/>
          <w:lang w:bidi="ar-IQ"/>
        </w:rPr>
        <w:t>–</w:t>
      </w:r>
      <w:r w:rsidRPr="00576187">
        <w:rPr>
          <w:rFonts w:asciiTheme="majorBidi" w:hAnsiTheme="majorBidi" w:cstheme="majorBidi" w:hint="cs"/>
          <w:sz w:val="28"/>
          <w:szCs w:val="28"/>
          <w:rtl/>
          <w:lang w:bidi="ar-IQ"/>
        </w:rPr>
        <w:t xml:space="preserve"> العراق .</w:t>
      </w:r>
    </w:p>
    <w:p w:rsidR="00EF16E5" w:rsidRPr="00225E82" w:rsidRDefault="00EF16E5" w:rsidP="00EF16E5">
      <w:pPr>
        <w:ind w:firstLine="720"/>
        <w:jc w:val="both"/>
        <w:rPr>
          <w:rFonts w:asciiTheme="majorBidi" w:hAnsiTheme="majorBidi" w:cstheme="majorBidi"/>
          <w:b/>
          <w:bCs/>
          <w:sz w:val="32"/>
          <w:szCs w:val="32"/>
          <w:rtl/>
          <w:lang w:bidi="ar-IQ"/>
        </w:rPr>
      </w:pPr>
      <w:r w:rsidRPr="00225E82">
        <w:rPr>
          <w:rFonts w:asciiTheme="majorBidi" w:hAnsiTheme="majorBidi" w:cstheme="majorBidi" w:hint="cs"/>
          <w:b/>
          <w:bCs/>
          <w:sz w:val="32"/>
          <w:szCs w:val="32"/>
          <w:rtl/>
          <w:lang w:bidi="ar-IQ"/>
        </w:rPr>
        <w:t xml:space="preserve">المصادر الأجنبية </w:t>
      </w:r>
    </w:p>
    <w:p w:rsidR="00EF16E5" w:rsidRDefault="00EF16E5" w:rsidP="00EF16E5">
      <w:pPr>
        <w:pStyle w:val="a3"/>
        <w:numPr>
          <w:ilvl w:val="0"/>
          <w:numId w:val="31"/>
        </w:numPr>
        <w:bidi w:val="0"/>
        <w:jc w:val="both"/>
        <w:rPr>
          <w:rFonts w:asciiTheme="majorBidi" w:hAnsiTheme="majorBidi" w:cstheme="majorBidi"/>
          <w:sz w:val="28"/>
          <w:szCs w:val="28"/>
          <w:lang w:bidi="ar-IQ"/>
        </w:rPr>
      </w:pPr>
      <w:r w:rsidRPr="00576187">
        <w:rPr>
          <w:rFonts w:asciiTheme="majorBidi" w:hAnsiTheme="majorBidi" w:cstheme="majorBidi"/>
          <w:sz w:val="28"/>
          <w:szCs w:val="28"/>
          <w:lang w:bidi="ar-IQ"/>
        </w:rPr>
        <w:t>Anonymous.(1985).TNA Principles Foliar Feeding . Trans National. Agronomy, Grand Rapids, Ml.2p.</w:t>
      </w:r>
    </w:p>
    <w:p w:rsidR="00EF16E5" w:rsidRDefault="00EF16E5" w:rsidP="00EF16E5">
      <w:pPr>
        <w:pStyle w:val="a3"/>
        <w:numPr>
          <w:ilvl w:val="0"/>
          <w:numId w:val="31"/>
        </w:numPr>
        <w:bidi w:val="0"/>
        <w:jc w:val="both"/>
        <w:rPr>
          <w:rFonts w:asciiTheme="majorBidi" w:hAnsiTheme="majorBidi" w:cstheme="majorBidi"/>
          <w:sz w:val="28"/>
          <w:szCs w:val="28"/>
          <w:lang w:bidi="ar-IQ"/>
        </w:rPr>
      </w:pPr>
      <w:proofErr w:type="spellStart"/>
      <w:r w:rsidRPr="00576187">
        <w:rPr>
          <w:rFonts w:asciiTheme="majorBidi" w:hAnsiTheme="majorBidi" w:cstheme="majorBidi"/>
          <w:sz w:val="28"/>
          <w:szCs w:val="28"/>
          <w:lang w:bidi="ar-IQ"/>
        </w:rPr>
        <w:t>Dorer</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P.S.and</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C.H.Peacock</w:t>
      </w:r>
      <w:proofErr w:type="spellEnd"/>
      <w:r w:rsidRPr="00576187">
        <w:rPr>
          <w:rFonts w:asciiTheme="majorBidi" w:hAnsiTheme="majorBidi" w:cstheme="majorBidi"/>
          <w:sz w:val="28"/>
          <w:szCs w:val="28"/>
          <w:lang w:bidi="ar-IQ"/>
        </w:rPr>
        <w:t xml:space="preserve">(1997). The effect of </w:t>
      </w:r>
      <w:proofErr w:type="spellStart"/>
      <w:r w:rsidRPr="00576187">
        <w:rPr>
          <w:rFonts w:asciiTheme="majorBidi" w:hAnsiTheme="majorBidi" w:cstheme="majorBidi"/>
          <w:sz w:val="28"/>
          <w:szCs w:val="28"/>
          <w:lang w:bidi="ar-IQ"/>
        </w:rPr>
        <w:t>humet</w:t>
      </w:r>
      <w:proofErr w:type="spellEnd"/>
      <w:r w:rsidRPr="00576187">
        <w:rPr>
          <w:rFonts w:asciiTheme="majorBidi" w:hAnsiTheme="majorBidi" w:cstheme="majorBidi"/>
          <w:sz w:val="28"/>
          <w:szCs w:val="28"/>
          <w:lang w:bidi="ar-IQ"/>
        </w:rPr>
        <w:t xml:space="preserve"> and organic fertilizer  on establishment and nutrient of creeping bent putting greens . </w:t>
      </w:r>
      <w:proofErr w:type="spellStart"/>
      <w:r w:rsidRPr="00576187">
        <w:rPr>
          <w:rFonts w:asciiTheme="majorBidi" w:hAnsiTheme="majorBidi" w:cstheme="majorBidi"/>
          <w:sz w:val="28"/>
          <w:szCs w:val="28"/>
          <w:lang w:bidi="ar-IQ"/>
        </w:rPr>
        <w:t>Internaional</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Turfgrass</w:t>
      </w:r>
      <w:proofErr w:type="spellEnd"/>
      <w:r w:rsidRPr="00576187">
        <w:rPr>
          <w:rFonts w:asciiTheme="majorBidi" w:hAnsiTheme="majorBidi" w:cstheme="majorBidi"/>
          <w:sz w:val="28"/>
          <w:szCs w:val="28"/>
          <w:lang w:bidi="ar-IQ"/>
        </w:rPr>
        <w:t xml:space="preserve"> Society Res.J.vol.8.pp437 -443.</w:t>
      </w:r>
    </w:p>
    <w:p w:rsidR="00EF16E5" w:rsidRDefault="00EF16E5" w:rsidP="00EF16E5">
      <w:pPr>
        <w:pStyle w:val="a3"/>
        <w:numPr>
          <w:ilvl w:val="0"/>
          <w:numId w:val="31"/>
        </w:numPr>
        <w:bidi w:val="0"/>
        <w:jc w:val="both"/>
        <w:rPr>
          <w:rFonts w:asciiTheme="majorBidi" w:hAnsiTheme="majorBidi" w:cstheme="majorBidi"/>
          <w:sz w:val="28"/>
          <w:szCs w:val="28"/>
          <w:lang w:bidi="ar-IQ"/>
        </w:rPr>
      </w:pPr>
      <w:r w:rsidRPr="00576187">
        <w:rPr>
          <w:rFonts w:asciiTheme="majorBidi" w:hAnsiTheme="majorBidi" w:cstheme="majorBidi"/>
          <w:sz w:val="28"/>
          <w:szCs w:val="28"/>
          <w:lang w:bidi="ar-IQ"/>
        </w:rPr>
        <w:t xml:space="preserve">Faust, R.H.(1998) . </w:t>
      </w:r>
      <w:proofErr w:type="spellStart"/>
      <w:r w:rsidRPr="00576187">
        <w:rPr>
          <w:rFonts w:asciiTheme="majorBidi" w:hAnsiTheme="majorBidi" w:cstheme="majorBidi"/>
          <w:sz w:val="28"/>
          <w:szCs w:val="28"/>
          <w:lang w:bidi="ar-IQ"/>
        </w:rPr>
        <w:t>Humate</w:t>
      </w:r>
      <w:proofErr w:type="spellEnd"/>
      <w:r w:rsidRPr="00576187">
        <w:rPr>
          <w:rFonts w:asciiTheme="majorBidi" w:hAnsiTheme="majorBidi" w:cstheme="majorBidi"/>
          <w:sz w:val="28"/>
          <w:szCs w:val="28"/>
          <w:lang w:bidi="ar-IQ"/>
        </w:rPr>
        <w:t xml:space="preserve"> and </w:t>
      </w:r>
      <w:proofErr w:type="spellStart"/>
      <w:r w:rsidRPr="00576187">
        <w:rPr>
          <w:rFonts w:asciiTheme="majorBidi" w:hAnsiTheme="majorBidi" w:cstheme="majorBidi"/>
          <w:sz w:val="28"/>
          <w:szCs w:val="28"/>
          <w:lang w:bidi="ar-IQ"/>
        </w:rPr>
        <w:t>Humic</w:t>
      </w:r>
      <w:proofErr w:type="spellEnd"/>
      <w:r w:rsidRPr="00576187">
        <w:rPr>
          <w:rFonts w:asciiTheme="majorBidi" w:hAnsiTheme="majorBidi" w:cstheme="majorBidi"/>
          <w:sz w:val="28"/>
          <w:szCs w:val="28"/>
          <w:lang w:bidi="ar-IQ"/>
        </w:rPr>
        <w:t xml:space="preserve"> acid Agriculture User Guide. </w:t>
      </w:r>
      <w:proofErr w:type="spellStart"/>
      <w:r w:rsidRPr="00576187">
        <w:rPr>
          <w:rFonts w:asciiTheme="majorBidi" w:hAnsiTheme="majorBidi" w:cstheme="majorBidi"/>
          <w:sz w:val="28"/>
          <w:szCs w:val="28"/>
          <w:lang w:bidi="ar-IQ"/>
        </w:rPr>
        <w:t>Novaco</w:t>
      </w:r>
      <w:proofErr w:type="spellEnd"/>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Markrting</w:t>
      </w:r>
      <w:proofErr w:type="spellEnd"/>
      <w:r w:rsidRPr="00576187">
        <w:rPr>
          <w:rFonts w:asciiTheme="majorBidi" w:hAnsiTheme="majorBidi" w:cstheme="majorBidi"/>
          <w:sz w:val="28"/>
          <w:szCs w:val="28"/>
          <w:lang w:bidi="ar-IQ"/>
        </w:rPr>
        <w:t xml:space="preserve"> and Management </w:t>
      </w:r>
      <w:proofErr w:type="spellStart"/>
      <w:r w:rsidRPr="00576187">
        <w:rPr>
          <w:rFonts w:asciiTheme="majorBidi" w:hAnsiTheme="majorBidi" w:cstheme="majorBidi"/>
          <w:sz w:val="28"/>
          <w:szCs w:val="28"/>
          <w:lang w:bidi="ar-IQ"/>
        </w:rPr>
        <w:t>servies</w:t>
      </w:r>
      <w:proofErr w:type="spellEnd"/>
      <w:r w:rsidRPr="00576187">
        <w:rPr>
          <w:rFonts w:asciiTheme="majorBidi" w:hAnsiTheme="majorBidi" w:cstheme="majorBidi"/>
          <w:sz w:val="28"/>
          <w:szCs w:val="28"/>
          <w:lang w:bidi="ar-IQ"/>
        </w:rPr>
        <w:t xml:space="preserve">. Australian Hamates. </w:t>
      </w:r>
    </w:p>
    <w:p w:rsidR="00EF16E5" w:rsidRDefault="00EF16E5" w:rsidP="00EF16E5">
      <w:pPr>
        <w:pStyle w:val="a3"/>
        <w:numPr>
          <w:ilvl w:val="0"/>
          <w:numId w:val="31"/>
        </w:numPr>
        <w:bidi w:val="0"/>
        <w:jc w:val="both"/>
        <w:rPr>
          <w:rFonts w:asciiTheme="majorBidi" w:hAnsiTheme="majorBidi" w:cstheme="majorBidi"/>
          <w:sz w:val="28"/>
          <w:szCs w:val="28"/>
          <w:lang w:bidi="ar-IQ"/>
        </w:rPr>
      </w:pPr>
      <w:proofErr w:type="spellStart"/>
      <w:r w:rsidRPr="00576187">
        <w:rPr>
          <w:rFonts w:asciiTheme="majorBidi" w:hAnsiTheme="majorBidi" w:cstheme="majorBidi"/>
          <w:sz w:val="28"/>
          <w:szCs w:val="28"/>
          <w:lang w:bidi="ar-IQ"/>
        </w:rPr>
        <w:t>Kannan,S</w:t>
      </w:r>
      <w:proofErr w:type="spellEnd"/>
      <w:r w:rsidRPr="00576187">
        <w:rPr>
          <w:rFonts w:asciiTheme="majorBidi" w:hAnsiTheme="majorBidi" w:cstheme="majorBidi"/>
          <w:sz w:val="28"/>
          <w:szCs w:val="28"/>
          <w:lang w:bidi="ar-IQ"/>
        </w:rPr>
        <w:t>.(1980). Mechanism of foliar uptake of plant nutrients accomplishments and prospects .J.PI. Nutr.,2(6):717-735</w:t>
      </w:r>
    </w:p>
    <w:p w:rsidR="00EF16E5" w:rsidRPr="00576187" w:rsidRDefault="00EF16E5" w:rsidP="00EF16E5">
      <w:pPr>
        <w:pStyle w:val="a3"/>
        <w:numPr>
          <w:ilvl w:val="0"/>
          <w:numId w:val="31"/>
        </w:numPr>
        <w:bidi w:val="0"/>
        <w:jc w:val="both"/>
        <w:rPr>
          <w:rFonts w:asciiTheme="majorBidi" w:hAnsiTheme="majorBidi" w:cstheme="majorBidi"/>
          <w:sz w:val="28"/>
          <w:szCs w:val="28"/>
          <w:lang w:bidi="ar-IQ"/>
        </w:rPr>
      </w:pPr>
      <w:proofErr w:type="spellStart"/>
      <w:r w:rsidRPr="00576187">
        <w:rPr>
          <w:rFonts w:asciiTheme="majorBidi" w:hAnsiTheme="majorBidi" w:cstheme="majorBidi"/>
          <w:sz w:val="28"/>
          <w:szCs w:val="28"/>
          <w:lang w:bidi="ar-IQ"/>
        </w:rPr>
        <w:t>Kaya</w:t>
      </w:r>
      <w:proofErr w:type="spellEnd"/>
      <w:r>
        <w:rPr>
          <w:rFonts w:asciiTheme="majorBidi" w:hAnsiTheme="majorBidi" w:cstheme="majorBidi"/>
          <w:sz w:val="28"/>
          <w:szCs w:val="28"/>
          <w:lang w:bidi="ar-IQ"/>
        </w:rPr>
        <w:t xml:space="preserve"> </w:t>
      </w:r>
      <w:r w:rsidRPr="00576187">
        <w:rPr>
          <w:rFonts w:asciiTheme="majorBidi" w:hAnsiTheme="majorBidi" w:cstheme="majorBidi"/>
          <w:sz w:val="28"/>
          <w:szCs w:val="28"/>
          <w:lang w:bidi="ar-IQ"/>
        </w:rPr>
        <w:t>,M</w:t>
      </w:r>
      <w:r>
        <w:rPr>
          <w:rFonts w:asciiTheme="majorBidi" w:hAnsiTheme="majorBidi" w:cstheme="majorBidi"/>
          <w:sz w:val="28"/>
          <w:szCs w:val="28"/>
          <w:lang w:bidi="ar-IQ"/>
        </w:rPr>
        <w:t xml:space="preserve"> </w:t>
      </w:r>
      <w:r w:rsidRPr="00576187">
        <w:rPr>
          <w:rFonts w:asciiTheme="majorBidi" w:hAnsiTheme="majorBidi" w:cstheme="majorBidi"/>
          <w:sz w:val="28"/>
          <w:szCs w:val="28"/>
          <w:lang w:bidi="ar-IQ"/>
        </w:rPr>
        <w:t>.,M.</w:t>
      </w:r>
      <w:r>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Atak</w:t>
      </w:r>
      <w:proofErr w:type="spellEnd"/>
      <w:r>
        <w:rPr>
          <w:rFonts w:asciiTheme="majorBidi" w:hAnsiTheme="majorBidi" w:cstheme="majorBidi"/>
          <w:sz w:val="28"/>
          <w:szCs w:val="28"/>
          <w:lang w:bidi="ar-IQ"/>
        </w:rPr>
        <w:t xml:space="preserve"> K .M </w:t>
      </w:r>
      <w:proofErr w:type="spellStart"/>
      <w:r w:rsidRPr="00576187">
        <w:rPr>
          <w:rFonts w:asciiTheme="majorBidi" w:hAnsiTheme="majorBidi" w:cstheme="majorBidi"/>
          <w:sz w:val="28"/>
          <w:szCs w:val="28"/>
          <w:lang w:bidi="ar-IQ"/>
        </w:rPr>
        <w:t>Knawar</w:t>
      </w:r>
      <w:proofErr w:type="spellEnd"/>
      <w:r w:rsidRPr="00576187">
        <w:rPr>
          <w:rFonts w:asciiTheme="majorBidi" w:hAnsiTheme="majorBidi" w:cstheme="majorBidi"/>
          <w:sz w:val="28"/>
          <w:szCs w:val="28"/>
          <w:lang w:bidi="ar-IQ"/>
        </w:rPr>
        <w:t xml:space="preserve"> , </w:t>
      </w:r>
      <w:proofErr w:type="spellStart"/>
      <w:r w:rsidRPr="00576187">
        <w:rPr>
          <w:rFonts w:asciiTheme="majorBidi" w:hAnsiTheme="majorBidi" w:cstheme="majorBidi"/>
          <w:sz w:val="28"/>
          <w:szCs w:val="28"/>
          <w:lang w:bidi="ar-IQ"/>
        </w:rPr>
        <w:t>C.Y.Ciftici</w:t>
      </w:r>
      <w:proofErr w:type="spellEnd"/>
      <w:r w:rsidRPr="00576187">
        <w:rPr>
          <w:rFonts w:asciiTheme="majorBidi" w:hAnsiTheme="majorBidi" w:cstheme="majorBidi"/>
          <w:sz w:val="28"/>
          <w:szCs w:val="28"/>
          <w:lang w:bidi="ar-IQ"/>
        </w:rPr>
        <w:t xml:space="preserve"> and  </w:t>
      </w:r>
      <w:proofErr w:type="spellStart"/>
      <w:r w:rsidRPr="00576187">
        <w:rPr>
          <w:rFonts w:asciiTheme="majorBidi" w:hAnsiTheme="majorBidi" w:cstheme="majorBidi"/>
          <w:sz w:val="28"/>
          <w:szCs w:val="28"/>
          <w:lang w:bidi="ar-IQ"/>
        </w:rPr>
        <w:t>S.Ozcan</w:t>
      </w:r>
      <w:proofErr w:type="spellEnd"/>
      <w:r w:rsidRPr="00576187">
        <w:rPr>
          <w:rFonts w:asciiTheme="majorBidi" w:hAnsiTheme="majorBidi" w:cstheme="majorBidi"/>
          <w:sz w:val="28"/>
          <w:szCs w:val="28"/>
          <w:lang w:bidi="ar-IQ"/>
        </w:rPr>
        <w:t xml:space="preserve">(2005) .Effect of </w:t>
      </w:r>
      <w:proofErr w:type="spellStart"/>
      <w:r w:rsidRPr="00576187">
        <w:rPr>
          <w:rFonts w:asciiTheme="majorBidi" w:hAnsiTheme="majorBidi" w:cstheme="majorBidi"/>
          <w:sz w:val="28"/>
          <w:szCs w:val="28"/>
          <w:lang w:bidi="ar-IQ"/>
        </w:rPr>
        <w:t>presowing</w:t>
      </w:r>
      <w:proofErr w:type="spellEnd"/>
      <w:r w:rsidRPr="00576187">
        <w:rPr>
          <w:rFonts w:asciiTheme="majorBidi" w:hAnsiTheme="majorBidi" w:cstheme="majorBidi"/>
          <w:sz w:val="28"/>
          <w:szCs w:val="28"/>
          <w:lang w:bidi="ar-IQ"/>
        </w:rPr>
        <w:t xml:space="preserve"> seed </w:t>
      </w:r>
      <w:proofErr w:type="spellStart"/>
      <w:r w:rsidRPr="00576187">
        <w:rPr>
          <w:rFonts w:asciiTheme="majorBidi" w:hAnsiTheme="majorBidi" w:cstheme="majorBidi"/>
          <w:sz w:val="28"/>
          <w:szCs w:val="28"/>
          <w:lang w:bidi="ar-IQ"/>
        </w:rPr>
        <w:t>Tretment</w:t>
      </w:r>
      <w:proofErr w:type="spellEnd"/>
      <w:r w:rsidRPr="00576187">
        <w:rPr>
          <w:rFonts w:asciiTheme="majorBidi" w:hAnsiTheme="majorBidi" w:cstheme="majorBidi"/>
          <w:sz w:val="28"/>
          <w:szCs w:val="28"/>
          <w:lang w:bidi="ar-IQ"/>
        </w:rPr>
        <w:t xml:space="preserve"> with zinc and foliar spray of  </w:t>
      </w:r>
      <w:proofErr w:type="spellStart"/>
      <w:r w:rsidRPr="00576187">
        <w:rPr>
          <w:rFonts w:asciiTheme="majorBidi" w:hAnsiTheme="majorBidi" w:cstheme="majorBidi"/>
          <w:sz w:val="28"/>
          <w:szCs w:val="28"/>
          <w:lang w:bidi="ar-IQ"/>
        </w:rPr>
        <w:t>Humic</w:t>
      </w:r>
      <w:proofErr w:type="spellEnd"/>
      <w:r w:rsidRPr="00576187">
        <w:rPr>
          <w:rFonts w:asciiTheme="majorBidi" w:hAnsiTheme="majorBidi" w:cstheme="majorBidi"/>
          <w:sz w:val="28"/>
          <w:szCs w:val="28"/>
          <w:lang w:bidi="ar-IQ"/>
        </w:rPr>
        <w:t xml:space="preserve"> acid on yield of common  </w:t>
      </w:r>
      <w:proofErr w:type="spellStart"/>
      <w:r w:rsidRPr="00576187">
        <w:rPr>
          <w:rFonts w:asciiTheme="majorBidi" w:hAnsiTheme="majorBidi" w:cstheme="majorBidi"/>
          <w:sz w:val="28"/>
          <w:szCs w:val="28"/>
          <w:lang w:bidi="ar-IQ"/>
        </w:rPr>
        <w:t>Benan</w:t>
      </w:r>
      <w:proofErr w:type="spellEnd"/>
      <w:r w:rsidRPr="00576187">
        <w:rPr>
          <w:rFonts w:asciiTheme="majorBidi" w:hAnsiTheme="majorBidi" w:cstheme="majorBidi"/>
          <w:sz w:val="28"/>
          <w:szCs w:val="28"/>
          <w:lang w:bidi="ar-IQ"/>
        </w:rPr>
        <w:t xml:space="preserve"> (</w:t>
      </w:r>
      <w:proofErr w:type="spellStart"/>
      <w:r w:rsidRPr="00DF58B7">
        <w:rPr>
          <w:rFonts w:asciiTheme="majorBidi" w:hAnsiTheme="majorBidi" w:cstheme="majorBidi"/>
          <w:i/>
          <w:iCs/>
          <w:sz w:val="28"/>
          <w:szCs w:val="28"/>
          <w:lang w:bidi="ar-IQ"/>
        </w:rPr>
        <w:t>Phaseolus</w:t>
      </w:r>
      <w:proofErr w:type="spellEnd"/>
      <w:r w:rsidRPr="00DF58B7">
        <w:rPr>
          <w:rFonts w:asciiTheme="majorBidi" w:hAnsiTheme="majorBidi" w:cstheme="majorBidi"/>
          <w:i/>
          <w:iCs/>
          <w:sz w:val="28"/>
          <w:szCs w:val="28"/>
          <w:lang w:bidi="ar-IQ"/>
        </w:rPr>
        <w:t xml:space="preserve"> </w:t>
      </w:r>
      <w:proofErr w:type="spellStart"/>
      <w:r w:rsidRPr="00DF58B7">
        <w:rPr>
          <w:rFonts w:asciiTheme="majorBidi" w:hAnsiTheme="majorBidi" w:cstheme="majorBidi"/>
          <w:i/>
          <w:iCs/>
          <w:sz w:val="28"/>
          <w:szCs w:val="28"/>
          <w:lang w:bidi="ar-IQ"/>
        </w:rPr>
        <w:t>vulgris</w:t>
      </w:r>
      <w:proofErr w:type="spellEnd"/>
      <w:r w:rsidRPr="00DF58B7">
        <w:rPr>
          <w:rFonts w:asciiTheme="majorBidi" w:hAnsiTheme="majorBidi" w:cstheme="majorBidi"/>
          <w:i/>
          <w:iCs/>
          <w:sz w:val="28"/>
          <w:szCs w:val="28"/>
          <w:lang w:bidi="ar-IQ"/>
        </w:rPr>
        <w:t xml:space="preserve"> l.</w:t>
      </w:r>
      <w:r w:rsidRPr="00576187">
        <w:rPr>
          <w:rFonts w:asciiTheme="majorBidi" w:hAnsiTheme="majorBidi" w:cstheme="majorBidi"/>
          <w:sz w:val="28"/>
          <w:szCs w:val="28"/>
          <w:lang w:bidi="ar-IQ"/>
        </w:rPr>
        <w:t xml:space="preserve">) </w:t>
      </w:r>
      <w:proofErr w:type="spellStart"/>
      <w:r w:rsidRPr="00576187">
        <w:rPr>
          <w:rFonts w:asciiTheme="majorBidi" w:hAnsiTheme="majorBidi" w:cstheme="majorBidi"/>
          <w:sz w:val="28"/>
          <w:szCs w:val="28"/>
          <w:lang w:bidi="ar-IQ"/>
        </w:rPr>
        <w:t>lnt.J.Agri.Boil</w:t>
      </w:r>
      <w:proofErr w:type="spellEnd"/>
      <w:r w:rsidRPr="00576187">
        <w:rPr>
          <w:rFonts w:asciiTheme="majorBidi" w:hAnsiTheme="majorBidi" w:cstheme="majorBidi"/>
          <w:sz w:val="28"/>
          <w:szCs w:val="28"/>
          <w:lang w:bidi="ar-IQ"/>
        </w:rPr>
        <w:t xml:space="preserve"> ,.7(6) :875-878.</w:t>
      </w:r>
    </w:p>
    <w:p w:rsidR="00EF16E5" w:rsidRDefault="00EF16E5" w:rsidP="00EF16E5">
      <w:pPr>
        <w:pStyle w:val="a3"/>
        <w:numPr>
          <w:ilvl w:val="0"/>
          <w:numId w:val="31"/>
        </w:numPr>
        <w:bidi w:val="0"/>
        <w:jc w:val="both"/>
        <w:rPr>
          <w:rFonts w:asciiTheme="majorBidi" w:hAnsiTheme="majorBidi" w:cstheme="majorBidi"/>
          <w:sz w:val="28"/>
          <w:szCs w:val="28"/>
          <w:lang w:bidi="ar-IQ"/>
        </w:rPr>
      </w:pPr>
      <w:proofErr w:type="spellStart"/>
      <w:r w:rsidRPr="00DF58B7">
        <w:rPr>
          <w:rFonts w:asciiTheme="majorBidi" w:hAnsiTheme="majorBidi" w:cstheme="majorBidi"/>
          <w:sz w:val="28"/>
          <w:szCs w:val="28"/>
          <w:lang w:bidi="ar-IQ"/>
        </w:rPr>
        <w:t>Matoroiev</w:t>
      </w:r>
      <w:proofErr w:type="spellEnd"/>
      <w:r w:rsidRPr="00DF58B7">
        <w:rPr>
          <w:rFonts w:asciiTheme="majorBidi" w:hAnsiTheme="majorBidi" w:cstheme="majorBidi"/>
          <w:sz w:val="28"/>
          <w:szCs w:val="28"/>
          <w:lang w:bidi="ar-IQ"/>
        </w:rPr>
        <w:t xml:space="preserve"> ,I.A.(2002) . Effect of  </w:t>
      </w:r>
      <w:proofErr w:type="spellStart"/>
      <w:r w:rsidRPr="00DF58B7">
        <w:rPr>
          <w:rFonts w:asciiTheme="majorBidi" w:hAnsiTheme="majorBidi" w:cstheme="majorBidi"/>
          <w:sz w:val="28"/>
          <w:szCs w:val="28"/>
          <w:lang w:bidi="ar-IQ"/>
        </w:rPr>
        <w:t>Humate</w:t>
      </w:r>
      <w:proofErr w:type="spellEnd"/>
      <w:r w:rsidRPr="00DF58B7">
        <w:rPr>
          <w:rFonts w:asciiTheme="majorBidi" w:hAnsiTheme="majorBidi" w:cstheme="majorBidi"/>
          <w:sz w:val="28"/>
          <w:szCs w:val="28"/>
          <w:lang w:bidi="ar-IQ"/>
        </w:rPr>
        <w:t xml:space="preserve"> on Disease plant Resistance .Ch .</w:t>
      </w:r>
      <w:proofErr w:type="spellStart"/>
      <w:r w:rsidRPr="00DF58B7">
        <w:rPr>
          <w:rFonts w:asciiTheme="majorBidi" w:hAnsiTheme="majorBidi" w:cstheme="majorBidi"/>
          <w:sz w:val="28"/>
          <w:szCs w:val="28"/>
          <w:lang w:bidi="ar-IQ"/>
        </w:rPr>
        <w:t>Agri</w:t>
      </w:r>
      <w:proofErr w:type="spellEnd"/>
      <w:r w:rsidRPr="00DF58B7">
        <w:rPr>
          <w:rFonts w:asciiTheme="majorBidi" w:hAnsiTheme="majorBidi" w:cstheme="majorBidi"/>
          <w:sz w:val="28"/>
          <w:szCs w:val="28"/>
          <w:lang w:bidi="ar-IQ"/>
        </w:rPr>
        <w:t xml:space="preserve"> .J.l.:15-16  Russian.</w:t>
      </w:r>
    </w:p>
    <w:p w:rsidR="00EF16E5" w:rsidRDefault="00EF16E5" w:rsidP="00EF16E5">
      <w:pPr>
        <w:pStyle w:val="a3"/>
        <w:numPr>
          <w:ilvl w:val="0"/>
          <w:numId w:val="31"/>
        </w:numPr>
        <w:bidi w:val="0"/>
        <w:jc w:val="both"/>
        <w:rPr>
          <w:rFonts w:asciiTheme="majorBidi" w:hAnsiTheme="majorBidi" w:cstheme="majorBidi"/>
          <w:sz w:val="28"/>
          <w:szCs w:val="28"/>
          <w:lang w:bidi="ar-IQ"/>
        </w:rPr>
      </w:pPr>
      <w:proofErr w:type="spellStart"/>
      <w:r w:rsidRPr="00DF58B7">
        <w:rPr>
          <w:rFonts w:asciiTheme="majorBidi" w:hAnsiTheme="majorBidi" w:cstheme="majorBidi"/>
          <w:sz w:val="28"/>
          <w:szCs w:val="28"/>
          <w:lang w:bidi="ar-IQ"/>
        </w:rPr>
        <w:lastRenderedPageBreak/>
        <w:t>Mortvedt</w:t>
      </w:r>
      <w:proofErr w:type="spellEnd"/>
      <w:r w:rsidRPr="00DF58B7">
        <w:rPr>
          <w:rFonts w:asciiTheme="majorBidi" w:hAnsiTheme="majorBidi" w:cstheme="majorBidi"/>
          <w:sz w:val="28"/>
          <w:szCs w:val="28"/>
          <w:lang w:bidi="ar-IQ"/>
        </w:rPr>
        <w:t xml:space="preserve"> ,J .</w:t>
      </w:r>
      <w:proofErr w:type="spellStart"/>
      <w:r w:rsidRPr="00DF58B7">
        <w:rPr>
          <w:rFonts w:asciiTheme="majorBidi" w:hAnsiTheme="majorBidi" w:cstheme="majorBidi"/>
          <w:sz w:val="28"/>
          <w:szCs w:val="28"/>
          <w:lang w:bidi="ar-IQ"/>
        </w:rPr>
        <w:t>J.:P.M.Giordano</w:t>
      </w:r>
      <w:proofErr w:type="spellEnd"/>
      <w:r w:rsidRPr="00DF58B7">
        <w:rPr>
          <w:rFonts w:asciiTheme="majorBidi" w:hAnsiTheme="majorBidi" w:cstheme="majorBidi"/>
          <w:sz w:val="28"/>
          <w:szCs w:val="28"/>
          <w:lang w:bidi="ar-IQ"/>
        </w:rPr>
        <w:t xml:space="preserve"> ;and </w:t>
      </w:r>
      <w:proofErr w:type="spellStart"/>
      <w:r w:rsidRPr="00DF58B7">
        <w:rPr>
          <w:rFonts w:asciiTheme="majorBidi" w:hAnsiTheme="majorBidi" w:cstheme="majorBidi"/>
          <w:sz w:val="28"/>
          <w:szCs w:val="28"/>
          <w:lang w:bidi="ar-IQ"/>
        </w:rPr>
        <w:t>W.L.Lindsay</w:t>
      </w:r>
      <w:proofErr w:type="spellEnd"/>
      <w:r w:rsidRPr="00DF58B7">
        <w:rPr>
          <w:rFonts w:asciiTheme="majorBidi" w:hAnsiTheme="majorBidi" w:cstheme="majorBidi"/>
          <w:sz w:val="28"/>
          <w:szCs w:val="28"/>
          <w:lang w:bidi="ar-IQ"/>
        </w:rPr>
        <w:t xml:space="preserve"> . (1972) . Micronutrients in  Agriculture. Soil . Soc. </w:t>
      </w:r>
      <w:proofErr w:type="spellStart"/>
      <w:r w:rsidRPr="00DF58B7">
        <w:rPr>
          <w:rFonts w:asciiTheme="majorBidi" w:hAnsiTheme="majorBidi" w:cstheme="majorBidi"/>
          <w:sz w:val="28"/>
          <w:szCs w:val="28"/>
          <w:lang w:bidi="ar-IQ"/>
        </w:rPr>
        <w:t>Amer</w:t>
      </w:r>
      <w:proofErr w:type="spellEnd"/>
      <w:r w:rsidRPr="00DF58B7">
        <w:rPr>
          <w:rFonts w:asciiTheme="majorBidi" w:hAnsiTheme="majorBidi" w:cstheme="majorBidi"/>
          <w:sz w:val="28"/>
          <w:szCs w:val="28"/>
          <w:lang w:bidi="ar-IQ"/>
        </w:rPr>
        <w:t xml:space="preserve"> . </w:t>
      </w:r>
      <w:proofErr w:type="spellStart"/>
      <w:r w:rsidRPr="00DF58B7">
        <w:rPr>
          <w:rFonts w:asciiTheme="majorBidi" w:hAnsiTheme="majorBidi" w:cstheme="majorBidi"/>
          <w:sz w:val="28"/>
          <w:szCs w:val="28"/>
          <w:lang w:bidi="ar-IQ"/>
        </w:rPr>
        <w:t>lnc</w:t>
      </w:r>
      <w:proofErr w:type="spellEnd"/>
      <w:r w:rsidRPr="00DF58B7">
        <w:rPr>
          <w:rFonts w:asciiTheme="majorBidi" w:hAnsiTheme="majorBidi" w:cstheme="majorBidi"/>
          <w:sz w:val="28"/>
          <w:szCs w:val="28"/>
          <w:lang w:bidi="ar-IQ"/>
        </w:rPr>
        <w:t xml:space="preserve"> . Madison, Wisconson.PP.665.</w:t>
      </w:r>
    </w:p>
    <w:p w:rsidR="00EF16E5" w:rsidRDefault="00EF16E5" w:rsidP="00EF16E5">
      <w:pPr>
        <w:pStyle w:val="a3"/>
        <w:numPr>
          <w:ilvl w:val="0"/>
          <w:numId w:val="31"/>
        </w:numPr>
        <w:bidi w:val="0"/>
        <w:jc w:val="both"/>
        <w:rPr>
          <w:rFonts w:asciiTheme="majorBidi" w:hAnsiTheme="majorBidi" w:cstheme="majorBidi"/>
          <w:sz w:val="28"/>
          <w:szCs w:val="28"/>
          <w:lang w:bidi="ar-IQ"/>
        </w:rPr>
      </w:pPr>
      <w:r w:rsidRPr="00DF58B7">
        <w:rPr>
          <w:rFonts w:asciiTheme="majorBidi" w:hAnsiTheme="majorBidi" w:cstheme="majorBidi"/>
          <w:sz w:val="28"/>
          <w:szCs w:val="28"/>
          <w:lang w:bidi="ar-IQ"/>
        </w:rPr>
        <w:t xml:space="preserve">Pettit ,and  Robert  E . (2003) . Emeritus Associate Professor </w:t>
      </w:r>
      <w:proofErr w:type="spellStart"/>
      <w:r w:rsidRPr="00DF58B7">
        <w:rPr>
          <w:rFonts w:asciiTheme="majorBidi" w:hAnsiTheme="majorBidi" w:cstheme="majorBidi"/>
          <w:sz w:val="28"/>
          <w:szCs w:val="28"/>
          <w:lang w:bidi="ar-IQ"/>
        </w:rPr>
        <w:t>taxas</w:t>
      </w:r>
      <w:proofErr w:type="spellEnd"/>
      <w:r w:rsidRPr="00DF58B7">
        <w:rPr>
          <w:rFonts w:asciiTheme="majorBidi" w:hAnsiTheme="majorBidi" w:cstheme="majorBidi"/>
          <w:sz w:val="28"/>
          <w:szCs w:val="28"/>
          <w:lang w:bidi="ar-IQ"/>
        </w:rPr>
        <w:t xml:space="preserve"> A&amp;M University ,  Organic matter , Humus, </w:t>
      </w:r>
      <w:proofErr w:type="spellStart"/>
      <w:r w:rsidRPr="00DF58B7">
        <w:rPr>
          <w:rFonts w:asciiTheme="majorBidi" w:hAnsiTheme="majorBidi" w:cstheme="majorBidi"/>
          <w:sz w:val="28"/>
          <w:szCs w:val="28"/>
          <w:lang w:bidi="ar-IQ"/>
        </w:rPr>
        <w:t>Humates</w:t>
      </w:r>
      <w:proofErr w:type="spellEnd"/>
      <w:r w:rsidRPr="00DF58B7">
        <w:rPr>
          <w:rFonts w:asciiTheme="majorBidi" w:hAnsiTheme="majorBidi" w:cstheme="majorBidi"/>
          <w:sz w:val="28"/>
          <w:szCs w:val="28"/>
          <w:lang w:bidi="ar-IQ"/>
        </w:rPr>
        <w:t xml:space="preserve">  </w:t>
      </w:r>
      <w:proofErr w:type="spellStart"/>
      <w:r w:rsidRPr="00DF58B7">
        <w:rPr>
          <w:rFonts w:asciiTheme="majorBidi" w:hAnsiTheme="majorBidi" w:cstheme="majorBidi"/>
          <w:sz w:val="28"/>
          <w:szCs w:val="28"/>
          <w:lang w:bidi="ar-IQ"/>
        </w:rPr>
        <w:t>Humic</w:t>
      </w:r>
      <w:proofErr w:type="spellEnd"/>
      <w:r w:rsidRPr="00DF58B7">
        <w:rPr>
          <w:rFonts w:asciiTheme="majorBidi" w:hAnsiTheme="majorBidi" w:cstheme="majorBidi"/>
          <w:sz w:val="28"/>
          <w:szCs w:val="28"/>
          <w:lang w:bidi="ar-IQ"/>
        </w:rPr>
        <w:t xml:space="preserve"> acid , </w:t>
      </w:r>
      <w:proofErr w:type="spellStart"/>
      <w:r w:rsidRPr="00DF58B7">
        <w:rPr>
          <w:rFonts w:asciiTheme="majorBidi" w:hAnsiTheme="majorBidi" w:cstheme="majorBidi"/>
          <w:sz w:val="28"/>
          <w:szCs w:val="28"/>
          <w:lang w:bidi="ar-IQ"/>
        </w:rPr>
        <w:t>Fulvic</w:t>
      </w:r>
      <w:proofErr w:type="spellEnd"/>
      <w:r w:rsidRPr="00DF58B7">
        <w:rPr>
          <w:rFonts w:asciiTheme="majorBidi" w:hAnsiTheme="majorBidi" w:cstheme="majorBidi"/>
          <w:sz w:val="28"/>
          <w:szCs w:val="28"/>
          <w:lang w:bidi="ar-IQ"/>
        </w:rPr>
        <w:t xml:space="preserve"> acid  and  </w:t>
      </w:r>
      <w:proofErr w:type="spellStart"/>
      <w:r w:rsidRPr="00DF58B7">
        <w:rPr>
          <w:rFonts w:asciiTheme="majorBidi" w:hAnsiTheme="majorBidi" w:cstheme="majorBidi"/>
          <w:sz w:val="28"/>
          <w:szCs w:val="28"/>
          <w:lang w:bidi="ar-IQ"/>
        </w:rPr>
        <w:t>Humin</w:t>
      </w:r>
      <w:proofErr w:type="spellEnd"/>
      <w:r w:rsidRPr="00DF58B7">
        <w:rPr>
          <w:rFonts w:asciiTheme="majorBidi" w:hAnsiTheme="majorBidi" w:cstheme="majorBidi"/>
          <w:sz w:val="28"/>
          <w:szCs w:val="28"/>
          <w:lang w:bidi="ar-IQ"/>
        </w:rPr>
        <w:t xml:space="preserve">  Their </w:t>
      </w:r>
      <w:proofErr w:type="spellStart"/>
      <w:r w:rsidRPr="00DF58B7">
        <w:rPr>
          <w:rFonts w:asciiTheme="majorBidi" w:hAnsiTheme="majorBidi" w:cstheme="majorBidi"/>
          <w:sz w:val="28"/>
          <w:szCs w:val="28"/>
          <w:lang w:bidi="ar-IQ"/>
        </w:rPr>
        <w:t>lmportance</w:t>
      </w:r>
      <w:proofErr w:type="spellEnd"/>
      <w:r w:rsidRPr="00DF58B7">
        <w:rPr>
          <w:rFonts w:asciiTheme="majorBidi" w:hAnsiTheme="majorBidi" w:cstheme="majorBidi"/>
          <w:sz w:val="28"/>
          <w:szCs w:val="28"/>
          <w:lang w:bidi="ar-IQ"/>
        </w:rPr>
        <w:t xml:space="preserve">  in Soil  Fertility and plant  Health . </w:t>
      </w:r>
      <w:proofErr w:type="spellStart"/>
      <w:r w:rsidRPr="00DF58B7">
        <w:rPr>
          <w:rFonts w:asciiTheme="majorBidi" w:hAnsiTheme="majorBidi" w:cstheme="majorBidi"/>
          <w:sz w:val="28"/>
          <w:szCs w:val="28"/>
          <w:lang w:bidi="ar-IQ"/>
        </w:rPr>
        <w:t>Mhtml</w:t>
      </w:r>
      <w:proofErr w:type="spellEnd"/>
      <w:r w:rsidRPr="00DF58B7">
        <w:rPr>
          <w:rFonts w:asciiTheme="majorBidi" w:hAnsiTheme="majorBidi" w:cstheme="majorBidi"/>
          <w:sz w:val="28"/>
          <w:szCs w:val="28"/>
          <w:lang w:bidi="ar-IQ"/>
        </w:rPr>
        <w:t xml:space="preserve"> ; file ;/</w:t>
      </w:r>
      <w:proofErr w:type="spellStart"/>
      <w:r w:rsidRPr="00DF58B7">
        <w:rPr>
          <w:rFonts w:asciiTheme="majorBidi" w:hAnsiTheme="majorBidi" w:cstheme="majorBidi"/>
          <w:sz w:val="28"/>
          <w:szCs w:val="28"/>
          <w:lang w:bidi="ar-IQ"/>
        </w:rPr>
        <w:t>orgnic</w:t>
      </w:r>
      <w:proofErr w:type="spellEnd"/>
      <w:r w:rsidRPr="00DF58B7">
        <w:rPr>
          <w:rFonts w:asciiTheme="majorBidi" w:hAnsiTheme="majorBidi" w:cstheme="majorBidi"/>
          <w:sz w:val="28"/>
          <w:szCs w:val="28"/>
          <w:lang w:bidi="ar-IQ"/>
        </w:rPr>
        <w:t xml:space="preserve"> matter . </w:t>
      </w:r>
      <w:proofErr w:type="spellStart"/>
      <w:r w:rsidRPr="00DF58B7">
        <w:rPr>
          <w:rFonts w:asciiTheme="majorBidi" w:hAnsiTheme="majorBidi" w:cstheme="majorBidi"/>
          <w:sz w:val="28"/>
          <w:szCs w:val="28"/>
          <w:lang w:bidi="ar-IQ"/>
        </w:rPr>
        <w:t>mht</w:t>
      </w:r>
      <w:proofErr w:type="spellEnd"/>
      <w:r w:rsidRPr="00DF58B7">
        <w:rPr>
          <w:rFonts w:asciiTheme="majorBidi" w:hAnsiTheme="majorBidi" w:cstheme="majorBidi"/>
          <w:sz w:val="28"/>
          <w:szCs w:val="28"/>
          <w:lang w:bidi="ar-IQ"/>
        </w:rPr>
        <w:t xml:space="preserve">. </w:t>
      </w:r>
    </w:p>
    <w:p w:rsidR="00EF16E5" w:rsidRPr="00DF58B7" w:rsidRDefault="00EF16E5" w:rsidP="00EF16E5">
      <w:pPr>
        <w:pStyle w:val="a3"/>
        <w:numPr>
          <w:ilvl w:val="0"/>
          <w:numId w:val="31"/>
        </w:numPr>
        <w:bidi w:val="0"/>
        <w:jc w:val="both"/>
        <w:rPr>
          <w:rFonts w:asciiTheme="majorBidi" w:hAnsiTheme="majorBidi" w:cstheme="majorBidi"/>
          <w:sz w:val="28"/>
          <w:szCs w:val="28"/>
          <w:lang w:bidi="ar-IQ"/>
        </w:rPr>
      </w:pPr>
      <w:r w:rsidRPr="00DF58B7">
        <w:rPr>
          <w:rFonts w:asciiTheme="majorBidi" w:hAnsiTheme="majorBidi" w:cstheme="majorBidi"/>
          <w:sz w:val="28"/>
          <w:szCs w:val="28"/>
          <w:lang w:bidi="ar-IQ"/>
        </w:rPr>
        <w:t xml:space="preserve">Seen , T.L. and  </w:t>
      </w:r>
      <w:proofErr w:type="spellStart"/>
      <w:r w:rsidRPr="00DF58B7">
        <w:rPr>
          <w:rFonts w:asciiTheme="majorBidi" w:hAnsiTheme="majorBidi" w:cstheme="majorBidi"/>
          <w:sz w:val="28"/>
          <w:szCs w:val="28"/>
          <w:lang w:bidi="ar-IQ"/>
        </w:rPr>
        <w:t>A.R.Kingmant</w:t>
      </w:r>
      <w:proofErr w:type="spellEnd"/>
      <w:r w:rsidRPr="00DF58B7">
        <w:rPr>
          <w:rFonts w:asciiTheme="majorBidi" w:hAnsiTheme="majorBidi" w:cstheme="majorBidi"/>
          <w:sz w:val="28"/>
          <w:szCs w:val="28"/>
          <w:lang w:bidi="ar-IQ"/>
        </w:rPr>
        <w:t xml:space="preserve"> (1998) . A review  of  humus   and  </w:t>
      </w:r>
      <w:proofErr w:type="spellStart"/>
      <w:r w:rsidRPr="00DF58B7">
        <w:rPr>
          <w:rFonts w:asciiTheme="majorBidi" w:hAnsiTheme="majorBidi" w:cstheme="majorBidi"/>
          <w:sz w:val="28"/>
          <w:szCs w:val="28"/>
          <w:lang w:bidi="ar-IQ"/>
        </w:rPr>
        <w:t>humic</w:t>
      </w:r>
      <w:proofErr w:type="spellEnd"/>
      <w:r w:rsidRPr="00DF58B7">
        <w:rPr>
          <w:rFonts w:asciiTheme="majorBidi" w:hAnsiTheme="majorBidi" w:cstheme="majorBidi"/>
          <w:sz w:val="28"/>
          <w:szCs w:val="28"/>
          <w:lang w:bidi="ar-IQ"/>
        </w:rPr>
        <w:t xml:space="preserve"> acid research series no . 145,S.C.Agricultural  experiment   station,  Clemson ,South  Carolina (USA)</w:t>
      </w:r>
    </w:p>
    <w:p w:rsidR="00EF16E5" w:rsidRPr="00DF58B7" w:rsidRDefault="00EF16E5" w:rsidP="00EF16E5">
      <w:pPr>
        <w:pStyle w:val="a3"/>
        <w:numPr>
          <w:ilvl w:val="0"/>
          <w:numId w:val="31"/>
        </w:numPr>
        <w:bidi w:val="0"/>
        <w:jc w:val="both"/>
        <w:rPr>
          <w:rFonts w:asciiTheme="majorBidi" w:hAnsiTheme="majorBidi" w:cstheme="majorBidi"/>
          <w:sz w:val="28"/>
          <w:szCs w:val="28"/>
          <w:lang w:bidi="ar-IQ"/>
        </w:rPr>
      </w:pPr>
      <w:proofErr w:type="spellStart"/>
      <w:r w:rsidRPr="00DF58B7">
        <w:rPr>
          <w:rFonts w:asciiTheme="majorBidi" w:hAnsiTheme="majorBidi" w:cstheme="majorBidi"/>
          <w:sz w:val="28"/>
          <w:szCs w:val="28"/>
          <w:lang w:bidi="ar-IQ"/>
        </w:rPr>
        <w:t>Turkment</w:t>
      </w:r>
      <w:proofErr w:type="spellEnd"/>
      <w:r w:rsidRPr="00DF58B7">
        <w:rPr>
          <w:rFonts w:asciiTheme="majorBidi" w:hAnsiTheme="majorBidi" w:cstheme="majorBidi"/>
          <w:sz w:val="28"/>
          <w:szCs w:val="28"/>
          <w:lang w:bidi="ar-IQ"/>
        </w:rPr>
        <w:t xml:space="preserve"> ,</w:t>
      </w:r>
      <w:proofErr w:type="spellStart"/>
      <w:r w:rsidRPr="00DF58B7">
        <w:rPr>
          <w:rFonts w:asciiTheme="majorBidi" w:hAnsiTheme="majorBidi" w:cstheme="majorBidi"/>
          <w:sz w:val="28"/>
          <w:szCs w:val="28"/>
          <w:lang w:bidi="ar-IQ"/>
        </w:rPr>
        <w:t>O.M.Mozkurt</w:t>
      </w:r>
      <w:proofErr w:type="spellEnd"/>
      <w:r w:rsidRPr="00DF58B7">
        <w:rPr>
          <w:rFonts w:asciiTheme="majorBidi" w:hAnsiTheme="majorBidi" w:cstheme="majorBidi"/>
          <w:sz w:val="28"/>
          <w:szCs w:val="28"/>
          <w:lang w:bidi="ar-IQ"/>
        </w:rPr>
        <w:t xml:space="preserve">. A; </w:t>
      </w:r>
      <w:proofErr w:type="spellStart"/>
      <w:r w:rsidRPr="00DF58B7">
        <w:rPr>
          <w:rFonts w:asciiTheme="majorBidi" w:hAnsiTheme="majorBidi" w:cstheme="majorBidi"/>
          <w:sz w:val="28"/>
          <w:szCs w:val="28"/>
          <w:lang w:bidi="ar-IQ"/>
        </w:rPr>
        <w:t>Yil</w:t>
      </w:r>
      <w:r>
        <w:rPr>
          <w:rFonts w:asciiTheme="majorBidi" w:hAnsiTheme="majorBidi" w:cstheme="majorBidi"/>
          <w:sz w:val="28"/>
          <w:szCs w:val="28"/>
          <w:lang w:bidi="ar-IQ"/>
        </w:rPr>
        <w:t>d</w:t>
      </w:r>
      <w:r w:rsidRPr="00DF58B7">
        <w:rPr>
          <w:rFonts w:asciiTheme="majorBidi" w:hAnsiTheme="majorBidi" w:cstheme="majorBidi"/>
          <w:sz w:val="28"/>
          <w:szCs w:val="28"/>
          <w:lang w:bidi="ar-IQ"/>
        </w:rPr>
        <w:t>iz</w:t>
      </w:r>
      <w:proofErr w:type="spellEnd"/>
      <w:r>
        <w:rPr>
          <w:rFonts w:asciiTheme="majorBidi" w:hAnsiTheme="majorBidi" w:cstheme="majorBidi"/>
          <w:sz w:val="28"/>
          <w:szCs w:val="28"/>
          <w:lang w:bidi="ar-IQ"/>
        </w:rPr>
        <w:t xml:space="preserve"> </w:t>
      </w:r>
      <w:r w:rsidRPr="00DF58B7">
        <w:rPr>
          <w:rFonts w:asciiTheme="majorBidi" w:hAnsiTheme="majorBidi" w:cstheme="majorBidi"/>
          <w:sz w:val="28"/>
          <w:szCs w:val="28"/>
          <w:lang w:bidi="ar-IQ"/>
        </w:rPr>
        <w:t>.</w:t>
      </w:r>
      <w:proofErr w:type="spellStart"/>
      <w:r w:rsidRPr="00DF58B7">
        <w:rPr>
          <w:rFonts w:asciiTheme="majorBidi" w:hAnsiTheme="majorBidi" w:cstheme="majorBidi"/>
          <w:sz w:val="28"/>
          <w:szCs w:val="28"/>
          <w:lang w:bidi="ar-IQ"/>
        </w:rPr>
        <w:t>M.and</w:t>
      </w:r>
      <w:proofErr w:type="spellEnd"/>
      <w:r w:rsidRPr="00DF58B7">
        <w:rPr>
          <w:rFonts w:asciiTheme="majorBidi" w:hAnsiTheme="majorBidi" w:cstheme="majorBidi"/>
          <w:sz w:val="28"/>
          <w:szCs w:val="28"/>
          <w:lang w:bidi="ar-IQ"/>
        </w:rPr>
        <w:t xml:space="preserve"> </w:t>
      </w:r>
      <w:proofErr w:type="spellStart"/>
      <w:r w:rsidRPr="00DF58B7">
        <w:rPr>
          <w:rFonts w:asciiTheme="majorBidi" w:hAnsiTheme="majorBidi" w:cstheme="majorBidi"/>
          <w:sz w:val="28"/>
          <w:szCs w:val="28"/>
          <w:lang w:bidi="ar-IQ"/>
        </w:rPr>
        <w:t>Mcimrin</w:t>
      </w:r>
      <w:proofErr w:type="spellEnd"/>
      <w:r w:rsidRPr="00DF58B7">
        <w:rPr>
          <w:rFonts w:asciiTheme="majorBidi" w:hAnsiTheme="majorBidi" w:cstheme="majorBidi"/>
          <w:sz w:val="28"/>
          <w:szCs w:val="28"/>
          <w:lang w:bidi="ar-IQ"/>
        </w:rPr>
        <w:t xml:space="preserve"> (2004). </w:t>
      </w:r>
    </w:p>
    <w:p w:rsidR="00EF16E5" w:rsidRDefault="00EF16E5" w:rsidP="00EF16E5">
      <w:pPr>
        <w:pStyle w:val="a3"/>
        <w:ind w:left="750" w:hanging="1470"/>
        <w:jc w:val="right"/>
        <w:rPr>
          <w:rFonts w:asciiTheme="majorBidi" w:hAnsiTheme="majorBidi" w:cstheme="majorBidi"/>
          <w:sz w:val="28"/>
          <w:szCs w:val="28"/>
          <w:rtl/>
          <w:lang w:bidi="ar-IQ"/>
        </w:rPr>
      </w:pPr>
      <w:r>
        <w:rPr>
          <w:rFonts w:asciiTheme="majorBidi" w:hAnsiTheme="majorBidi" w:cstheme="majorBidi"/>
          <w:sz w:val="28"/>
          <w:szCs w:val="28"/>
          <w:lang w:bidi="ar-IQ"/>
        </w:rPr>
        <w:t xml:space="preserve">Effect of Nitrate in lettuce . Adv. Food </w:t>
      </w:r>
      <w:proofErr w:type="spellStart"/>
      <w:r>
        <w:rPr>
          <w:rFonts w:asciiTheme="majorBidi" w:hAnsiTheme="majorBidi" w:cstheme="majorBidi"/>
          <w:sz w:val="28"/>
          <w:szCs w:val="28"/>
          <w:lang w:bidi="ar-IQ"/>
        </w:rPr>
        <w:t>Sci</w:t>
      </w:r>
      <w:proofErr w:type="spellEnd"/>
      <w:r>
        <w:rPr>
          <w:rFonts w:asciiTheme="majorBidi" w:hAnsiTheme="majorBidi" w:cstheme="majorBidi"/>
          <w:sz w:val="28"/>
          <w:szCs w:val="28"/>
          <w:lang w:bidi="ar-IQ"/>
        </w:rPr>
        <w:t xml:space="preserve"> . 26:1-6</w:t>
      </w:r>
    </w:p>
    <w:p w:rsidR="00EF16E5" w:rsidRPr="00DF58B7" w:rsidRDefault="00EF16E5" w:rsidP="00EF16E5">
      <w:pPr>
        <w:pStyle w:val="a3"/>
        <w:numPr>
          <w:ilvl w:val="0"/>
          <w:numId w:val="32"/>
        </w:numPr>
        <w:bidi w:val="0"/>
        <w:rPr>
          <w:rFonts w:asciiTheme="majorBidi" w:hAnsiTheme="majorBidi" w:cstheme="majorBidi"/>
          <w:sz w:val="28"/>
          <w:szCs w:val="28"/>
          <w:lang w:bidi="ar-IQ"/>
        </w:rPr>
      </w:pPr>
      <w:r w:rsidRPr="00DF58B7">
        <w:rPr>
          <w:rFonts w:asciiTheme="majorBidi" w:hAnsiTheme="majorBidi" w:cstheme="majorBidi"/>
          <w:sz w:val="28"/>
          <w:szCs w:val="28"/>
          <w:lang w:bidi="ar-IQ"/>
        </w:rPr>
        <w:t xml:space="preserve">Witter , S.H. (1965)  . Kinetics of foliar absorption Agric Sci.  Rev.,3:26-36.  </w:t>
      </w:r>
    </w:p>
    <w:p w:rsidR="00EF16E5" w:rsidRDefault="00EF16E5" w:rsidP="00EF16E5">
      <w:pPr>
        <w:pStyle w:val="a3"/>
        <w:bidi w:val="0"/>
        <w:rPr>
          <w:rFonts w:asciiTheme="majorBidi" w:hAnsiTheme="majorBidi" w:cstheme="majorBidi"/>
          <w:sz w:val="28"/>
          <w:szCs w:val="28"/>
          <w:lang w:bidi="ar-IQ"/>
        </w:rPr>
      </w:pPr>
    </w:p>
    <w:p w:rsidR="00EF16E5" w:rsidRPr="00147B47" w:rsidRDefault="00EF16E5" w:rsidP="00EF16E5">
      <w:pPr>
        <w:jc w:val="right"/>
        <w:rPr>
          <w:rFonts w:asciiTheme="majorBidi" w:hAnsiTheme="majorBidi" w:cstheme="majorBidi"/>
          <w:sz w:val="28"/>
          <w:szCs w:val="28"/>
          <w:rtl/>
          <w:lang w:bidi="ar-IQ"/>
        </w:rPr>
      </w:pPr>
      <w:r w:rsidRPr="008613B2">
        <w:rPr>
          <w:rFonts w:asciiTheme="majorBidi" w:hAnsiTheme="majorBidi" w:cstheme="majorBidi"/>
          <w:b/>
          <w:bCs/>
          <w:sz w:val="32"/>
          <w:szCs w:val="32"/>
          <w:lang w:bidi="ar-IQ"/>
        </w:rPr>
        <w:t xml:space="preserve">Study The Effect Of   </w:t>
      </w:r>
      <w:proofErr w:type="spellStart"/>
      <w:r w:rsidRPr="008613B2">
        <w:rPr>
          <w:rFonts w:asciiTheme="majorBidi" w:hAnsiTheme="majorBidi" w:cstheme="majorBidi"/>
          <w:b/>
          <w:bCs/>
          <w:sz w:val="32"/>
          <w:szCs w:val="32"/>
          <w:lang w:bidi="ar-IQ"/>
        </w:rPr>
        <w:t>Humic</w:t>
      </w:r>
      <w:proofErr w:type="spellEnd"/>
      <w:r w:rsidRPr="008613B2">
        <w:rPr>
          <w:rFonts w:asciiTheme="majorBidi" w:hAnsiTheme="majorBidi" w:cstheme="majorBidi"/>
          <w:b/>
          <w:bCs/>
          <w:sz w:val="32"/>
          <w:szCs w:val="32"/>
          <w:lang w:bidi="ar-IQ"/>
        </w:rPr>
        <w:t xml:space="preserve"> Acid </w:t>
      </w:r>
      <w:r>
        <w:rPr>
          <w:rFonts w:asciiTheme="majorBidi" w:hAnsiTheme="majorBidi" w:cstheme="majorBidi"/>
          <w:b/>
          <w:bCs/>
          <w:sz w:val="32"/>
          <w:szCs w:val="32"/>
          <w:lang w:bidi="ar-IQ"/>
        </w:rPr>
        <w:t>in</w:t>
      </w:r>
      <w:r w:rsidRPr="008613B2">
        <w:rPr>
          <w:rFonts w:asciiTheme="majorBidi" w:hAnsiTheme="majorBidi" w:cstheme="majorBidi"/>
          <w:b/>
          <w:bCs/>
          <w:sz w:val="32"/>
          <w:szCs w:val="32"/>
          <w:lang w:bidi="ar-IQ"/>
        </w:rPr>
        <w:t xml:space="preserve"> growth</w:t>
      </w:r>
      <w:r>
        <w:rPr>
          <w:rFonts w:asciiTheme="majorBidi" w:hAnsiTheme="majorBidi" w:cstheme="majorBidi"/>
          <w:b/>
          <w:bCs/>
          <w:sz w:val="32"/>
          <w:szCs w:val="32"/>
          <w:lang w:bidi="ar-IQ"/>
        </w:rPr>
        <w:t xml:space="preserve"> and yield</w:t>
      </w:r>
      <w:r w:rsidR="00E55069">
        <w:rPr>
          <w:rFonts w:asciiTheme="majorBidi" w:hAnsiTheme="majorBidi" w:cstheme="majorBidi"/>
          <w:b/>
          <w:bCs/>
          <w:sz w:val="32"/>
          <w:szCs w:val="32"/>
          <w:lang w:bidi="ar-IQ"/>
        </w:rPr>
        <w:t xml:space="preserve"> for</w:t>
      </w:r>
      <w:r w:rsidR="002A2C4D">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 xml:space="preserve"> </w:t>
      </w:r>
      <w:r w:rsidRPr="008613B2">
        <w:rPr>
          <w:rFonts w:asciiTheme="majorBidi" w:hAnsiTheme="majorBidi" w:cstheme="majorBidi"/>
          <w:b/>
          <w:bCs/>
          <w:sz w:val="32"/>
          <w:szCs w:val="32"/>
          <w:lang w:bidi="ar-IQ"/>
        </w:rPr>
        <w:t xml:space="preserve"> tow variety  Radish </w:t>
      </w:r>
      <w:proofErr w:type="spellStart"/>
      <w:r w:rsidRPr="008613B2">
        <w:rPr>
          <w:rFonts w:asciiTheme="majorBidi" w:hAnsiTheme="majorBidi" w:cstheme="majorBidi"/>
          <w:b/>
          <w:bCs/>
          <w:i/>
          <w:iCs/>
          <w:sz w:val="32"/>
          <w:szCs w:val="32"/>
          <w:lang w:bidi="ar-IQ"/>
        </w:rPr>
        <w:t>Raphanus</w:t>
      </w:r>
      <w:proofErr w:type="spellEnd"/>
      <w:r w:rsidRPr="008613B2">
        <w:rPr>
          <w:rFonts w:asciiTheme="majorBidi" w:hAnsiTheme="majorBidi" w:cstheme="majorBidi"/>
          <w:b/>
          <w:bCs/>
          <w:i/>
          <w:iCs/>
          <w:sz w:val="32"/>
          <w:szCs w:val="32"/>
          <w:lang w:bidi="ar-IQ"/>
        </w:rPr>
        <w:t xml:space="preserve"> </w:t>
      </w:r>
      <w:proofErr w:type="spellStart"/>
      <w:r w:rsidRPr="008613B2">
        <w:rPr>
          <w:rFonts w:asciiTheme="majorBidi" w:hAnsiTheme="majorBidi" w:cstheme="majorBidi"/>
          <w:b/>
          <w:bCs/>
          <w:i/>
          <w:iCs/>
          <w:sz w:val="32"/>
          <w:szCs w:val="32"/>
          <w:lang w:bidi="ar-IQ"/>
        </w:rPr>
        <w:t>sativus</w:t>
      </w:r>
      <w:proofErr w:type="spellEnd"/>
      <w:r w:rsidRPr="008613B2">
        <w:rPr>
          <w:rFonts w:asciiTheme="majorBidi" w:hAnsiTheme="majorBidi" w:cstheme="majorBidi"/>
          <w:b/>
          <w:bCs/>
          <w:i/>
          <w:iCs/>
          <w:sz w:val="32"/>
          <w:szCs w:val="32"/>
          <w:lang w:bidi="ar-IQ"/>
        </w:rPr>
        <w:t xml:space="preserve"> L.</w:t>
      </w:r>
      <w:r>
        <w:rPr>
          <w:rFonts w:asciiTheme="majorBidi" w:hAnsiTheme="majorBidi" w:cstheme="majorBidi"/>
          <w:sz w:val="28"/>
          <w:szCs w:val="28"/>
          <w:lang w:bidi="ar-IQ"/>
        </w:rPr>
        <w:t xml:space="preserve">                                                               </w:t>
      </w:r>
      <w:r w:rsidRPr="008613B2">
        <w:rPr>
          <w:rFonts w:asciiTheme="majorBidi" w:hAnsiTheme="majorBidi" w:cstheme="majorBidi" w:hint="cs"/>
          <w:sz w:val="28"/>
          <w:szCs w:val="28"/>
          <w:rtl/>
          <w:lang w:bidi="ar-IQ"/>
        </w:rPr>
        <w:t xml:space="preserve"> </w:t>
      </w:r>
    </w:p>
    <w:p w:rsidR="00EF16E5" w:rsidRDefault="00E55069" w:rsidP="00EF16E5">
      <w:pPr>
        <w:bidi w:val="0"/>
        <w:jc w:val="center"/>
        <w:rPr>
          <w:rFonts w:asciiTheme="majorBidi" w:hAnsiTheme="majorBidi" w:cstheme="majorBidi"/>
          <w:sz w:val="28"/>
          <w:szCs w:val="28"/>
          <w:lang w:bidi="ar-IQ"/>
        </w:rPr>
      </w:pPr>
      <w:proofErr w:type="spellStart"/>
      <w:r>
        <w:rPr>
          <w:rFonts w:asciiTheme="majorBidi" w:hAnsiTheme="majorBidi" w:cstheme="majorBidi"/>
          <w:sz w:val="28"/>
          <w:szCs w:val="28"/>
          <w:lang w:bidi="ar-IQ"/>
        </w:rPr>
        <w:t>Saad</w:t>
      </w:r>
      <w:proofErr w:type="spellEnd"/>
      <w:r>
        <w:rPr>
          <w:rFonts w:asciiTheme="majorBidi" w:hAnsiTheme="majorBidi" w:cstheme="majorBidi"/>
          <w:sz w:val="28"/>
          <w:szCs w:val="28"/>
          <w:lang w:bidi="ar-IQ"/>
        </w:rPr>
        <w:t xml:space="preserve"> . f Saber - </w:t>
      </w:r>
      <w:r w:rsidR="00EF16E5">
        <w:rPr>
          <w:rFonts w:asciiTheme="majorBidi" w:hAnsiTheme="majorBidi" w:cstheme="majorBidi"/>
          <w:sz w:val="28"/>
          <w:szCs w:val="28"/>
        </w:rPr>
        <w:t xml:space="preserve"> </w:t>
      </w:r>
      <w:proofErr w:type="spellStart"/>
      <w:r w:rsidR="00EF16E5" w:rsidRPr="0054765B">
        <w:rPr>
          <w:rFonts w:asciiTheme="majorBidi" w:hAnsiTheme="majorBidi" w:cstheme="majorBidi"/>
          <w:sz w:val="28"/>
          <w:szCs w:val="28"/>
        </w:rPr>
        <w:t>Ihsan</w:t>
      </w:r>
      <w:proofErr w:type="spellEnd"/>
      <w:r w:rsidR="00EF16E5" w:rsidRPr="0054765B">
        <w:rPr>
          <w:rFonts w:asciiTheme="majorBidi" w:hAnsiTheme="majorBidi" w:cstheme="majorBidi"/>
          <w:sz w:val="28"/>
          <w:szCs w:val="28"/>
        </w:rPr>
        <w:t xml:space="preserve"> . J . </w:t>
      </w:r>
      <w:proofErr w:type="spellStart"/>
      <w:r w:rsidR="00EF16E5" w:rsidRPr="0054765B">
        <w:rPr>
          <w:rFonts w:asciiTheme="majorBidi" w:hAnsiTheme="majorBidi" w:cstheme="majorBidi"/>
          <w:sz w:val="28"/>
          <w:szCs w:val="28"/>
        </w:rPr>
        <w:t>Ethbeab</w:t>
      </w:r>
      <w:proofErr w:type="spellEnd"/>
      <w:r w:rsidR="00EF16E5" w:rsidRPr="005C32F3">
        <w:rPr>
          <w:rFonts w:asciiTheme="majorBidi" w:hAnsiTheme="majorBidi" w:cstheme="majorBidi"/>
          <w:sz w:val="28"/>
          <w:szCs w:val="28"/>
          <w:lang w:bidi="ar-IQ"/>
        </w:rPr>
        <w:t xml:space="preserve"> </w:t>
      </w:r>
      <w:r w:rsidR="00EF16E5">
        <w:rPr>
          <w:rFonts w:asciiTheme="majorBidi" w:hAnsiTheme="majorBidi" w:cstheme="majorBidi"/>
          <w:sz w:val="28"/>
          <w:szCs w:val="28"/>
          <w:lang w:bidi="ar-IQ"/>
        </w:rPr>
        <w:t>-</w:t>
      </w:r>
      <w:r w:rsidR="00EF16E5" w:rsidRPr="005C32F3">
        <w:rPr>
          <w:rFonts w:asciiTheme="majorBidi" w:hAnsiTheme="majorBidi" w:cstheme="majorBidi"/>
          <w:sz w:val="28"/>
          <w:szCs w:val="28"/>
          <w:lang w:bidi="ar-IQ"/>
        </w:rPr>
        <w:t xml:space="preserve"> Ahmed</w:t>
      </w:r>
      <w:r w:rsidR="00EF16E5">
        <w:rPr>
          <w:rFonts w:asciiTheme="majorBidi" w:hAnsiTheme="majorBidi" w:cstheme="majorBidi"/>
          <w:sz w:val="28"/>
          <w:szCs w:val="28"/>
          <w:lang w:bidi="ar-IQ"/>
        </w:rPr>
        <w:t xml:space="preserve">  .D .K  </w:t>
      </w:r>
    </w:p>
    <w:p w:rsidR="00EF16E5" w:rsidRPr="008613B2" w:rsidRDefault="00EF16E5" w:rsidP="00EF16E5">
      <w:pPr>
        <w:bidi w:val="0"/>
        <w:jc w:val="center"/>
        <w:rPr>
          <w:rFonts w:asciiTheme="majorBidi" w:hAnsiTheme="majorBidi" w:cstheme="majorBidi"/>
          <w:sz w:val="28"/>
          <w:szCs w:val="28"/>
          <w:lang w:bidi="ar-IQ"/>
        </w:rPr>
      </w:pPr>
      <w:r w:rsidRPr="008613B2">
        <w:rPr>
          <w:rFonts w:asciiTheme="majorBidi" w:hAnsiTheme="majorBidi" w:cstheme="majorBidi"/>
          <w:sz w:val="28"/>
          <w:szCs w:val="28"/>
          <w:lang w:bidi="ar-IQ"/>
        </w:rPr>
        <w:t xml:space="preserve">University of </w:t>
      </w:r>
      <w:proofErr w:type="spellStart"/>
      <w:r w:rsidRPr="008613B2">
        <w:rPr>
          <w:rFonts w:asciiTheme="majorBidi" w:hAnsiTheme="majorBidi" w:cstheme="majorBidi"/>
          <w:sz w:val="28"/>
          <w:szCs w:val="28"/>
          <w:lang w:bidi="ar-IQ"/>
        </w:rPr>
        <w:t>Thi</w:t>
      </w:r>
      <w:proofErr w:type="spellEnd"/>
      <w:r w:rsidRPr="008613B2">
        <w:rPr>
          <w:rFonts w:asciiTheme="majorBidi" w:hAnsiTheme="majorBidi" w:cstheme="majorBidi"/>
          <w:sz w:val="28"/>
          <w:szCs w:val="28"/>
          <w:lang w:bidi="ar-IQ"/>
        </w:rPr>
        <w:t xml:space="preserve"> </w:t>
      </w:r>
      <w:proofErr w:type="spellStart"/>
      <w:r w:rsidRPr="008613B2">
        <w:rPr>
          <w:rFonts w:asciiTheme="majorBidi" w:hAnsiTheme="majorBidi" w:cstheme="majorBidi"/>
          <w:sz w:val="28"/>
          <w:szCs w:val="28"/>
          <w:lang w:bidi="ar-IQ"/>
        </w:rPr>
        <w:t>Qar</w:t>
      </w:r>
      <w:proofErr w:type="spellEnd"/>
      <w:r w:rsidRPr="008613B2">
        <w:rPr>
          <w:rFonts w:asciiTheme="majorBidi" w:hAnsiTheme="majorBidi" w:cstheme="majorBidi"/>
          <w:sz w:val="28"/>
          <w:szCs w:val="28"/>
          <w:lang w:bidi="ar-IQ"/>
        </w:rPr>
        <w:t xml:space="preserve"> – College of Agriculture  and  Marshlands </w:t>
      </w:r>
      <w:r>
        <w:rPr>
          <w:rFonts w:asciiTheme="majorBidi" w:hAnsiTheme="majorBidi" w:cstheme="majorBidi"/>
          <w:sz w:val="28"/>
          <w:szCs w:val="28"/>
          <w:lang w:bidi="ar-IQ"/>
        </w:rPr>
        <w:t xml:space="preserve">  </w:t>
      </w:r>
      <w:r w:rsidRPr="008613B2">
        <w:rPr>
          <w:rFonts w:asciiTheme="majorBidi" w:hAnsiTheme="majorBidi" w:cstheme="majorBidi"/>
          <w:sz w:val="28"/>
          <w:szCs w:val="28"/>
          <w:lang w:bidi="ar-IQ"/>
        </w:rPr>
        <w:t xml:space="preserve"> Department  of  Horticulture and  landscape</w:t>
      </w:r>
      <w:r>
        <w:rPr>
          <w:rFonts w:asciiTheme="majorBidi" w:hAnsiTheme="majorBidi" w:cstheme="majorBidi"/>
          <w:sz w:val="28"/>
          <w:szCs w:val="28"/>
          <w:lang w:bidi="ar-IQ"/>
        </w:rPr>
        <w:t xml:space="preserve"> design   </w:t>
      </w:r>
    </w:p>
    <w:p w:rsidR="00EF16E5" w:rsidRDefault="00EF16E5" w:rsidP="00EF16E5">
      <w:pPr>
        <w:pStyle w:val="a3"/>
        <w:ind w:left="750"/>
        <w:jc w:val="right"/>
        <w:rPr>
          <w:rFonts w:asciiTheme="majorBidi" w:hAnsiTheme="majorBidi" w:cstheme="majorBidi"/>
          <w:sz w:val="28"/>
          <w:szCs w:val="28"/>
          <w:lang w:bidi="ar-IQ"/>
        </w:rPr>
      </w:pPr>
    </w:p>
    <w:p w:rsidR="00EF16E5" w:rsidRPr="00120DBE" w:rsidRDefault="00EF16E5" w:rsidP="00EF16E5">
      <w:pPr>
        <w:pStyle w:val="a3"/>
        <w:ind w:left="750"/>
        <w:jc w:val="right"/>
        <w:rPr>
          <w:rFonts w:asciiTheme="majorBidi" w:hAnsiTheme="majorBidi" w:cstheme="majorBidi"/>
          <w:b/>
          <w:bCs/>
          <w:sz w:val="32"/>
          <w:szCs w:val="32"/>
          <w:lang w:bidi="ar-IQ"/>
        </w:rPr>
      </w:pPr>
      <w:r w:rsidRPr="00120DBE">
        <w:rPr>
          <w:rFonts w:asciiTheme="majorBidi" w:hAnsiTheme="majorBidi" w:cstheme="majorBidi"/>
          <w:b/>
          <w:bCs/>
          <w:sz w:val="32"/>
          <w:szCs w:val="32"/>
          <w:lang w:bidi="ar-IQ"/>
        </w:rPr>
        <w:t xml:space="preserve">Abstract </w:t>
      </w:r>
    </w:p>
    <w:p w:rsidR="00EF16E5" w:rsidRDefault="00EF16E5" w:rsidP="002D7DCD">
      <w:pPr>
        <w:pStyle w:val="a3"/>
        <w:ind w:left="-483" w:firstLine="1233"/>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This experiment was conducted in the field of the Department of Horticulture and landscape design  - College of Agriculture and Marshlands- University of </w:t>
      </w:r>
      <w:proofErr w:type="spellStart"/>
      <w:r>
        <w:rPr>
          <w:rFonts w:asciiTheme="majorBidi" w:hAnsiTheme="majorBidi" w:cstheme="majorBidi"/>
          <w:sz w:val="28"/>
          <w:szCs w:val="28"/>
          <w:lang w:bidi="ar-IQ"/>
        </w:rPr>
        <w:t>Thi</w:t>
      </w:r>
      <w:proofErr w:type="spellEnd"/>
      <w:r w:rsidR="003F0A1B">
        <w:rPr>
          <w:rFonts w:asciiTheme="majorBidi" w:hAnsiTheme="majorBidi" w:cstheme="majorBidi"/>
          <w:sz w:val="28"/>
          <w:szCs w:val="28"/>
          <w:lang w:bidi="ar-IQ"/>
        </w:rPr>
        <w:t xml:space="preserve"> </w:t>
      </w:r>
      <w:r>
        <w:rPr>
          <w:rFonts w:asciiTheme="majorBidi" w:hAnsiTheme="majorBidi" w:cstheme="majorBidi"/>
          <w:sz w:val="28"/>
          <w:szCs w:val="28"/>
          <w:lang w:bidi="ar-IQ"/>
        </w:rPr>
        <w:t>-</w:t>
      </w:r>
      <w:r w:rsidR="003F0A1B">
        <w:rPr>
          <w:rFonts w:asciiTheme="majorBidi" w:hAnsiTheme="majorBidi" w:cstheme="majorBidi"/>
          <w:sz w:val="28"/>
          <w:szCs w:val="28"/>
          <w:lang w:bidi="ar-IQ"/>
        </w:rPr>
        <w:t xml:space="preserve"> </w:t>
      </w:r>
      <w:proofErr w:type="spellStart"/>
      <w:r>
        <w:rPr>
          <w:rFonts w:asciiTheme="majorBidi" w:hAnsiTheme="majorBidi" w:cstheme="majorBidi"/>
          <w:sz w:val="28"/>
          <w:szCs w:val="28"/>
          <w:lang w:bidi="ar-IQ"/>
        </w:rPr>
        <w:t>Qar</w:t>
      </w:r>
      <w:proofErr w:type="spellEnd"/>
      <w:r>
        <w:rPr>
          <w:rFonts w:asciiTheme="majorBidi" w:hAnsiTheme="majorBidi" w:cstheme="majorBidi"/>
          <w:sz w:val="28"/>
          <w:szCs w:val="28"/>
          <w:lang w:bidi="ar-IQ"/>
        </w:rPr>
        <w:t xml:space="preserve"> during the winter season (201</w:t>
      </w:r>
      <w:r w:rsidR="005A05E4">
        <w:rPr>
          <w:rFonts w:asciiTheme="majorBidi" w:hAnsiTheme="majorBidi" w:cstheme="majorBidi"/>
          <w:sz w:val="28"/>
          <w:szCs w:val="28"/>
          <w:lang w:bidi="ar-IQ"/>
        </w:rPr>
        <w:t xml:space="preserve">7 </w:t>
      </w:r>
      <w:r>
        <w:rPr>
          <w:rFonts w:asciiTheme="majorBidi" w:hAnsiTheme="majorBidi" w:cstheme="majorBidi"/>
          <w:sz w:val="28"/>
          <w:szCs w:val="28"/>
          <w:lang w:bidi="ar-IQ"/>
        </w:rPr>
        <w:t xml:space="preserve">-2016)  to study the effect of spraying with </w:t>
      </w:r>
      <w:proofErr w:type="spellStart"/>
      <w:r>
        <w:rPr>
          <w:rFonts w:asciiTheme="majorBidi" w:hAnsiTheme="majorBidi" w:cstheme="majorBidi"/>
          <w:sz w:val="28"/>
          <w:szCs w:val="28"/>
          <w:lang w:bidi="ar-IQ"/>
        </w:rPr>
        <w:t>Humic</w:t>
      </w:r>
      <w:proofErr w:type="spellEnd"/>
      <w:r>
        <w:rPr>
          <w:rFonts w:asciiTheme="majorBidi" w:hAnsiTheme="majorBidi" w:cstheme="majorBidi"/>
          <w:sz w:val="28"/>
          <w:szCs w:val="28"/>
          <w:lang w:bidi="ar-IQ"/>
        </w:rPr>
        <w:t xml:space="preserve"> acid in concentrations  (0,1,2,3) ml/L</w:t>
      </w:r>
      <w:r>
        <w:rPr>
          <w:rFonts w:asciiTheme="majorBidi" w:hAnsiTheme="majorBidi" w:cstheme="majorBidi"/>
          <w:sz w:val="28"/>
          <w:szCs w:val="28"/>
          <w:vertAlign w:val="superscript"/>
          <w:lang w:bidi="ar-IQ"/>
        </w:rPr>
        <w:t>-1</w:t>
      </w:r>
      <w:r>
        <w:rPr>
          <w:rFonts w:asciiTheme="majorBidi" w:hAnsiTheme="majorBidi" w:cstheme="majorBidi"/>
          <w:sz w:val="28"/>
          <w:szCs w:val="28"/>
          <w:lang w:bidi="ar-IQ"/>
        </w:rPr>
        <w:t xml:space="preserve"> and two varieties of  local and foreign  radish plant and their  overlap in the growth  and productivity  of radish </w:t>
      </w:r>
      <w:r w:rsidR="00C77842">
        <w:rPr>
          <w:rFonts w:asciiTheme="majorBidi" w:hAnsiTheme="majorBidi" w:cstheme="majorBidi"/>
          <w:sz w:val="28"/>
          <w:szCs w:val="28"/>
          <w:lang w:bidi="ar-IQ"/>
        </w:rPr>
        <w:t>.</w:t>
      </w:r>
      <w:r>
        <w:rPr>
          <w:rFonts w:asciiTheme="majorBidi" w:hAnsiTheme="majorBidi" w:cstheme="majorBidi"/>
          <w:sz w:val="28"/>
          <w:szCs w:val="28"/>
          <w:lang w:bidi="ar-IQ"/>
        </w:rPr>
        <w:t xml:space="preserve"> The results   showed the superiority of the local variety </w:t>
      </w:r>
      <w:r w:rsidR="00CC6667">
        <w:rPr>
          <w:rFonts w:asciiTheme="majorBidi" w:hAnsiTheme="majorBidi" w:cstheme="majorBidi"/>
          <w:sz w:val="28"/>
          <w:szCs w:val="28"/>
          <w:lang w:bidi="ar-IQ"/>
        </w:rPr>
        <w:t xml:space="preserve">in </w:t>
      </w:r>
      <w:r w:rsidR="00CC6667" w:rsidRPr="005C32F3">
        <w:rPr>
          <w:rFonts w:asciiTheme="majorBidi" w:hAnsiTheme="majorBidi" w:cstheme="majorBidi"/>
          <w:sz w:val="28"/>
          <w:szCs w:val="28"/>
          <w:lang w:bidi="ar-IQ"/>
        </w:rPr>
        <w:t>Characteristics</w:t>
      </w:r>
      <w:r w:rsidR="00CC6667">
        <w:rPr>
          <w:rFonts w:asciiTheme="majorBidi" w:hAnsiTheme="majorBidi" w:cstheme="majorBidi"/>
          <w:sz w:val="28"/>
          <w:szCs w:val="28"/>
          <w:lang w:bidi="ar-IQ"/>
        </w:rPr>
        <w:t xml:space="preserve"> ( </w:t>
      </w:r>
      <w:r w:rsidR="00CC6667" w:rsidRPr="005A05E4">
        <w:rPr>
          <w:rFonts w:asciiTheme="majorBidi" w:hAnsiTheme="majorBidi" w:cstheme="majorBidi"/>
          <w:sz w:val="28"/>
          <w:szCs w:val="28"/>
          <w:lang w:bidi="ar-IQ"/>
        </w:rPr>
        <w:t>plant</w:t>
      </w:r>
      <w:r w:rsidR="005A05E4">
        <w:rPr>
          <w:rFonts w:asciiTheme="majorBidi" w:hAnsiTheme="majorBidi" w:cstheme="majorBidi"/>
          <w:sz w:val="28"/>
          <w:szCs w:val="28"/>
        </w:rPr>
        <w:t xml:space="preserve"> </w:t>
      </w:r>
      <w:r w:rsidR="005A05E4" w:rsidRPr="005A05E4">
        <w:rPr>
          <w:rFonts w:asciiTheme="majorBidi" w:hAnsiTheme="majorBidi" w:cstheme="majorBidi"/>
          <w:sz w:val="28"/>
          <w:szCs w:val="28"/>
        </w:rPr>
        <w:t>height</w:t>
      </w:r>
      <w:r w:rsidR="00CC6667">
        <w:rPr>
          <w:rFonts w:asciiTheme="majorBidi" w:hAnsiTheme="majorBidi" w:cstheme="majorBidi"/>
          <w:sz w:val="28"/>
          <w:szCs w:val="28"/>
          <w:lang w:bidi="ar-IQ"/>
        </w:rPr>
        <w:t xml:space="preserve"> , number of leaves</w:t>
      </w:r>
      <w:r w:rsidR="00324E82">
        <w:rPr>
          <w:rFonts w:asciiTheme="majorBidi" w:hAnsiTheme="majorBidi" w:cstheme="majorBidi"/>
          <w:sz w:val="28"/>
          <w:szCs w:val="28"/>
          <w:lang w:bidi="ar-IQ"/>
        </w:rPr>
        <w:t xml:space="preserve"> </w:t>
      </w:r>
      <w:r w:rsidR="00CC6667">
        <w:rPr>
          <w:rFonts w:asciiTheme="majorBidi" w:hAnsiTheme="majorBidi" w:cstheme="majorBidi"/>
          <w:sz w:val="28"/>
          <w:szCs w:val="28"/>
          <w:lang w:bidi="ar-IQ"/>
        </w:rPr>
        <w:t xml:space="preserve"> , chlorophyll , </w:t>
      </w:r>
      <w:r w:rsidR="00CC6667" w:rsidRPr="00324E82">
        <w:rPr>
          <w:rFonts w:asciiTheme="majorBidi" w:hAnsiTheme="majorBidi" w:cstheme="majorBidi"/>
          <w:sz w:val="28"/>
          <w:szCs w:val="28"/>
          <w:lang w:bidi="ar-IQ"/>
        </w:rPr>
        <w:t>root diameter</w:t>
      </w:r>
      <w:r w:rsidR="00324E82" w:rsidRPr="00324E82">
        <w:rPr>
          <w:rFonts w:ascii="Times New Roman" w:hAnsi="Times New Roman" w:cs="Times New Roman"/>
          <w:sz w:val="28"/>
          <w:szCs w:val="28"/>
        </w:rPr>
        <w:t xml:space="preserve"> </w:t>
      </w:r>
      <w:r w:rsidR="00CC6667">
        <w:rPr>
          <w:rFonts w:asciiTheme="majorBidi" w:hAnsiTheme="majorBidi" w:cstheme="majorBidi"/>
          <w:sz w:val="28"/>
          <w:szCs w:val="28"/>
          <w:lang w:bidi="ar-IQ"/>
        </w:rPr>
        <w:t>, root long , matter leaves</w:t>
      </w:r>
      <w:r w:rsidR="00324E82" w:rsidRPr="00324E82">
        <w:rPr>
          <w:rFonts w:ascii="Times New Roman" w:hAnsi="Times New Roman" w:cs="Times New Roman"/>
          <w:sz w:val="28"/>
          <w:szCs w:val="28"/>
        </w:rPr>
        <w:t xml:space="preserve"> dry</w:t>
      </w:r>
      <w:r w:rsidR="00CC6667">
        <w:rPr>
          <w:rFonts w:asciiTheme="majorBidi" w:hAnsiTheme="majorBidi" w:cstheme="majorBidi"/>
          <w:sz w:val="28"/>
          <w:szCs w:val="28"/>
          <w:lang w:bidi="ar-IQ"/>
        </w:rPr>
        <w:t xml:space="preserve"> , matter root </w:t>
      </w:r>
      <w:r w:rsidR="00324E82" w:rsidRPr="00324E82">
        <w:rPr>
          <w:rFonts w:ascii="Times New Roman" w:hAnsi="Times New Roman" w:cs="Times New Roman"/>
          <w:sz w:val="28"/>
          <w:szCs w:val="28"/>
        </w:rPr>
        <w:t>dry</w:t>
      </w:r>
      <w:r w:rsidR="00324E82">
        <w:rPr>
          <w:rFonts w:asciiTheme="majorBidi" w:hAnsiTheme="majorBidi" w:cstheme="majorBidi"/>
          <w:sz w:val="28"/>
          <w:szCs w:val="28"/>
          <w:lang w:bidi="ar-IQ"/>
        </w:rPr>
        <w:t xml:space="preserve"> (</w:t>
      </w:r>
      <w:r w:rsidR="00324E82" w:rsidRPr="00A63AEB">
        <w:rPr>
          <w:rFonts w:asciiTheme="majorBidi" w:hAnsiTheme="majorBidi" w:cstheme="majorBidi"/>
          <w:sz w:val="28"/>
          <w:szCs w:val="28"/>
          <w:lang w:bidi="ar-IQ"/>
        </w:rPr>
        <w:t>33.47</w:t>
      </w:r>
      <w:r w:rsidR="00324E82">
        <w:rPr>
          <w:rFonts w:asciiTheme="majorBidi" w:hAnsiTheme="majorBidi" w:cstheme="majorBidi"/>
          <w:sz w:val="28"/>
          <w:szCs w:val="28"/>
          <w:lang w:bidi="ar-IQ"/>
        </w:rPr>
        <w:t>cm</w:t>
      </w:r>
      <w:r w:rsidR="00070C6A">
        <w:rPr>
          <w:rFonts w:asciiTheme="majorBidi" w:hAnsiTheme="majorBidi" w:cstheme="majorBidi"/>
          <w:sz w:val="28"/>
          <w:szCs w:val="28"/>
          <w:lang w:bidi="ar-IQ"/>
        </w:rPr>
        <w:t>.</w:t>
      </w:r>
      <w:r w:rsidR="00324E82">
        <w:rPr>
          <w:rFonts w:asciiTheme="majorBidi" w:hAnsiTheme="majorBidi" w:cstheme="majorBidi"/>
          <w:sz w:val="28"/>
          <w:szCs w:val="28"/>
          <w:lang w:bidi="ar-IQ"/>
        </w:rPr>
        <w:t>plant</w:t>
      </w:r>
      <w:r w:rsidR="00070C6A">
        <w:rPr>
          <w:rFonts w:asciiTheme="majorBidi" w:hAnsiTheme="majorBidi" w:cstheme="majorBidi"/>
          <w:sz w:val="28"/>
          <w:szCs w:val="28"/>
          <w:vertAlign w:val="superscript"/>
          <w:lang w:bidi="ar-IQ"/>
        </w:rPr>
        <w:t>-1</w:t>
      </w:r>
      <w:r w:rsidR="00324E82">
        <w:rPr>
          <w:rFonts w:asciiTheme="majorBidi" w:hAnsiTheme="majorBidi" w:cstheme="majorBidi"/>
          <w:sz w:val="28"/>
          <w:szCs w:val="28"/>
          <w:vertAlign w:val="superscript"/>
          <w:lang w:bidi="ar-IQ"/>
        </w:rPr>
        <w:t xml:space="preserve"> </w:t>
      </w:r>
      <w:r w:rsidR="00324E82">
        <w:rPr>
          <w:rFonts w:asciiTheme="majorBidi" w:hAnsiTheme="majorBidi" w:cstheme="majorBidi"/>
          <w:sz w:val="28"/>
          <w:szCs w:val="28"/>
          <w:lang w:bidi="ar-IQ"/>
        </w:rPr>
        <w:t xml:space="preserve">, </w:t>
      </w:r>
      <w:r w:rsidR="00324E82" w:rsidRPr="00A63AEB">
        <w:rPr>
          <w:rFonts w:asciiTheme="majorBidi" w:hAnsiTheme="majorBidi" w:cstheme="majorBidi"/>
          <w:sz w:val="28"/>
          <w:szCs w:val="28"/>
          <w:lang w:bidi="ar-IQ"/>
        </w:rPr>
        <w:t>13.12</w:t>
      </w:r>
      <w:r w:rsidR="00324E82">
        <w:rPr>
          <w:rFonts w:asciiTheme="majorBidi" w:hAnsiTheme="majorBidi" w:cstheme="majorBidi"/>
          <w:sz w:val="28"/>
          <w:szCs w:val="28"/>
          <w:lang w:bidi="ar-IQ"/>
        </w:rPr>
        <w:t xml:space="preserve"> </w:t>
      </w:r>
      <w:proofErr w:type="spellStart"/>
      <w:r w:rsidR="00324E82">
        <w:rPr>
          <w:rFonts w:asciiTheme="majorBidi" w:hAnsiTheme="majorBidi" w:cstheme="majorBidi"/>
          <w:sz w:val="28"/>
          <w:szCs w:val="28"/>
          <w:lang w:bidi="ar-IQ"/>
        </w:rPr>
        <w:t>leav</w:t>
      </w:r>
      <w:proofErr w:type="spellEnd"/>
      <w:r w:rsidR="00324E82">
        <w:rPr>
          <w:rFonts w:asciiTheme="majorBidi" w:hAnsiTheme="majorBidi" w:cstheme="majorBidi"/>
          <w:sz w:val="28"/>
          <w:szCs w:val="28"/>
          <w:lang w:bidi="ar-IQ"/>
        </w:rPr>
        <w:t xml:space="preserve"> </w:t>
      </w:r>
      <w:r w:rsidR="005A05E4">
        <w:rPr>
          <w:rFonts w:asciiTheme="majorBidi" w:hAnsiTheme="majorBidi" w:cstheme="majorBidi"/>
          <w:sz w:val="28"/>
          <w:szCs w:val="28"/>
          <w:lang w:bidi="ar-IQ"/>
        </w:rPr>
        <w:t>.</w:t>
      </w:r>
      <w:r w:rsidR="00324E82">
        <w:rPr>
          <w:rFonts w:asciiTheme="majorBidi" w:hAnsiTheme="majorBidi" w:cstheme="majorBidi"/>
          <w:sz w:val="28"/>
          <w:szCs w:val="28"/>
          <w:lang w:bidi="ar-IQ"/>
        </w:rPr>
        <w:t>plant</w:t>
      </w:r>
      <w:r w:rsidR="00070C6A">
        <w:rPr>
          <w:rFonts w:asciiTheme="majorBidi" w:hAnsiTheme="majorBidi" w:cstheme="majorBidi"/>
          <w:sz w:val="28"/>
          <w:szCs w:val="28"/>
          <w:vertAlign w:val="superscript"/>
          <w:lang w:bidi="ar-IQ"/>
        </w:rPr>
        <w:t>-1</w:t>
      </w:r>
      <w:r w:rsidR="00324E82">
        <w:rPr>
          <w:rFonts w:asciiTheme="majorBidi" w:hAnsiTheme="majorBidi" w:cstheme="majorBidi"/>
          <w:sz w:val="28"/>
          <w:szCs w:val="28"/>
          <w:lang w:bidi="ar-IQ"/>
        </w:rPr>
        <w:t xml:space="preserve"> , </w:t>
      </w:r>
      <w:r w:rsidR="00324E82" w:rsidRPr="00A63AEB">
        <w:rPr>
          <w:rFonts w:asciiTheme="majorBidi" w:hAnsiTheme="majorBidi" w:cstheme="majorBidi"/>
          <w:sz w:val="28"/>
          <w:szCs w:val="28"/>
          <w:lang w:bidi="ar-IQ"/>
        </w:rPr>
        <w:t>45.08</w:t>
      </w:r>
      <w:r w:rsidR="00070C6A">
        <w:rPr>
          <w:rFonts w:asciiTheme="majorBidi" w:hAnsiTheme="majorBidi" w:cstheme="majorBidi"/>
          <w:sz w:val="28"/>
          <w:szCs w:val="28"/>
          <w:lang w:bidi="ar-IQ"/>
        </w:rPr>
        <w:t xml:space="preserve"> , </w:t>
      </w:r>
      <w:r w:rsidR="00070C6A" w:rsidRPr="00A63AEB">
        <w:rPr>
          <w:rFonts w:asciiTheme="majorBidi" w:hAnsiTheme="majorBidi" w:cstheme="majorBidi"/>
          <w:sz w:val="28"/>
          <w:szCs w:val="28"/>
          <w:lang w:bidi="ar-IQ"/>
        </w:rPr>
        <w:t>3.02</w:t>
      </w:r>
      <w:r w:rsidR="00070C6A">
        <w:rPr>
          <w:rFonts w:asciiTheme="majorBidi" w:hAnsiTheme="majorBidi" w:cstheme="majorBidi"/>
          <w:sz w:val="28"/>
          <w:szCs w:val="28"/>
          <w:lang w:bidi="ar-IQ"/>
        </w:rPr>
        <w:t xml:space="preserve"> cm.plan</w:t>
      </w:r>
      <w:r w:rsidR="00070C6A">
        <w:rPr>
          <w:rFonts w:asciiTheme="majorBidi" w:hAnsiTheme="majorBidi" w:cstheme="majorBidi"/>
          <w:sz w:val="28"/>
          <w:szCs w:val="28"/>
          <w:vertAlign w:val="superscript"/>
          <w:lang w:bidi="ar-IQ"/>
        </w:rPr>
        <w:t xml:space="preserve">-1 </w:t>
      </w:r>
      <w:r w:rsidR="00324E82">
        <w:rPr>
          <w:rFonts w:asciiTheme="majorBidi" w:hAnsiTheme="majorBidi" w:cstheme="majorBidi"/>
          <w:sz w:val="28"/>
          <w:szCs w:val="28"/>
          <w:lang w:bidi="ar-IQ"/>
        </w:rPr>
        <w:t xml:space="preserve"> </w:t>
      </w:r>
      <w:r w:rsidR="00070C6A">
        <w:rPr>
          <w:rFonts w:asciiTheme="majorBidi" w:hAnsiTheme="majorBidi" w:cstheme="majorBidi"/>
          <w:sz w:val="28"/>
          <w:szCs w:val="28"/>
          <w:lang w:bidi="ar-IQ"/>
        </w:rPr>
        <w:t xml:space="preserve">, </w:t>
      </w:r>
      <w:r w:rsidR="00070C6A" w:rsidRPr="00A63AEB">
        <w:rPr>
          <w:rFonts w:asciiTheme="majorBidi" w:hAnsiTheme="majorBidi" w:cstheme="majorBidi"/>
          <w:sz w:val="28"/>
          <w:szCs w:val="28"/>
          <w:lang w:bidi="ar-IQ"/>
        </w:rPr>
        <w:t>12.03</w:t>
      </w:r>
      <w:r w:rsidR="00070C6A" w:rsidRPr="00070C6A">
        <w:rPr>
          <w:rFonts w:asciiTheme="majorBidi" w:hAnsiTheme="majorBidi" w:cstheme="majorBidi"/>
          <w:sz w:val="28"/>
          <w:szCs w:val="28"/>
          <w:lang w:bidi="ar-IQ"/>
        </w:rPr>
        <w:t xml:space="preserve"> </w:t>
      </w:r>
      <w:r w:rsidR="00070C6A">
        <w:rPr>
          <w:rFonts w:asciiTheme="majorBidi" w:hAnsiTheme="majorBidi" w:cstheme="majorBidi"/>
          <w:sz w:val="28"/>
          <w:szCs w:val="28"/>
          <w:lang w:bidi="ar-IQ"/>
        </w:rPr>
        <w:t>cm.plan</w:t>
      </w:r>
      <w:r w:rsidR="00070C6A">
        <w:rPr>
          <w:rFonts w:asciiTheme="majorBidi" w:hAnsiTheme="majorBidi" w:cstheme="majorBidi"/>
          <w:sz w:val="28"/>
          <w:szCs w:val="28"/>
          <w:vertAlign w:val="superscript"/>
          <w:lang w:bidi="ar-IQ"/>
        </w:rPr>
        <w:t>-1</w:t>
      </w:r>
      <w:r w:rsidR="00070C6A">
        <w:rPr>
          <w:rFonts w:asciiTheme="majorBidi" w:hAnsiTheme="majorBidi" w:cstheme="majorBidi"/>
          <w:sz w:val="28"/>
          <w:szCs w:val="28"/>
          <w:lang w:bidi="ar-IQ"/>
        </w:rPr>
        <w:t xml:space="preserve"> , 14.67 0/0  ,</w:t>
      </w:r>
      <w:r w:rsidR="00070C6A" w:rsidRPr="00070C6A">
        <w:rPr>
          <w:rFonts w:asciiTheme="majorBidi" w:hAnsiTheme="majorBidi" w:cstheme="majorBidi"/>
          <w:sz w:val="28"/>
          <w:szCs w:val="28"/>
          <w:lang w:bidi="ar-IQ"/>
        </w:rPr>
        <w:t xml:space="preserve"> </w:t>
      </w:r>
      <w:r w:rsidR="00070C6A">
        <w:rPr>
          <w:rFonts w:asciiTheme="majorBidi" w:hAnsiTheme="majorBidi" w:cstheme="majorBidi"/>
          <w:sz w:val="28"/>
          <w:szCs w:val="28"/>
          <w:lang w:bidi="ar-IQ"/>
        </w:rPr>
        <w:t xml:space="preserve">8.26  0/0 </w:t>
      </w:r>
      <w:r w:rsidR="00721443">
        <w:rPr>
          <w:rFonts w:asciiTheme="majorBidi" w:hAnsiTheme="majorBidi" w:cstheme="majorBidi"/>
          <w:sz w:val="28"/>
          <w:szCs w:val="28"/>
          <w:lang w:bidi="ar-IQ"/>
        </w:rPr>
        <w:t xml:space="preserve">) </w:t>
      </w:r>
      <w:r w:rsidR="00663903">
        <w:rPr>
          <w:rFonts w:asciiTheme="majorBidi" w:hAnsiTheme="majorBidi" w:cstheme="majorBidi"/>
          <w:sz w:val="28"/>
          <w:szCs w:val="28"/>
          <w:lang w:bidi="ar-IQ"/>
        </w:rPr>
        <w:t>, and</w:t>
      </w:r>
      <w:r w:rsidR="00663903" w:rsidRPr="00663903">
        <w:rPr>
          <w:rFonts w:asciiTheme="majorBidi" w:hAnsiTheme="majorBidi" w:cstheme="majorBidi"/>
          <w:sz w:val="28"/>
          <w:szCs w:val="28"/>
          <w:lang w:bidi="ar-IQ"/>
        </w:rPr>
        <w:t xml:space="preserve"> </w:t>
      </w:r>
      <w:r w:rsidR="00663903">
        <w:rPr>
          <w:rFonts w:asciiTheme="majorBidi" w:hAnsiTheme="majorBidi" w:cstheme="majorBidi"/>
          <w:sz w:val="28"/>
          <w:szCs w:val="28"/>
          <w:lang w:bidi="ar-IQ"/>
        </w:rPr>
        <w:t xml:space="preserve">superiority concentration </w:t>
      </w:r>
      <w:r w:rsidR="00663903">
        <w:rPr>
          <w:rFonts w:asciiTheme="majorBidi" w:hAnsiTheme="majorBidi" w:cstheme="majorBidi"/>
          <w:color w:val="000000" w:themeColor="text1"/>
          <w:sz w:val="28"/>
          <w:szCs w:val="28"/>
        </w:rPr>
        <w:t xml:space="preserve"> 2</w:t>
      </w:r>
      <w:r w:rsidR="00663903" w:rsidRPr="007C72F5">
        <w:rPr>
          <w:rFonts w:asciiTheme="majorBidi" w:hAnsiTheme="majorBidi" w:cstheme="majorBidi"/>
          <w:color w:val="000000" w:themeColor="text1"/>
          <w:sz w:val="28"/>
          <w:szCs w:val="28"/>
        </w:rPr>
        <w:t>mM.L</w:t>
      </w:r>
      <w:r w:rsidR="00663903" w:rsidRPr="007C72F5">
        <w:rPr>
          <w:rFonts w:asciiTheme="majorBidi" w:hAnsiTheme="majorBidi" w:cstheme="majorBidi"/>
          <w:color w:val="000000" w:themeColor="text1"/>
          <w:sz w:val="28"/>
          <w:szCs w:val="28"/>
          <w:vertAlign w:val="superscript"/>
        </w:rPr>
        <w:t>-1</w:t>
      </w:r>
      <w:r w:rsidR="00663903">
        <w:rPr>
          <w:rFonts w:ascii="Times New Roman" w:hAnsi="Times New Roman" w:cs="Times New Roman"/>
          <w:sz w:val="28"/>
          <w:szCs w:val="28"/>
          <w:lang w:bidi="ar-IQ"/>
        </w:rPr>
        <w:t xml:space="preserve"> </w:t>
      </w:r>
      <w:r w:rsidR="00663903" w:rsidRPr="007C72F5">
        <w:rPr>
          <w:rFonts w:ascii="Times New Roman" w:hAnsi="Times New Roman" w:cs="Times New Roman"/>
          <w:sz w:val="28"/>
          <w:szCs w:val="28"/>
          <w:lang w:bidi="ar-IQ"/>
        </w:rPr>
        <w:t xml:space="preserve"> </w:t>
      </w:r>
      <w:r w:rsidR="00663903">
        <w:rPr>
          <w:rFonts w:asciiTheme="majorBidi" w:hAnsiTheme="majorBidi" w:cstheme="majorBidi"/>
          <w:sz w:val="28"/>
          <w:szCs w:val="28"/>
          <w:lang w:bidi="ar-IQ"/>
        </w:rPr>
        <w:t xml:space="preserve">in </w:t>
      </w:r>
      <w:r w:rsidR="00663903" w:rsidRPr="005C32F3">
        <w:rPr>
          <w:rFonts w:asciiTheme="majorBidi" w:hAnsiTheme="majorBidi" w:cstheme="majorBidi"/>
          <w:sz w:val="28"/>
          <w:szCs w:val="28"/>
          <w:lang w:bidi="ar-IQ"/>
        </w:rPr>
        <w:t>Characteristics</w:t>
      </w:r>
      <w:r w:rsidR="00663903">
        <w:rPr>
          <w:rFonts w:asciiTheme="majorBidi" w:hAnsiTheme="majorBidi" w:cstheme="majorBidi"/>
          <w:sz w:val="28"/>
          <w:szCs w:val="28"/>
          <w:lang w:bidi="ar-IQ"/>
        </w:rPr>
        <w:t xml:space="preserve"> </w:t>
      </w:r>
      <w:r w:rsidR="000C2D08">
        <w:rPr>
          <w:rFonts w:asciiTheme="majorBidi" w:hAnsiTheme="majorBidi" w:cstheme="majorBidi"/>
          <w:sz w:val="28"/>
          <w:szCs w:val="28"/>
          <w:lang w:bidi="ar-IQ"/>
        </w:rPr>
        <w:t xml:space="preserve">(  </w:t>
      </w:r>
      <w:r w:rsidR="000C2D08" w:rsidRPr="005A05E4">
        <w:rPr>
          <w:rFonts w:asciiTheme="majorBidi" w:hAnsiTheme="majorBidi" w:cstheme="majorBidi"/>
          <w:sz w:val="28"/>
          <w:szCs w:val="28"/>
          <w:lang w:bidi="ar-IQ"/>
        </w:rPr>
        <w:t>plant</w:t>
      </w:r>
      <w:r w:rsidR="000C2D08">
        <w:rPr>
          <w:rFonts w:asciiTheme="majorBidi" w:hAnsiTheme="majorBidi" w:cstheme="majorBidi"/>
          <w:sz w:val="28"/>
          <w:szCs w:val="28"/>
        </w:rPr>
        <w:t xml:space="preserve"> </w:t>
      </w:r>
      <w:r w:rsidR="000C2D08" w:rsidRPr="005A05E4">
        <w:rPr>
          <w:rFonts w:asciiTheme="majorBidi" w:hAnsiTheme="majorBidi" w:cstheme="majorBidi"/>
          <w:sz w:val="28"/>
          <w:szCs w:val="28"/>
        </w:rPr>
        <w:t>height</w:t>
      </w:r>
      <w:r w:rsidR="000C2D08">
        <w:rPr>
          <w:rFonts w:asciiTheme="majorBidi" w:hAnsiTheme="majorBidi" w:cstheme="majorBidi"/>
          <w:sz w:val="28"/>
          <w:szCs w:val="28"/>
          <w:lang w:bidi="ar-IQ"/>
        </w:rPr>
        <w:t xml:space="preserve"> , number of leaves  , chlorophyll , </w:t>
      </w:r>
      <w:r w:rsidR="000C2D08" w:rsidRPr="00324E82">
        <w:rPr>
          <w:rFonts w:asciiTheme="majorBidi" w:hAnsiTheme="majorBidi" w:cstheme="majorBidi"/>
          <w:sz w:val="28"/>
          <w:szCs w:val="28"/>
          <w:lang w:bidi="ar-IQ"/>
        </w:rPr>
        <w:t>root diameter</w:t>
      </w:r>
      <w:r w:rsidR="000C2D08" w:rsidRPr="00324E82">
        <w:rPr>
          <w:rFonts w:ascii="Times New Roman" w:hAnsi="Times New Roman" w:cs="Times New Roman"/>
          <w:sz w:val="28"/>
          <w:szCs w:val="28"/>
        </w:rPr>
        <w:t xml:space="preserve"> </w:t>
      </w:r>
      <w:r w:rsidR="000C2D08">
        <w:rPr>
          <w:rFonts w:asciiTheme="majorBidi" w:hAnsiTheme="majorBidi" w:cstheme="majorBidi"/>
          <w:sz w:val="28"/>
          <w:szCs w:val="28"/>
          <w:lang w:bidi="ar-IQ"/>
        </w:rPr>
        <w:t xml:space="preserve">, root long , matter </w:t>
      </w:r>
      <w:r w:rsidR="000C2D08">
        <w:rPr>
          <w:rFonts w:asciiTheme="majorBidi" w:hAnsiTheme="majorBidi" w:cstheme="majorBidi"/>
          <w:sz w:val="28"/>
          <w:szCs w:val="28"/>
          <w:lang w:bidi="ar-IQ"/>
        </w:rPr>
        <w:lastRenderedPageBreak/>
        <w:t>leaves</w:t>
      </w:r>
      <w:r w:rsidR="000C2D08" w:rsidRPr="00324E82">
        <w:rPr>
          <w:rFonts w:ascii="Times New Roman" w:hAnsi="Times New Roman" w:cs="Times New Roman"/>
          <w:sz w:val="28"/>
          <w:szCs w:val="28"/>
        </w:rPr>
        <w:t xml:space="preserve"> dry</w:t>
      </w:r>
      <w:r w:rsidR="000C2D08">
        <w:rPr>
          <w:rFonts w:asciiTheme="majorBidi" w:hAnsiTheme="majorBidi" w:cstheme="majorBidi"/>
          <w:sz w:val="28"/>
          <w:szCs w:val="28"/>
          <w:lang w:bidi="ar-IQ"/>
        </w:rPr>
        <w:t xml:space="preserve"> , matter root </w:t>
      </w:r>
      <w:r w:rsidR="000C2D08" w:rsidRPr="00324E82">
        <w:rPr>
          <w:rFonts w:ascii="Times New Roman" w:hAnsi="Times New Roman" w:cs="Times New Roman"/>
          <w:sz w:val="28"/>
          <w:szCs w:val="28"/>
        </w:rPr>
        <w:t>dry</w:t>
      </w:r>
      <w:r w:rsidR="000C2D08">
        <w:rPr>
          <w:rFonts w:asciiTheme="majorBidi" w:hAnsiTheme="majorBidi" w:cstheme="majorBidi"/>
          <w:sz w:val="28"/>
          <w:szCs w:val="28"/>
          <w:lang w:bidi="ar-IQ"/>
        </w:rPr>
        <w:t xml:space="preserve"> ) and give  (</w:t>
      </w:r>
      <w:r w:rsidR="000C2D08" w:rsidRPr="00A63AEB">
        <w:rPr>
          <w:rFonts w:asciiTheme="majorBidi" w:hAnsiTheme="majorBidi" w:cstheme="majorBidi"/>
          <w:sz w:val="28"/>
          <w:szCs w:val="28"/>
          <w:lang w:bidi="ar-IQ"/>
        </w:rPr>
        <w:t>3</w:t>
      </w:r>
      <w:r w:rsidR="000C2D08">
        <w:rPr>
          <w:rFonts w:asciiTheme="majorBidi" w:hAnsiTheme="majorBidi" w:cstheme="majorBidi"/>
          <w:sz w:val="28"/>
          <w:szCs w:val="28"/>
          <w:lang w:bidi="ar-IQ"/>
        </w:rPr>
        <w:t>4</w:t>
      </w:r>
      <w:r w:rsidR="000C2D08" w:rsidRPr="00A63AEB">
        <w:rPr>
          <w:rFonts w:asciiTheme="majorBidi" w:hAnsiTheme="majorBidi" w:cstheme="majorBidi"/>
          <w:sz w:val="28"/>
          <w:szCs w:val="28"/>
          <w:lang w:bidi="ar-IQ"/>
        </w:rPr>
        <w:t>.</w:t>
      </w:r>
      <w:r w:rsidR="000C2D08">
        <w:rPr>
          <w:rFonts w:asciiTheme="majorBidi" w:hAnsiTheme="majorBidi" w:cstheme="majorBidi"/>
          <w:sz w:val="28"/>
          <w:szCs w:val="28"/>
          <w:lang w:bidi="ar-IQ"/>
        </w:rPr>
        <w:t>86 cm.plant</w:t>
      </w:r>
      <w:r w:rsidR="000C2D08">
        <w:rPr>
          <w:rFonts w:asciiTheme="majorBidi" w:hAnsiTheme="majorBidi" w:cstheme="majorBidi"/>
          <w:sz w:val="28"/>
          <w:szCs w:val="28"/>
          <w:vertAlign w:val="superscript"/>
          <w:lang w:bidi="ar-IQ"/>
        </w:rPr>
        <w:t xml:space="preserve">-1 </w:t>
      </w:r>
      <w:r w:rsidR="000C2D08">
        <w:rPr>
          <w:rFonts w:asciiTheme="majorBidi" w:hAnsiTheme="majorBidi" w:cstheme="majorBidi"/>
          <w:sz w:val="28"/>
          <w:szCs w:val="28"/>
          <w:lang w:bidi="ar-IQ"/>
        </w:rPr>
        <w:t xml:space="preserve">, </w:t>
      </w:r>
      <w:r w:rsidR="000C2D08" w:rsidRPr="00A63AEB">
        <w:rPr>
          <w:rFonts w:asciiTheme="majorBidi" w:hAnsiTheme="majorBidi" w:cstheme="majorBidi"/>
          <w:sz w:val="28"/>
          <w:szCs w:val="28"/>
          <w:lang w:bidi="ar-IQ"/>
        </w:rPr>
        <w:t>1</w:t>
      </w:r>
      <w:r w:rsidR="000C2D08">
        <w:rPr>
          <w:rFonts w:asciiTheme="majorBidi" w:hAnsiTheme="majorBidi" w:cstheme="majorBidi"/>
          <w:sz w:val="28"/>
          <w:szCs w:val="28"/>
          <w:lang w:bidi="ar-IQ"/>
        </w:rPr>
        <w:t>4</w:t>
      </w:r>
      <w:r w:rsidR="000C2D08" w:rsidRPr="00A63AEB">
        <w:rPr>
          <w:rFonts w:asciiTheme="majorBidi" w:hAnsiTheme="majorBidi" w:cstheme="majorBidi"/>
          <w:sz w:val="28"/>
          <w:szCs w:val="28"/>
          <w:lang w:bidi="ar-IQ"/>
        </w:rPr>
        <w:t>.1</w:t>
      </w:r>
      <w:r w:rsidR="000C2D08">
        <w:rPr>
          <w:rFonts w:asciiTheme="majorBidi" w:hAnsiTheme="majorBidi" w:cstheme="majorBidi"/>
          <w:sz w:val="28"/>
          <w:szCs w:val="28"/>
          <w:lang w:bidi="ar-IQ"/>
        </w:rPr>
        <w:t xml:space="preserve">1 </w:t>
      </w:r>
      <w:proofErr w:type="spellStart"/>
      <w:r w:rsidR="000C2D08">
        <w:rPr>
          <w:rFonts w:asciiTheme="majorBidi" w:hAnsiTheme="majorBidi" w:cstheme="majorBidi"/>
          <w:sz w:val="28"/>
          <w:szCs w:val="28"/>
          <w:lang w:bidi="ar-IQ"/>
        </w:rPr>
        <w:t>leav</w:t>
      </w:r>
      <w:proofErr w:type="spellEnd"/>
      <w:r w:rsidR="000C2D08">
        <w:rPr>
          <w:rFonts w:asciiTheme="majorBidi" w:hAnsiTheme="majorBidi" w:cstheme="majorBidi"/>
          <w:sz w:val="28"/>
          <w:szCs w:val="28"/>
          <w:lang w:bidi="ar-IQ"/>
        </w:rPr>
        <w:t xml:space="preserve"> .plant</w:t>
      </w:r>
      <w:r w:rsidR="000C2D08">
        <w:rPr>
          <w:rFonts w:asciiTheme="majorBidi" w:hAnsiTheme="majorBidi" w:cstheme="majorBidi"/>
          <w:sz w:val="28"/>
          <w:szCs w:val="28"/>
          <w:vertAlign w:val="superscript"/>
          <w:lang w:bidi="ar-IQ"/>
        </w:rPr>
        <w:t>-1</w:t>
      </w:r>
      <w:r w:rsidR="000C2D08">
        <w:rPr>
          <w:rFonts w:asciiTheme="majorBidi" w:hAnsiTheme="majorBidi" w:cstheme="majorBidi"/>
          <w:sz w:val="28"/>
          <w:szCs w:val="28"/>
          <w:lang w:bidi="ar-IQ"/>
        </w:rPr>
        <w:t xml:space="preserve"> , </w:t>
      </w:r>
      <w:r w:rsidR="000C2D08" w:rsidRPr="00A63AEB">
        <w:rPr>
          <w:rFonts w:asciiTheme="majorBidi" w:hAnsiTheme="majorBidi" w:cstheme="majorBidi"/>
          <w:sz w:val="28"/>
          <w:szCs w:val="28"/>
          <w:lang w:bidi="ar-IQ"/>
        </w:rPr>
        <w:t>4</w:t>
      </w:r>
      <w:r w:rsidR="000C2D08">
        <w:rPr>
          <w:rFonts w:asciiTheme="majorBidi" w:hAnsiTheme="majorBidi" w:cstheme="majorBidi"/>
          <w:sz w:val="28"/>
          <w:szCs w:val="28"/>
          <w:lang w:bidi="ar-IQ"/>
        </w:rPr>
        <w:t>6</w:t>
      </w:r>
      <w:r w:rsidR="000C2D08" w:rsidRPr="00A63AEB">
        <w:rPr>
          <w:rFonts w:asciiTheme="majorBidi" w:hAnsiTheme="majorBidi" w:cstheme="majorBidi"/>
          <w:sz w:val="28"/>
          <w:szCs w:val="28"/>
          <w:lang w:bidi="ar-IQ"/>
        </w:rPr>
        <w:t>.</w:t>
      </w:r>
      <w:r w:rsidR="000C2D08">
        <w:rPr>
          <w:rFonts w:asciiTheme="majorBidi" w:hAnsiTheme="majorBidi" w:cstheme="majorBidi"/>
          <w:sz w:val="28"/>
          <w:szCs w:val="28"/>
          <w:lang w:bidi="ar-IQ"/>
        </w:rPr>
        <w:t xml:space="preserve">22 , </w:t>
      </w:r>
      <w:r w:rsidR="000C2D08" w:rsidRPr="00A63AEB">
        <w:rPr>
          <w:rFonts w:asciiTheme="majorBidi" w:hAnsiTheme="majorBidi" w:cstheme="majorBidi"/>
          <w:sz w:val="28"/>
          <w:szCs w:val="28"/>
          <w:lang w:bidi="ar-IQ"/>
        </w:rPr>
        <w:t>3.</w:t>
      </w:r>
      <w:r w:rsidR="000C2D08">
        <w:rPr>
          <w:rFonts w:asciiTheme="majorBidi" w:hAnsiTheme="majorBidi" w:cstheme="majorBidi"/>
          <w:sz w:val="28"/>
          <w:szCs w:val="28"/>
          <w:lang w:bidi="ar-IQ"/>
        </w:rPr>
        <w:t>37 cm.plan</w:t>
      </w:r>
      <w:r w:rsidR="000C2D08">
        <w:rPr>
          <w:rFonts w:asciiTheme="majorBidi" w:hAnsiTheme="majorBidi" w:cstheme="majorBidi"/>
          <w:sz w:val="28"/>
          <w:szCs w:val="28"/>
          <w:vertAlign w:val="superscript"/>
          <w:lang w:bidi="ar-IQ"/>
        </w:rPr>
        <w:t xml:space="preserve">-1 </w:t>
      </w:r>
      <w:r w:rsidR="000C2D08">
        <w:rPr>
          <w:rFonts w:asciiTheme="majorBidi" w:hAnsiTheme="majorBidi" w:cstheme="majorBidi"/>
          <w:sz w:val="28"/>
          <w:szCs w:val="28"/>
          <w:lang w:bidi="ar-IQ"/>
        </w:rPr>
        <w:t xml:space="preserve"> , </w:t>
      </w:r>
      <w:r w:rsidR="000C2D08" w:rsidRPr="00A63AEB">
        <w:rPr>
          <w:rFonts w:asciiTheme="majorBidi" w:hAnsiTheme="majorBidi" w:cstheme="majorBidi"/>
          <w:sz w:val="28"/>
          <w:szCs w:val="28"/>
          <w:lang w:bidi="ar-IQ"/>
        </w:rPr>
        <w:t>12.</w:t>
      </w:r>
      <w:r w:rsidR="000C2D08">
        <w:rPr>
          <w:rFonts w:asciiTheme="majorBidi" w:hAnsiTheme="majorBidi" w:cstheme="majorBidi"/>
          <w:sz w:val="28"/>
          <w:szCs w:val="28"/>
          <w:lang w:bidi="ar-IQ"/>
        </w:rPr>
        <w:t>56</w:t>
      </w:r>
      <w:r w:rsidR="000C2D08" w:rsidRPr="00070C6A">
        <w:rPr>
          <w:rFonts w:asciiTheme="majorBidi" w:hAnsiTheme="majorBidi" w:cstheme="majorBidi"/>
          <w:sz w:val="28"/>
          <w:szCs w:val="28"/>
          <w:lang w:bidi="ar-IQ"/>
        </w:rPr>
        <w:t xml:space="preserve"> </w:t>
      </w:r>
      <w:r w:rsidR="000C2D08">
        <w:rPr>
          <w:rFonts w:asciiTheme="majorBidi" w:hAnsiTheme="majorBidi" w:cstheme="majorBidi"/>
          <w:sz w:val="28"/>
          <w:szCs w:val="28"/>
          <w:lang w:bidi="ar-IQ"/>
        </w:rPr>
        <w:t>cm.plan</w:t>
      </w:r>
      <w:r w:rsidR="000C2D08">
        <w:rPr>
          <w:rFonts w:asciiTheme="majorBidi" w:hAnsiTheme="majorBidi" w:cstheme="majorBidi"/>
          <w:sz w:val="28"/>
          <w:szCs w:val="28"/>
          <w:vertAlign w:val="superscript"/>
          <w:lang w:bidi="ar-IQ"/>
        </w:rPr>
        <w:t>-1</w:t>
      </w:r>
      <w:r w:rsidR="000C2D08">
        <w:rPr>
          <w:rFonts w:asciiTheme="majorBidi" w:hAnsiTheme="majorBidi" w:cstheme="majorBidi"/>
          <w:sz w:val="28"/>
          <w:szCs w:val="28"/>
          <w:lang w:bidi="ar-IQ"/>
        </w:rPr>
        <w:t xml:space="preserve"> , 15.87 0/0  ,</w:t>
      </w:r>
      <w:r w:rsidR="000C2D08" w:rsidRPr="00070C6A">
        <w:rPr>
          <w:rFonts w:asciiTheme="majorBidi" w:hAnsiTheme="majorBidi" w:cstheme="majorBidi"/>
          <w:sz w:val="28"/>
          <w:szCs w:val="28"/>
          <w:lang w:bidi="ar-IQ"/>
        </w:rPr>
        <w:t xml:space="preserve"> </w:t>
      </w:r>
      <w:r w:rsidR="000C2D08">
        <w:rPr>
          <w:rFonts w:asciiTheme="majorBidi" w:hAnsiTheme="majorBidi" w:cstheme="majorBidi"/>
          <w:sz w:val="28"/>
          <w:szCs w:val="28"/>
          <w:lang w:bidi="ar-IQ"/>
        </w:rPr>
        <w:t>8.61  0/0</w:t>
      </w:r>
      <w:r w:rsidR="002D7DCD">
        <w:rPr>
          <w:rFonts w:asciiTheme="majorBidi" w:hAnsiTheme="majorBidi" w:cstheme="majorBidi"/>
          <w:sz w:val="28"/>
          <w:szCs w:val="28"/>
          <w:lang w:bidi="ar-IQ"/>
        </w:rPr>
        <w:t xml:space="preserve"> ) And treatment interaction between </w:t>
      </w:r>
      <w:r w:rsidR="002D7DCD" w:rsidRPr="00EE6BF3">
        <w:rPr>
          <w:rFonts w:asciiTheme="majorBidi" w:hAnsiTheme="majorBidi" w:cstheme="majorBidi"/>
          <w:sz w:val="28"/>
          <w:szCs w:val="28"/>
          <w:lang w:bidi="ar-IQ"/>
        </w:rPr>
        <w:t xml:space="preserve">local variety </w:t>
      </w:r>
      <w:r w:rsidR="002D7DCD">
        <w:rPr>
          <w:rFonts w:asciiTheme="majorBidi" w:hAnsiTheme="majorBidi" w:cstheme="majorBidi"/>
          <w:sz w:val="28"/>
          <w:szCs w:val="28"/>
          <w:lang w:bidi="ar-IQ"/>
        </w:rPr>
        <w:t>and</w:t>
      </w:r>
      <w:r w:rsidR="00EE6BF3" w:rsidRPr="00EE6BF3">
        <w:rPr>
          <w:rFonts w:asciiTheme="majorBidi" w:hAnsiTheme="majorBidi" w:cstheme="majorBidi"/>
          <w:sz w:val="28"/>
          <w:szCs w:val="28"/>
          <w:lang w:bidi="ar-IQ"/>
        </w:rPr>
        <w:t xml:space="preserve"> </w:t>
      </w:r>
      <w:r w:rsidR="00EE6BF3">
        <w:rPr>
          <w:rFonts w:asciiTheme="majorBidi" w:hAnsiTheme="majorBidi" w:cstheme="majorBidi"/>
          <w:sz w:val="28"/>
          <w:szCs w:val="28"/>
          <w:lang w:bidi="ar-IQ"/>
        </w:rPr>
        <w:t xml:space="preserve">concentration </w:t>
      </w:r>
      <w:r w:rsidR="00EE6BF3">
        <w:rPr>
          <w:rFonts w:asciiTheme="majorBidi" w:hAnsiTheme="majorBidi" w:cstheme="majorBidi"/>
          <w:color w:val="000000" w:themeColor="text1"/>
          <w:sz w:val="28"/>
          <w:szCs w:val="28"/>
        </w:rPr>
        <w:t xml:space="preserve"> 2</w:t>
      </w:r>
      <w:r w:rsidR="00EE6BF3" w:rsidRPr="007C72F5">
        <w:rPr>
          <w:rFonts w:asciiTheme="majorBidi" w:hAnsiTheme="majorBidi" w:cstheme="majorBidi"/>
          <w:color w:val="000000" w:themeColor="text1"/>
          <w:sz w:val="28"/>
          <w:szCs w:val="28"/>
        </w:rPr>
        <w:t>mM.L</w:t>
      </w:r>
      <w:r w:rsidR="00EE6BF3" w:rsidRPr="007C72F5">
        <w:rPr>
          <w:rFonts w:asciiTheme="majorBidi" w:hAnsiTheme="majorBidi" w:cstheme="majorBidi"/>
          <w:color w:val="000000" w:themeColor="text1"/>
          <w:sz w:val="28"/>
          <w:szCs w:val="28"/>
          <w:vertAlign w:val="superscript"/>
        </w:rPr>
        <w:t>-1</w:t>
      </w:r>
      <w:r w:rsidR="002D7DCD">
        <w:rPr>
          <w:rFonts w:asciiTheme="majorBidi" w:hAnsiTheme="majorBidi" w:cstheme="majorBidi"/>
          <w:sz w:val="28"/>
          <w:szCs w:val="28"/>
          <w:lang w:bidi="ar-IQ"/>
        </w:rPr>
        <w:t xml:space="preserve"> </w:t>
      </w:r>
      <w:r w:rsidR="00EE6BF3">
        <w:rPr>
          <w:rFonts w:asciiTheme="majorBidi" w:hAnsiTheme="majorBidi" w:cstheme="majorBidi"/>
          <w:sz w:val="28"/>
          <w:szCs w:val="28"/>
          <w:lang w:bidi="ar-IQ"/>
        </w:rPr>
        <w:t>in all</w:t>
      </w:r>
      <w:r w:rsidR="00EE6BF3" w:rsidRPr="00EE6BF3">
        <w:rPr>
          <w:rFonts w:asciiTheme="majorBidi" w:hAnsiTheme="majorBidi" w:cstheme="majorBidi"/>
          <w:sz w:val="28"/>
          <w:szCs w:val="28"/>
          <w:lang w:bidi="ar-IQ"/>
        </w:rPr>
        <w:t xml:space="preserve"> </w:t>
      </w:r>
      <w:r w:rsidR="00EE6BF3" w:rsidRPr="005C32F3">
        <w:rPr>
          <w:rFonts w:asciiTheme="majorBidi" w:hAnsiTheme="majorBidi" w:cstheme="majorBidi"/>
          <w:sz w:val="28"/>
          <w:szCs w:val="28"/>
          <w:lang w:bidi="ar-IQ"/>
        </w:rPr>
        <w:t>Characteristics</w:t>
      </w:r>
      <w:r w:rsidR="00EE6BF3">
        <w:rPr>
          <w:rFonts w:asciiTheme="majorBidi" w:hAnsiTheme="majorBidi" w:cstheme="majorBidi"/>
          <w:sz w:val="28"/>
          <w:szCs w:val="28"/>
          <w:lang w:bidi="ar-IQ"/>
        </w:rPr>
        <w:t xml:space="preserve">                  </w:t>
      </w:r>
      <w:r w:rsidR="002D7DCD">
        <w:rPr>
          <w:rFonts w:asciiTheme="majorBidi" w:hAnsiTheme="majorBidi" w:cstheme="majorBidi"/>
          <w:sz w:val="28"/>
          <w:szCs w:val="28"/>
          <w:lang w:bidi="ar-IQ"/>
        </w:rPr>
        <w:t xml:space="preserve">   </w:t>
      </w:r>
      <w:r w:rsidR="000C2D08">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000C2D08">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
    <w:p w:rsidR="00EF16E5" w:rsidRDefault="00EF16E5" w:rsidP="00EF16E5">
      <w:pPr>
        <w:pStyle w:val="a3"/>
        <w:ind w:left="750"/>
        <w:jc w:val="both"/>
        <w:rPr>
          <w:rFonts w:asciiTheme="majorBidi" w:hAnsiTheme="majorBidi" w:cstheme="majorBidi"/>
          <w:sz w:val="28"/>
          <w:szCs w:val="28"/>
          <w:rtl/>
          <w:lang w:bidi="ar-IQ"/>
        </w:rPr>
      </w:pPr>
    </w:p>
    <w:p w:rsidR="00EF16E5" w:rsidRDefault="00EF16E5" w:rsidP="003F0A1B">
      <w:pPr>
        <w:jc w:val="both"/>
        <w:rPr>
          <w:rFonts w:asciiTheme="majorBidi" w:hAnsiTheme="majorBidi" w:cstheme="majorBidi"/>
          <w:sz w:val="28"/>
          <w:szCs w:val="28"/>
          <w:rtl/>
          <w:lang w:bidi="ar-IQ"/>
        </w:rPr>
      </w:pPr>
    </w:p>
    <w:sectPr w:rsidR="00EF16E5" w:rsidSect="008965F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2C9" w:rsidRDefault="002672C9" w:rsidP="00BF1B6E">
      <w:pPr>
        <w:spacing w:after="0" w:line="240" w:lineRule="auto"/>
      </w:pPr>
      <w:r>
        <w:separator/>
      </w:r>
    </w:p>
  </w:endnote>
  <w:endnote w:type="continuationSeparator" w:id="0">
    <w:p w:rsidR="002672C9" w:rsidRDefault="002672C9" w:rsidP="00BF1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6050"/>
      <w:docPartObj>
        <w:docPartGallery w:val="Page Numbers (Bottom of Page)"/>
        <w:docPartUnique/>
      </w:docPartObj>
    </w:sdtPr>
    <w:sdtContent>
      <w:p w:rsidR="002D7DCD" w:rsidRDefault="002D7DCD" w:rsidP="00BF1B6E">
        <w:pPr>
          <w:pStyle w:val="a8"/>
          <w:jc w:val="center"/>
        </w:pPr>
        <w:fldSimple w:instr=" PAGE   \* MERGEFORMAT ">
          <w:r w:rsidR="00462372" w:rsidRPr="00462372">
            <w:rPr>
              <w:rFonts w:cs="Calibri"/>
              <w:noProof/>
              <w:rtl/>
              <w:lang w:val="ar-SA"/>
            </w:rPr>
            <w:t>1</w:t>
          </w:r>
        </w:fldSimple>
      </w:p>
    </w:sdtContent>
  </w:sdt>
  <w:p w:rsidR="002D7DCD" w:rsidRDefault="002D7D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2C9" w:rsidRDefault="002672C9" w:rsidP="00BF1B6E">
      <w:pPr>
        <w:spacing w:after="0" w:line="240" w:lineRule="auto"/>
      </w:pPr>
      <w:r>
        <w:separator/>
      </w:r>
    </w:p>
  </w:footnote>
  <w:footnote w:type="continuationSeparator" w:id="0">
    <w:p w:rsidR="002672C9" w:rsidRDefault="002672C9" w:rsidP="00BF1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5EB"/>
    <w:multiLevelType w:val="hybridMultilevel"/>
    <w:tmpl w:val="386289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6F87BD4"/>
    <w:multiLevelType w:val="hybridMultilevel"/>
    <w:tmpl w:val="831E9724"/>
    <w:lvl w:ilvl="0" w:tplc="BBCC2470">
      <w:start w:val="1"/>
      <w:numFmt w:val="decimal"/>
      <w:lvlText w:val="%1."/>
      <w:lvlJc w:val="left"/>
      <w:pPr>
        <w:ind w:left="643"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850A50"/>
    <w:multiLevelType w:val="hybridMultilevel"/>
    <w:tmpl w:val="81A4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B0076"/>
    <w:multiLevelType w:val="hybridMultilevel"/>
    <w:tmpl w:val="9AD8B74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nsid w:val="0D9B3361"/>
    <w:multiLevelType w:val="hybridMultilevel"/>
    <w:tmpl w:val="56487460"/>
    <w:lvl w:ilvl="0" w:tplc="9392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80A1E"/>
    <w:multiLevelType w:val="hybridMultilevel"/>
    <w:tmpl w:val="8E3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4695B"/>
    <w:multiLevelType w:val="hybridMultilevel"/>
    <w:tmpl w:val="0C86D77E"/>
    <w:lvl w:ilvl="0" w:tplc="7EC850C6">
      <w:start w:val="3"/>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17905C2"/>
    <w:multiLevelType w:val="hybridMultilevel"/>
    <w:tmpl w:val="2E28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5540B"/>
    <w:multiLevelType w:val="singleLevel"/>
    <w:tmpl w:val="BBD43074"/>
    <w:lvl w:ilvl="0">
      <w:start w:val="1"/>
      <w:numFmt w:val="decimal"/>
      <w:lvlText w:val="%1."/>
      <w:lvlJc w:val="left"/>
      <w:pPr>
        <w:tabs>
          <w:tab w:val="num" w:pos="360"/>
        </w:tabs>
        <w:ind w:left="360" w:hanging="360"/>
      </w:pPr>
      <w:rPr>
        <w:rFonts w:hint="default"/>
      </w:rPr>
    </w:lvl>
  </w:abstractNum>
  <w:abstractNum w:abstractNumId="9">
    <w:nsid w:val="158248D2"/>
    <w:multiLevelType w:val="hybridMultilevel"/>
    <w:tmpl w:val="8D7EA4E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0">
    <w:nsid w:val="173B7773"/>
    <w:multiLevelType w:val="hybridMultilevel"/>
    <w:tmpl w:val="210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D7332"/>
    <w:multiLevelType w:val="hybridMultilevel"/>
    <w:tmpl w:val="4852C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71535"/>
    <w:multiLevelType w:val="hybridMultilevel"/>
    <w:tmpl w:val="B28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C0493"/>
    <w:multiLevelType w:val="hybridMultilevel"/>
    <w:tmpl w:val="5C80F088"/>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4">
    <w:nsid w:val="28197DF5"/>
    <w:multiLevelType w:val="hybridMultilevel"/>
    <w:tmpl w:val="DAC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B15A4"/>
    <w:multiLevelType w:val="hybridMultilevel"/>
    <w:tmpl w:val="7820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C440E"/>
    <w:multiLevelType w:val="hybridMultilevel"/>
    <w:tmpl w:val="310E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B303C"/>
    <w:multiLevelType w:val="hybridMultilevel"/>
    <w:tmpl w:val="053E60C0"/>
    <w:lvl w:ilvl="0" w:tplc="F0A44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A330E4"/>
    <w:multiLevelType w:val="hybridMultilevel"/>
    <w:tmpl w:val="8AC412D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4D39CA"/>
    <w:multiLevelType w:val="hybridMultilevel"/>
    <w:tmpl w:val="65D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D31AB"/>
    <w:multiLevelType w:val="hybridMultilevel"/>
    <w:tmpl w:val="1B2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41C1A"/>
    <w:multiLevelType w:val="hybridMultilevel"/>
    <w:tmpl w:val="5612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C1838"/>
    <w:multiLevelType w:val="hybridMultilevel"/>
    <w:tmpl w:val="36D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F624E"/>
    <w:multiLevelType w:val="hybridMultilevel"/>
    <w:tmpl w:val="70864606"/>
    <w:lvl w:ilvl="0" w:tplc="67188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F7CE7"/>
    <w:multiLevelType w:val="hybridMultilevel"/>
    <w:tmpl w:val="F0F4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E1854"/>
    <w:multiLevelType w:val="hybridMultilevel"/>
    <w:tmpl w:val="2E1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D6D41"/>
    <w:multiLevelType w:val="hybridMultilevel"/>
    <w:tmpl w:val="6360C04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4F968F0"/>
    <w:multiLevelType w:val="hybridMultilevel"/>
    <w:tmpl w:val="12C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01004"/>
    <w:multiLevelType w:val="hybridMultilevel"/>
    <w:tmpl w:val="3A9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A16AEB"/>
    <w:multiLevelType w:val="hybridMultilevel"/>
    <w:tmpl w:val="F4D89A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nsid w:val="72B60B20"/>
    <w:multiLevelType w:val="singleLevel"/>
    <w:tmpl w:val="EDC0743A"/>
    <w:lvl w:ilvl="0">
      <w:start w:val="1"/>
      <w:numFmt w:val="decimal"/>
      <w:lvlText w:val="%1-"/>
      <w:lvlJc w:val="left"/>
      <w:pPr>
        <w:tabs>
          <w:tab w:val="num" w:pos="785"/>
        </w:tabs>
        <w:ind w:left="785" w:hanging="360"/>
      </w:pPr>
      <w:rPr>
        <w:rFonts w:hint="default"/>
      </w:rPr>
    </w:lvl>
  </w:abstractNum>
  <w:abstractNum w:abstractNumId="31">
    <w:nsid w:val="7FDA120B"/>
    <w:multiLevelType w:val="hybridMultilevel"/>
    <w:tmpl w:val="112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0"/>
  </w:num>
  <w:num w:numId="4">
    <w:abstractNumId w:val="4"/>
  </w:num>
  <w:num w:numId="5">
    <w:abstractNumId w:val="20"/>
  </w:num>
  <w:num w:numId="6">
    <w:abstractNumId w:val="12"/>
  </w:num>
  <w:num w:numId="7">
    <w:abstractNumId w:val="22"/>
  </w:num>
  <w:num w:numId="8">
    <w:abstractNumId w:val="19"/>
  </w:num>
  <w:num w:numId="9">
    <w:abstractNumId w:val="15"/>
  </w:num>
  <w:num w:numId="10">
    <w:abstractNumId w:val="14"/>
  </w:num>
  <w:num w:numId="11">
    <w:abstractNumId w:val="26"/>
  </w:num>
  <w:num w:numId="12">
    <w:abstractNumId w:val="24"/>
  </w:num>
  <w:num w:numId="13">
    <w:abstractNumId w:val="6"/>
  </w:num>
  <w:num w:numId="14">
    <w:abstractNumId w:val="13"/>
  </w:num>
  <w:num w:numId="15">
    <w:abstractNumId w:val="7"/>
  </w:num>
  <w:num w:numId="16">
    <w:abstractNumId w:val="27"/>
  </w:num>
  <w:num w:numId="17">
    <w:abstractNumId w:val="28"/>
  </w:num>
  <w:num w:numId="18">
    <w:abstractNumId w:val="5"/>
  </w:num>
  <w:num w:numId="19">
    <w:abstractNumId w:val="23"/>
  </w:num>
  <w:num w:numId="20">
    <w:abstractNumId w:val="3"/>
  </w:num>
  <w:num w:numId="21">
    <w:abstractNumId w:val="29"/>
  </w:num>
  <w:num w:numId="22">
    <w:abstractNumId w:val="25"/>
  </w:num>
  <w:num w:numId="23">
    <w:abstractNumId w:val="9"/>
  </w:num>
  <w:num w:numId="24">
    <w:abstractNumId w:val="10"/>
  </w:num>
  <w:num w:numId="25">
    <w:abstractNumId w:val="2"/>
  </w:num>
  <w:num w:numId="26">
    <w:abstractNumId w:val="0"/>
  </w:num>
  <w:num w:numId="27">
    <w:abstractNumId w:va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1"/>
  </w:num>
  <w:num w:numId="31">
    <w:abstractNumId w:val="2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B14DC"/>
    <w:rsid w:val="00001496"/>
    <w:rsid w:val="000026B1"/>
    <w:rsid w:val="000061BE"/>
    <w:rsid w:val="000140F3"/>
    <w:rsid w:val="000156AC"/>
    <w:rsid w:val="000164D6"/>
    <w:rsid w:val="00017347"/>
    <w:rsid w:val="00017EC9"/>
    <w:rsid w:val="000253C8"/>
    <w:rsid w:val="00025A81"/>
    <w:rsid w:val="000329FF"/>
    <w:rsid w:val="00033ED4"/>
    <w:rsid w:val="0003438B"/>
    <w:rsid w:val="000372FE"/>
    <w:rsid w:val="00037549"/>
    <w:rsid w:val="00037E98"/>
    <w:rsid w:val="00043F0E"/>
    <w:rsid w:val="00051566"/>
    <w:rsid w:val="00052411"/>
    <w:rsid w:val="00052500"/>
    <w:rsid w:val="00055AAB"/>
    <w:rsid w:val="000566DD"/>
    <w:rsid w:val="000570F3"/>
    <w:rsid w:val="000610BD"/>
    <w:rsid w:val="00061AD5"/>
    <w:rsid w:val="00063249"/>
    <w:rsid w:val="000635AF"/>
    <w:rsid w:val="0006501B"/>
    <w:rsid w:val="00066EF7"/>
    <w:rsid w:val="00070C6A"/>
    <w:rsid w:val="00071F22"/>
    <w:rsid w:val="000750BD"/>
    <w:rsid w:val="00077E0A"/>
    <w:rsid w:val="00080171"/>
    <w:rsid w:val="000804AB"/>
    <w:rsid w:val="00080DCE"/>
    <w:rsid w:val="00081333"/>
    <w:rsid w:val="00081899"/>
    <w:rsid w:val="00083EF8"/>
    <w:rsid w:val="000841CF"/>
    <w:rsid w:val="00092EE3"/>
    <w:rsid w:val="0009475E"/>
    <w:rsid w:val="00094E2D"/>
    <w:rsid w:val="00096C21"/>
    <w:rsid w:val="000A0547"/>
    <w:rsid w:val="000A0BC3"/>
    <w:rsid w:val="000A1C27"/>
    <w:rsid w:val="000A5233"/>
    <w:rsid w:val="000A65AE"/>
    <w:rsid w:val="000A6B05"/>
    <w:rsid w:val="000B3BBA"/>
    <w:rsid w:val="000B5B2D"/>
    <w:rsid w:val="000B6909"/>
    <w:rsid w:val="000B7FA7"/>
    <w:rsid w:val="000C270E"/>
    <w:rsid w:val="000C2D08"/>
    <w:rsid w:val="000C33EF"/>
    <w:rsid w:val="000C446A"/>
    <w:rsid w:val="000C5426"/>
    <w:rsid w:val="000C6F11"/>
    <w:rsid w:val="000D08F4"/>
    <w:rsid w:val="000D0C22"/>
    <w:rsid w:val="000D1E45"/>
    <w:rsid w:val="000D1E4F"/>
    <w:rsid w:val="000D2606"/>
    <w:rsid w:val="000D5120"/>
    <w:rsid w:val="000E6C23"/>
    <w:rsid w:val="000F3D6D"/>
    <w:rsid w:val="000F424E"/>
    <w:rsid w:val="000F44AF"/>
    <w:rsid w:val="000F4B29"/>
    <w:rsid w:val="000F66D6"/>
    <w:rsid w:val="001000F9"/>
    <w:rsid w:val="00100659"/>
    <w:rsid w:val="00101AB9"/>
    <w:rsid w:val="00105F23"/>
    <w:rsid w:val="0010656B"/>
    <w:rsid w:val="00107641"/>
    <w:rsid w:val="00110812"/>
    <w:rsid w:val="00112DB9"/>
    <w:rsid w:val="00112E5B"/>
    <w:rsid w:val="00114629"/>
    <w:rsid w:val="00115A9B"/>
    <w:rsid w:val="0011696F"/>
    <w:rsid w:val="001202C2"/>
    <w:rsid w:val="001223E1"/>
    <w:rsid w:val="00122AC8"/>
    <w:rsid w:val="001254B5"/>
    <w:rsid w:val="001263AF"/>
    <w:rsid w:val="00126A82"/>
    <w:rsid w:val="00127701"/>
    <w:rsid w:val="00127BFD"/>
    <w:rsid w:val="001317C4"/>
    <w:rsid w:val="00131B08"/>
    <w:rsid w:val="001320CE"/>
    <w:rsid w:val="001345FD"/>
    <w:rsid w:val="00135656"/>
    <w:rsid w:val="00141115"/>
    <w:rsid w:val="00143215"/>
    <w:rsid w:val="0014364F"/>
    <w:rsid w:val="001441C9"/>
    <w:rsid w:val="00145BD6"/>
    <w:rsid w:val="00146638"/>
    <w:rsid w:val="00146977"/>
    <w:rsid w:val="001504F3"/>
    <w:rsid w:val="00150DC9"/>
    <w:rsid w:val="0015294A"/>
    <w:rsid w:val="0015359C"/>
    <w:rsid w:val="0015488B"/>
    <w:rsid w:val="00162222"/>
    <w:rsid w:val="0016274E"/>
    <w:rsid w:val="001639AD"/>
    <w:rsid w:val="001648AC"/>
    <w:rsid w:val="00167950"/>
    <w:rsid w:val="001739F1"/>
    <w:rsid w:val="00174DCB"/>
    <w:rsid w:val="00176283"/>
    <w:rsid w:val="00176D94"/>
    <w:rsid w:val="0018065E"/>
    <w:rsid w:val="00184EB0"/>
    <w:rsid w:val="00185D02"/>
    <w:rsid w:val="0018711D"/>
    <w:rsid w:val="001876FB"/>
    <w:rsid w:val="001935A0"/>
    <w:rsid w:val="001940DE"/>
    <w:rsid w:val="001944F0"/>
    <w:rsid w:val="0019540B"/>
    <w:rsid w:val="00196428"/>
    <w:rsid w:val="001A4D5A"/>
    <w:rsid w:val="001A6F0A"/>
    <w:rsid w:val="001A703F"/>
    <w:rsid w:val="001A7F96"/>
    <w:rsid w:val="001B18C7"/>
    <w:rsid w:val="001B2828"/>
    <w:rsid w:val="001B2910"/>
    <w:rsid w:val="001B5C73"/>
    <w:rsid w:val="001B5E41"/>
    <w:rsid w:val="001C1784"/>
    <w:rsid w:val="001C455C"/>
    <w:rsid w:val="001D02FF"/>
    <w:rsid w:val="001D0FC0"/>
    <w:rsid w:val="001D169D"/>
    <w:rsid w:val="001D4D73"/>
    <w:rsid w:val="001D4FDA"/>
    <w:rsid w:val="001D5927"/>
    <w:rsid w:val="001D61AE"/>
    <w:rsid w:val="001D68C0"/>
    <w:rsid w:val="001E1B8F"/>
    <w:rsid w:val="001E6BA4"/>
    <w:rsid w:val="001F3103"/>
    <w:rsid w:val="001F3BEB"/>
    <w:rsid w:val="001F5F15"/>
    <w:rsid w:val="001F663E"/>
    <w:rsid w:val="00200AE3"/>
    <w:rsid w:val="00200F69"/>
    <w:rsid w:val="0020211A"/>
    <w:rsid w:val="002051CA"/>
    <w:rsid w:val="0020690E"/>
    <w:rsid w:val="00207245"/>
    <w:rsid w:val="00207A8E"/>
    <w:rsid w:val="00210206"/>
    <w:rsid w:val="002111EF"/>
    <w:rsid w:val="00211374"/>
    <w:rsid w:val="002205A3"/>
    <w:rsid w:val="00220E9F"/>
    <w:rsid w:val="00221985"/>
    <w:rsid w:val="002224CC"/>
    <w:rsid w:val="002231EE"/>
    <w:rsid w:val="00223CB6"/>
    <w:rsid w:val="00223D8B"/>
    <w:rsid w:val="002248F1"/>
    <w:rsid w:val="00225D84"/>
    <w:rsid w:val="00227012"/>
    <w:rsid w:val="00227BE4"/>
    <w:rsid w:val="002300D1"/>
    <w:rsid w:val="00235B75"/>
    <w:rsid w:val="002363FA"/>
    <w:rsid w:val="00236C84"/>
    <w:rsid w:val="00244C92"/>
    <w:rsid w:val="00244E4D"/>
    <w:rsid w:val="002450C5"/>
    <w:rsid w:val="00251E1F"/>
    <w:rsid w:val="002522C1"/>
    <w:rsid w:val="00260380"/>
    <w:rsid w:val="00267024"/>
    <w:rsid w:val="002672C9"/>
    <w:rsid w:val="00267E4F"/>
    <w:rsid w:val="00276171"/>
    <w:rsid w:val="002772D5"/>
    <w:rsid w:val="00277575"/>
    <w:rsid w:val="0028051D"/>
    <w:rsid w:val="00280944"/>
    <w:rsid w:val="0029310F"/>
    <w:rsid w:val="002939A3"/>
    <w:rsid w:val="002944C0"/>
    <w:rsid w:val="00296BCA"/>
    <w:rsid w:val="002A077C"/>
    <w:rsid w:val="002A2C4D"/>
    <w:rsid w:val="002A3DB2"/>
    <w:rsid w:val="002A530D"/>
    <w:rsid w:val="002B2150"/>
    <w:rsid w:val="002B38D7"/>
    <w:rsid w:val="002B3C64"/>
    <w:rsid w:val="002C64C7"/>
    <w:rsid w:val="002C7247"/>
    <w:rsid w:val="002D1D47"/>
    <w:rsid w:val="002D2C5F"/>
    <w:rsid w:val="002D2E83"/>
    <w:rsid w:val="002D462F"/>
    <w:rsid w:val="002D4784"/>
    <w:rsid w:val="002D7118"/>
    <w:rsid w:val="002D7DCD"/>
    <w:rsid w:val="002E00D3"/>
    <w:rsid w:val="002E02E5"/>
    <w:rsid w:val="002E0560"/>
    <w:rsid w:val="002E09AC"/>
    <w:rsid w:val="002E171A"/>
    <w:rsid w:val="002E2CC9"/>
    <w:rsid w:val="002E2EC3"/>
    <w:rsid w:val="002E517E"/>
    <w:rsid w:val="002E6132"/>
    <w:rsid w:val="002E7711"/>
    <w:rsid w:val="002F03E2"/>
    <w:rsid w:val="002F0802"/>
    <w:rsid w:val="002F1F4D"/>
    <w:rsid w:val="002F1F61"/>
    <w:rsid w:val="002F2ACB"/>
    <w:rsid w:val="002F3403"/>
    <w:rsid w:val="002F4FBB"/>
    <w:rsid w:val="002F571A"/>
    <w:rsid w:val="002F692D"/>
    <w:rsid w:val="003019C4"/>
    <w:rsid w:val="00302CD3"/>
    <w:rsid w:val="003041B9"/>
    <w:rsid w:val="00306384"/>
    <w:rsid w:val="00307484"/>
    <w:rsid w:val="003124A7"/>
    <w:rsid w:val="00313AB0"/>
    <w:rsid w:val="0032043A"/>
    <w:rsid w:val="00320DD8"/>
    <w:rsid w:val="00324E82"/>
    <w:rsid w:val="00325C03"/>
    <w:rsid w:val="00326108"/>
    <w:rsid w:val="00327682"/>
    <w:rsid w:val="003309B5"/>
    <w:rsid w:val="00331F36"/>
    <w:rsid w:val="00333B6E"/>
    <w:rsid w:val="00333F57"/>
    <w:rsid w:val="003341F3"/>
    <w:rsid w:val="0033475A"/>
    <w:rsid w:val="00334CB4"/>
    <w:rsid w:val="00335D76"/>
    <w:rsid w:val="00335EA7"/>
    <w:rsid w:val="00336293"/>
    <w:rsid w:val="00336386"/>
    <w:rsid w:val="0033768D"/>
    <w:rsid w:val="00337B1D"/>
    <w:rsid w:val="0034220D"/>
    <w:rsid w:val="003465E4"/>
    <w:rsid w:val="00347FD1"/>
    <w:rsid w:val="00350CAF"/>
    <w:rsid w:val="00350F86"/>
    <w:rsid w:val="00351639"/>
    <w:rsid w:val="00353EB9"/>
    <w:rsid w:val="00353F1D"/>
    <w:rsid w:val="00356C81"/>
    <w:rsid w:val="00360414"/>
    <w:rsid w:val="003610F4"/>
    <w:rsid w:val="00363D82"/>
    <w:rsid w:val="003654FA"/>
    <w:rsid w:val="003717C6"/>
    <w:rsid w:val="00372F5D"/>
    <w:rsid w:val="00386419"/>
    <w:rsid w:val="00393CF6"/>
    <w:rsid w:val="00394ACF"/>
    <w:rsid w:val="00396F69"/>
    <w:rsid w:val="00397728"/>
    <w:rsid w:val="00397BFC"/>
    <w:rsid w:val="003A00BC"/>
    <w:rsid w:val="003A1EDB"/>
    <w:rsid w:val="003A23A0"/>
    <w:rsid w:val="003A2859"/>
    <w:rsid w:val="003A35ED"/>
    <w:rsid w:val="003A60A3"/>
    <w:rsid w:val="003B0445"/>
    <w:rsid w:val="003B0BA4"/>
    <w:rsid w:val="003B0D33"/>
    <w:rsid w:val="003B297C"/>
    <w:rsid w:val="003B32AD"/>
    <w:rsid w:val="003B3D46"/>
    <w:rsid w:val="003B4552"/>
    <w:rsid w:val="003B472E"/>
    <w:rsid w:val="003B47B8"/>
    <w:rsid w:val="003B59C0"/>
    <w:rsid w:val="003B6F56"/>
    <w:rsid w:val="003C1B1A"/>
    <w:rsid w:val="003C3D85"/>
    <w:rsid w:val="003C4DDF"/>
    <w:rsid w:val="003C5170"/>
    <w:rsid w:val="003C5AA3"/>
    <w:rsid w:val="003D0D2E"/>
    <w:rsid w:val="003D1D14"/>
    <w:rsid w:val="003D2833"/>
    <w:rsid w:val="003D3452"/>
    <w:rsid w:val="003E034D"/>
    <w:rsid w:val="003E050D"/>
    <w:rsid w:val="003E158A"/>
    <w:rsid w:val="003E1737"/>
    <w:rsid w:val="003E19DF"/>
    <w:rsid w:val="003E481B"/>
    <w:rsid w:val="003E61E0"/>
    <w:rsid w:val="003F0A1B"/>
    <w:rsid w:val="003F0D53"/>
    <w:rsid w:val="003F192D"/>
    <w:rsid w:val="003F2CAC"/>
    <w:rsid w:val="003F4040"/>
    <w:rsid w:val="003F5345"/>
    <w:rsid w:val="003F5CD0"/>
    <w:rsid w:val="003F731C"/>
    <w:rsid w:val="003F7BFE"/>
    <w:rsid w:val="00403031"/>
    <w:rsid w:val="00404607"/>
    <w:rsid w:val="0040623E"/>
    <w:rsid w:val="00417806"/>
    <w:rsid w:val="00417815"/>
    <w:rsid w:val="00417FCB"/>
    <w:rsid w:val="004201EA"/>
    <w:rsid w:val="004208D6"/>
    <w:rsid w:val="00421BFA"/>
    <w:rsid w:val="00421C47"/>
    <w:rsid w:val="004278D2"/>
    <w:rsid w:val="00432697"/>
    <w:rsid w:val="004332DD"/>
    <w:rsid w:val="00442297"/>
    <w:rsid w:val="004425B2"/>
    <w:rsid w:val="004437E9"/>
    <w:rsid w:val="00444B54"/>
    <w:rsid w:val="004477CB"/>
    <w:rsid w:val="00451AAF"/>
    <w:rsid w:val="004533A4"/>
    <w:rsid w:val="00454A60"/>
    <w:rsid w:val="00456165"/>
    <w:rsid w:val="004566B4"/>
    <w:rsid w:val="00457183"/>
    <w:rsid w:val="00457641"/>
    <w:rsid w:val="004601C2"/>
    <w:rsid w:val="00460D33"/>
    <w:rsid w:val="0046159F"/>
    <w:rsid w:val="00462372"/>
    <w:rsid w:val="0046422F"/>
    <w:rsid w:val="00465D26"/>
    <w:rsid w:val="00467F0D"/>
    <w:rsid w:val="004715C0"/>
    <w:rsid w:val="00471F62"/>
    <w:rsid w:val="00473621"/>
    <w:rsid w:val="004767D1"/>
    <w:rsid w:val="004767E6"/>
    <w:rsid w:val="00476A1D"/>
    <w:rsid w:val="00480284"/>
    <w:rsid w:val="00481ACB"/>
    <w:rsid w:val="0048234E"/>
    <w:rsid w:val="004902D6"/>
    <w:rsid w:val="00491F00"/>
    <w:rsid w:val="004950E8"/>
    <w:rsid w:val="00495A1C"/>
    <w:rsid w:val="004964CF"/>
    <w:rsid w:val="004A051D"/>
    <w:rsid w:val="004A0F9D"/>
    <w:rsid w:val="004A3836"/>
    <w:rsid w:val="004A48A4"/>
    <w:rsid w:val="004A4E41"/>
    <w:rsid w:val="004A53C4"/>
    <w:rsid w:val="004B1B03"/>
    <w:rsid w:val="004B2443"/>
    <w:rsid w:val="004B31C1"/>
    <w:rsid w:val="004B352B"/>
    <w:rsid w:val="004B395F"/>
    <w:rsid w:val="004B457D"/>
    <w:rsid w:val="004B49E4"/>
    <w:rsid w:val="004C1E5D"/>
    <w:rsid w:val="004C57E0"/>
    <w:rsid w:val="004C6C84"/>
    <w:rsid w:val="004C7E85"/>
    <w:rsid w:val="004D0459"/>
    <w:rsid w:val="004D3CF1"/>
    <w:rsid w:val="004E0D6C"/>
    <w:rsid w:val="004E23C2"/>
    <w:rsid w:val="004E24FE"/>
    <w:rsid w:val="004E32A8"/>
    <w:rsid w:val="004E3832"/>
    <w:rsid w:val="004E7D82"/>
    <w:rsid w:val="004F0D21"/>
    <w:rsid w:val="004F2B64"/>
    <w:rsid w:val="004F3A72"/>
    <w:rsid w:val="004F52D0"/>
    <w:rsid w:val="004F5DDB"/>
    <w:rsid w:val="004F723B"/>
    <w:rsid w:val="00501261"/>
    <w:rsid w:val="00501F34"/>
    <w:rsid w:val="00504775"/>
    <w:rsid w:val="005051F7"/>
    <w:rsid w:val="00505726"/>
    <w:rsid w:val="00507E91"/>
    <w:rsid w:val="005109AD"/>
    <w:rsid w:val="00511395"/>
    <w:rsid w:val="005133C9"/>
    <w:rsid w:val="00515537"/>
    <w:rsid w:val="00515870"/>
    <w:rsid w:val="005162DD"/>
    <w:rsid w:val="00516862"/>
    <w:rsid w:val="0052022A"/>
    <w:rsid w:val="005232D8"/>
    <w:rsid w:val="00533015"/>
    <w:rsid w:val="00535638"/>
    <w:rsid w:val="0053663A"/>
    <w:rsid w:val="00536D19"/>
    <w:rsid w:val="005415EE"/>
    <w:rsid w:val="00541F6B"/>
    <w:rsid w:val="00542A9A"/>
    <w:rsid w:val="00542AA6"/>
    <w:rsid w:val="00544292"/>
    <w:rsid w:val="00544B3C"/>
    <w:rsid w:val="00546428"/>
    <w:rsid w:val="005465AE"/>
    <w:rsid w:val="00546FCB"/>
    <w:rsid w:val="00550067"/>
    <w:rsid w:val="00550746"/>
    <w:rsid w:val="0055095C"/>
    <w:rsid w:val="005525F9"/>
    <w:rsid w:val="005536B7"/>
    <w:rsid w:val="00557121"/>
    <w:rsid w:val="00566846"/>
    <w:rsid w:val="00566BF1"/>
    <w:rsid w:val="00571BCA"/>
    <w:rsid w:val="00572213"/>
    <w:rsid w:val="005740F8"/>
    <w:rsid w:val="005742F0"/>
    <w:rsid w:val="00575C5A"/>
    <w:rsid w:val="00580C7A"/>
    <w:rsid w:val="00582DCD"/>
    <w:rsid w:val="00583022"/>
    <w:rsid w:val="00583B8A"/>
    <w:rsid w:val="0058584E"/>
    <w:rsid w:val="00586E7E"/>
    <w:rsid w:val="0058750C"/>
    <w:rsid w:val="005902EA"/>
    <w:rsid w:val="00590F0B"/>
    <w:rsid w:val="00593F97"/>
    <w:rsid w:val="005941A2"/>
    <w:rsid w:val="00594665"/>
    <w:rsid w:val="00594DD0"/>
    <w:rsid w:val="005A05E4"/>
    <w:rsid w:val="005A203F"/>
    <w:rsid w:val="005A21CD"/>
    <w:rsid w:val="005A259E"/>
    <w:rsid w:val="005A38F0"/>
    <w:rsid w:val="005A53CE"/>
    <w:rsid w:val="005A56DB"/>
    <w:rsid w:val="005A6EBF"/>
    <w:rsid w:val="005B105E"/>
    <w:rsid w:val="005B6093"/>
    <w:rsid w:val="005B6B90"/>
    <w:rsid w:val="005B787D"/>
    <w:rsid w:val="005C1388"/>
    <w:rsid w:val="005C1659"/>
    <w:rsid w:val="005C1861"/>
    <w:rsid w:val="005D1CD2"/>
    <w:rsid w:val="005D2CFA"/>
    <w:rsid w:val="005D5A7F"/>
    <w:rsid w:val="005D66D2"/>
    <w:rsid w:val="005D736C"/>
    <w:rsid w:val="005E0C2C"/>
    <w:rsid w:val="005E2226"/>
    <w:rsid w:val="005E2536"/>
    <w:rsid w:val="005E2763"/>
    <w:rsid w:val="005E435C"/>
    <w:rsid w:val="005E4B4C"/>
    <w:rsid w:val="005E6AD6"/>
    <w:rsid w:val="005E77C3"/>
    <w:rsid w:val="005F0FE2"/>
    <w:rsid w:val="005F2264"/>
    <w:rsid w:val="005F452F"/>
    <w:rsid w:val="005F64BC"/>
    <w:rsid w:val="00602D21"/>
    <w:rsid w:val="00604DE2"/>
    <w:rsid w:val="00605030"/>
    <w:rsid w:val="00607E88"/>
    <w:rsid w:val="00607F33"/>
    <w:rsid w:val="00611192"/>
    <w:rsid w:val="0061121A"/>
    <w:rsid w:val="0061138E"/>
    <w:rsid w:val="00611FB5"/>
    <w:rsid w:val="0061287B"/>
    <w:rsid w:val="00612E73"/>
    <w:rsid w:val="006130C9"/>
    <w:rsid w:val="00617183"/>
    <w:rsid w:val="006232B0"/>
    <w:rsid w:val="00624894"/>
    <w:rsid w:val="00624E87"/>
    <w:rsid w:val="00626590"/>
    <w:rsid w:val="0062721E"/>
    <w:rsid w:val="00633624"/>
    <w:rsid w:val="006346C7"/>
    <w:rsid w:val="00634831"/>
    <w:rsid w:val="00637886"/>
    <w:rsid w:val="006422C9"/>
    <w:rsid w:val="006450A9"/>
    <w:rsid w:val="0064769A"/>
    <w:rsid w:val="00647E18"/>
    <w:rsid w:val="00653ECE"/>
    <w:rsid w:val="006564E0"/>
    <w:rsid w:val="00656B04"/>
    <w:rsid w:val="00660412"/>
    <w:rsid w:val="006629CF"/>
    <w:rsid w:val="00663903"/>
    <w:rsid w:val="0066445D"/>
    <w:rsid w:val="0066570F"/>
    <w:rsid w:val="00665F8C"/>
    <w:rsid w:val="00671336"/>
    <w:rsid w:val="00672668"/>
    <w:rsid w:val="00673087"/>
    <w:rsid w:val="0067473A"/>
    <w:rsid w:val="006834F8"/>
    <w:rsid w:val="00686F04"/>
    <w:rsid w:val="00687699"/>
    <w:rsid w:val="00690D01"/>
    <w:rsid w:val="00691680"/>
    <w:rsid w:val="006916C4"/>
    <w:rsid w:val="006919EE"/>
    <w:rsid w:val="0069412F"/>
    <w:rsid w:val="006A1EA3"/>
    <w:rsid w:val="006A2050"/>
    <w:rsid w:val="006A262B"/>
    <w:rsid w:val="006A2F40"/>
    <w:rsid w:val="006A5090"/>
    <w:rsid w:val="006A6E21"/>
    <w:rsid w:val="006B2252"/>
    <w:rsid w:val="006B288B"/>
    <w:rsid w:val="006B29DF"/>
    <w:rsid w:val="006B50C0"/>
    <w:rsid w:val="006B5B2C"/>
    <w:rsid w:val="006B5D55"/>
    <w:rsid w:val="006B6DBD"/>
    <w:rsid w:val="006B7842"/>
    <w:rsid w:val="006C11A5"/>
    <w:rsid w:val="006C132E"/>
    <w:rsid w:val="006C1C36"/>
    <w:rsid w:val="006D3C3F"/>
    <w:rsid w:val="006D4661"/>
    <w:rsid w:val="006D68B5"/>
    <w:rsid w:val="006E1A45"/>
    <w:rsid w:val="006E26DC"/>
    <w:rsid w:val="006E32D9"/>
    <w:rsid w:val="006E3C1F"/>
    <w:rsid w:val="006E5653"/>
    <w:rsid w:val="006E61C9"/>
    <w:rsid w:val="006F0323"/>
    <w:rsid w:val="006F0DD1"/>
    <w:rsid w:val="006F64EB"/>
    <w:rsid w:val="006F7922"/>
    <w:rsid w:val="007002EB"/>
    <w:rsid w:val="00700F12"/>
    <w:rsid w:val="0070173C"/>
    <w:rsid w:val="0070447F"/>
    <w:rsid w:val="007061AE"/>
    <w:rsid w:val="00706E8B"/>
    <w:rsid w:val="0070766C"/>
    <w:rsid w:val="00707B58"/>
    <w:rsid w:val="00717F61"/>
    <w:rsid w:val="00721443"/>
    <w:rsid w:val="007266C0"/>
    <w:rsid w:val="00726F67"/>
    <w:rsid w:val="00730E75"/>
    <w:rsid w:val="00733BB8"/>
    <w:rsid w:val="00734369"/>
    <w:rsid w:val="0073495E"/>
    <w:rsid w:val="007352E4"/>
    <w:rsid w:val="00740E64"/>
    <w:rsid w:val="007479E2"/>
    <w:rsid w:val="00747DF0"/>
    <w:rsid w:val="007505DA"/>
    <w:rsid w:val="007533F9"/>
    <w:rsid w:val="00760C65"/>
    <w:rsid w:val="0076328D"/>
    <w:rsid w:val="00764900"/>
    <w:rsid w:val="00765874"/>
    <w:rsid w:val="00767CCE"/>
    <w:rsid w:val="00772475"/>
    <w:rsid w:val="00774A97"/>
    <w:rsid w:val="0077639A"/>
    <w:rsid w:val="00776777"/>
    <w:rsid w:val="007803B0"/>
    <w:rsid w:val="007821FA"/>
    <w:rsid w:val="00783A95"/>
    <w:rsid w:val="00786600"/>
    <w:rsid w:val="00791528"/>
    <w:rsid w:val="00795E2F"/>
    <w:rsid w:val="007B0E73"/>
    <w:rsid w:val="007B217B"/>
    <w:rsid w:val="007B40AB"/>
    <w:rsid w:val="007B5FB5"/>
    <w:rsid w:val="007B6021"/>
    <w:rsid w:val="007B667E"/>
    <w:rsid w:val="007B682F"/>
    <w:rsid w:val="007C0107"/>
    <w:rsid w:val="007C453D"/>
    <w:rsid w:val="007C455E"/>
    <w:rsid w:val="007C5412"/>
    <w:rsid w:val="007C5B31"/>
    <w:rsid w:val="007C72F5"/>
    <w:rsid w:val="007D1A91"/>
    <w:rsid w:val="007D220E"/>
    <w:rsid w:val="007D46F5"/>
    <w:rsid w:val="007D6C7E"/>
    <w:rsid w:val="007E1072"/>
    <w:rsid w:val="007E1458"/>
    <w:rsid w:val="007E1B00"/>
    <w:rsid w:val="007E4C79"/>
    <w:rsid w:val="007E7FE3"/>
    <w:rsid w:val="007F005C"/>
    <w:rsid w:val="007F14D7"/>
    <w:rsid w:val="007F2895"/>
    <w:rsid w:val="007F32B6"/>
    <w:rsid w:val="007F4DB5"/>
    <w:rsid w:val="007F75DD"/>
    <w:rsid w:val="008012BB"/>
    <w:rsid w:val="0080451F"/>
    <w:rsid w:val="008056FD"/>
    <w:rsid w:val="00805AB0"/>
    <w:rsid w:val="00807D38"/>
    <w:rsid w:val="0081009C"/>
    <w:rsid w:val="0081127B"/>
    <w:rsid w:val="00824B8F"/>
    <w:rsid w:val="00825173"/>
    <w:rsid w:val="00825E0C"/>
    <w:rsid w:val="00826534"/>
    <w:rsid w:val="008268AC"/>
    <w:rsid w:val="00826F74"/>
    <w:rsid w:val="00833FC9"/>
    <w:rsid w:val="00836F15"/>
    <w:rsid w:val="008531C2"/>
    <w:rsid w:val="00854C02"/>
    <w:rsid w:val="0085694E"/>
    <w:rsid w:val="00873868"/>
    <w:rsid w:val="00880917"/>
    <w:rsid w:val="00885B98"/>
    <w:rsid w:val="00885C81"/>
    <w:rsid w:val="00891716"/>
    <w:rsid w:val="00891899"/>
    <w:rsid w:val="00893759"/>
    <w:rsid w:val="008965F4"/>
    <w:rsid w:val="00897189"/>
    <w:rsid w:val="008A0A3F"/>
    <w:rsid w:val="008A5639"/>
    <w:rsid w:val="008A5944"/>
    <w:rsid w:val="008A7288"/>
    <w:rsid w:val="008B0FA0"/>
    <w:rsid w:val="008B2CE6"/>
    <w:rsid w:val="008B480F"/>
    <w:rsid w:val="008C0DF1"/>
    <w:rsid w:val="008C0E76"/>
    <w:rsid w:val="008C2B0D"/>
    <w:rsid w:val="008E21D3"/>
    <w:rsid w:val="008E3DA4"/>
    <w:rsid w:val="008E41C5"/>
    <w:rsid w:val="008E4872"/>
    <w:rsid w:val="008E500D"/>
    <w:rsid w:val="008E7B43"/>
    <w:rsid w:val="008F25FB"/>
    <w:rsid w:val="008F6052"/>
    <w:rsid w:val="009009E2"/>
    <w:rsid w:val="00901885"/>
    <w:rsid w:val="00904808"/>
    <w:rsid w:val="00905A03"/>
    <w:rsid w:val="00905CD2"/>
    <w:rsid w:val="00906DB4"/>
    <w:rsid w:val="00910328"/>
    <w:rsid w:val="00910741"/>
    <w:rsid w:val="0091460D"/>
    <w:rsid w:val="00916FE2"/>
    <w:rsid w:val="00917116"/>
    <w:rsid w:val="00917243"/>
    <w:rsid w:val="00920453"/>
    <w:rsid w:val="00920FD6"/>
    <w:rsid w:val="00925C97"/>
    <w:rsid w:val="009307D4"/>
    <w:rsid w:val="0093099E"/>
    <w:rsid w:val="00931E87"/>
    <w:rsid w:val="00932392"/>
    <w:rsid w:val="0093547B"/>
    <w:rsid w:val="00936347"/>
    <w:rsid w:val="00940770"/>
    <w:rsid w:val="00941456"/>
    <w:rsid w:val="00944893"/>
    <w:rsid w:val="00952E3E"/>
    <w:rsid w:val="00954EA0"/>
    <w:rsid w:val="0096034C"/>
    <w:rsid w:val="00960D2E"/>
    <w:rsid w:val="0096247E"/>
    <w:rsid w:val="009646E9"/>
    <w:rsid w:val="00965716"/>
    <w:rsid w:val="009667E9"/>
    <w:rsid w:val="009708CD"/>
    <w:rsid w:val="00970ECB"/>
    <w:rsid w:val="00972526"/>
    <w:rsid w:val="00973293"/>
    <w:rsid w:val="00973538"/>
    <w:rsid w:val="00975D1A"/>
    <w:rsid w:val="00980A10"/>
    <w:rsid w:val="0098233B"/>
    <w:rsid w:val="00982FD0"/>
    <w:rsid w:val="009861B3"/>
    <w:rsid w:val="0099218E"/>
    <w:rsid w:val="0099225B"/>
    <w:rsid w:val="009933E9"/>
    <w:rsid w:val="00993EF9"/>
    <w:rsid w:val="0099421A"/>
    <w:rsid w:val="00994824"/>
    <w:rsid w:val="009960A0"/>
    <w:rsid w:val="00996520"/>
    <w:rsid w:val="00996760"/>
    <w:rsid w:val="009A127D"/>
    <w:rsid w:val="009A1A23"/>
    <w:rsid w:val="009A4067"/>
    <w:rsid w:val="009A4253"/>
    <w:rsid w:val="009A5DA5"/>
    <w:rsid w:val="009A70E6"/>
    <w:rsid w:val="009B13CF"/>
    <w:rsid w:val="009B1B8A"/>
    <w:rsid w:val="009B1CE4"/>
    <w:rsid w:val="009B1D1D"/>
    <w:rsid w:val="009B3163"/>
    <w:rsid w:val="009B47B9"/>
    <w:rsid w:val="009B4D8F"/>
    <w:rsid w:val="009B52A2"/>
    <w:rsid w:val="009B6B2C"/>
    <w:rsid w:val="009C0FCF"/>
    <w:rsid w:val="009C26B0"/>
    <w:rsid w:val="009C26D2"/>
    <w:rsid w:val="009C2C15"/>
    <w:rsid w:val="009C61BE"/>
    <w:rsid w:val="009C7980"/>
    <w:rsid w:val="009D29B0"/>
    <w:rsid w:val="009D2DB7"/>
    <w:rsid w:val="009D2EC0"/>
    <w:rsid w:val="009D3677"/>
    <w:rsid w:val="009D4178"/>
    <w:rsid w:val="009D4C59"/>
    <w:rsid w:val="009E2738"/>
    <w:rsid w:val="009E38B8"/>
    <w:rsid w:val="009E499F"/>
    <w:rsid w:val="009E4B06"/>
    <w:rsid w:val="009E757E"/>
    <w:rsid w:val="009F0CA0"/>
    <w:rsid w:val="009F24EF"/>
    <w:rsid w:val="009F254E"/>
    <w:rsid w:val="00A0040C"/>
    <w:rsid w:val="00A0323D"/>
    <w:rsid w:val="00A038DD"/>
    <w:rsid w:val="00A03F22"/>
    <w:rsid w:val="00A0415D"/>
    <w:rsid w:val="00A0608C"/>
    <w:rsid w:val="00A060ED"/>
    <w:rsid w:val="00A064B0"/>
    <w:rsid w:val="00A06DB7"/>
    <w:rsid w:val="00A101C0"/>
    <w:rsid w:val="00A17487"/>
    <w:rsid w:val="00A2045F"/>
    <w:rsid w:val="00A20751"/>
    <w:rsid w:val="00A21292"/>
    <w:rsid w:val="00A2246C"/>
    <w:rsid w:val="00A24010"/>
    <w:rsid w:val="00A24E1A"/>
    <w:rsid w:val="00A24FF1"/>
    <w:rsid w:val="00A25F19"/>
    <w:rsid w:val="00A25F71"/>
    <w:rsid w:val="00A27DC6"/>
    <w:rsid w:val="00A30374"/>
    <w:rsid w:val="00A31AC8"/>
    <w:rsid w:val="00A32CEC"/>
    <w:rsid w:val="00A3382D"/>
    <w:rsid w:val="00A33E24"/>
    <w:rsid w:val="00A407BF"/>
    <w:rsid w:val="00A40EF3"/>
    <w:rsid w:val="00A423D9"/>
    <w:rsid w:val="00A42E30"/>
    <w:rsid w:val="00A43E34"/>
    <w:rsid w:val="00A45EDF"/>
    <w:rsid w:val="00A53100"/>
    <w:rsid w:val="00A5585A"/>
    <w:rsid w:val="00A55ACF"/>
    <w:rsid w:val="00A55B98"/>
    <w:rsid w:val="00A5642E"/>
    <w:rsid w:val="00A564B7"/>
    <w:rsid w:val="00A570AE"/>
    <w:rsid w:val="00A61853"/>
    <w:rsid w:val="00A63AEB"/>
    <w:rsid w:val="00A63B21"/>
    <w:rsid w:val="00A66B48"/>
    <w:rsid w:val="00A67A71"/>
    <w:rsid w:val="00A67D4A"/>
    <w:rsid w:val="00A67F91"/>
    <w:rsid w:val="00A711FA"/>
    <w:rsid w:val="00A722CD"/>
    <w:rsid w:val="00A749E2"/>
    <w:rsid w:val="00A75BFE"/>
    <w:rsid w:val="00A770B4"/>
    <w:rsid w:val="00A77D78"/>
    <w:rsid w:val="00A81FAD"/>
    <w:rsid w:val="00A82DB8"/>
    <w:rsid w:val="00A836BB"/>
    <w:rsid w:val="00A84E91"/>
    <w:rsid w:val="00A85AA1"/>
    <w:rsid w:val="00A85DB6"/>
    <w:rsid w:val="00A93986"/>
    <w:rsid w:val="00A94F03"/>
    <w:rsid w:val="00A97F04"/>
    <w:rsid w:val="00AA025B"/>
    <w:rsid w:val="00AA2A28"/>
    <w:rsid w:val="00AA4805"/>
    <w:rsid w:val="00AA496A"/>
    <w:rsid w:val="00AA5EAD"/>
    <w:rsid w:val="00AA6DEE"/>
    <w:rsid w:val="00AA72D8"/>
    <w:rsid w:val="00AB09B1"/>
    <w:rsid w:val="00AB0B49"/>
    <w:rsid w:val="00AB14DC"/>
    <w:rsid w:val="00AB2474"/>
    <w:rsid w:val="00AB26C1"/>
    <w:rsid w:val="00AB2709"/>
    <w:rsid w:val="00AC3D0F"/>
    <w:rsid w:val="00AC7618"/>
    <w:rsid w:val="00AD0066"/>
    <w:rsid w:val="00AD26C5"/>
    <w:rsid w:val="00AD55F0"/>
    <w:rsid w:val="00AE5A29"/>
    <w:rsid w:val="00AF2849"/>
    <w:rsid w:val="00AF4D56"/>
    <w:rsid w:val="00AF564A"/>
    <w:rsid w:val="00AF72E9"/>
    <w:rsid w:val="00B02310"/>
    <w:rsid w:val="00B02553"/>
    <w:rsid w:val="00B02FC9"/>
    <w:rsid w:val="00B0496B"/>
    <w:rsid w:val="00B07969"/>
    <w:rsid w:val="00B07DC5"/>
    <w:rsid w:val="00B112BD"/>
    <w:rsid w:val="00B11C0B"/>
    <w:rsid w:val="00B12426"/>
    <w:rsid w:val="00B169B5"/>
    <w:rsid w:val="00B16A18"/>
    <w:rsid w:val="00B17678"/>
    <w:rsid w:val="00B17B71"/>
    <w:rsid w:val="00B2135E"/>
    <w:rsid w:val="00B22406"/>
    <w:rsid w:val="00B23E6B"/>
    <w:rsid w:val="00B25780"/>
    <w:rsid w:val="00B2795C"/>
    <w:rsid w:val="00B27F13"/>
    <w:rsid w:val="00B30D6D"/>
    <w:rsid w:val="00B31803"/>
    <w:rsid w:val="00B318AA"/>
    <w:rsid w:val="00B32817"/>
    <w:rsid w:val="00B34512"/>
    <w:rsid w:val="00B4276E"/>
    <w:rsid w:val="00B51C60"/>
    <w:rsid w:val="00B52B4B"/>
    <w:rsid w:val="00B543EB"/>
    <w:rsid w:val="00B61339"/>
    <w:rsid w:val="00B62329"/>
    <w:rsid w:val="00B62783"/>
    <w:rsid w:val="00B6377A"/>
    <w:rsid w:val="00B649C2"/>
    <w:rsid w:val="00B727CB"/>
    <w:rsid w:val="00B730F2"/>
    <w:rsid w:val="00B7393C"/>
    <w:rsid w:val="00B73BA3"/>
    <w:rsid w:val="00B76B6E"/>
    <w:rsid w:val="00B7750B"/>
    <w:rsid w:val="00B77688"/>
    <w:rsid w:val="00B83E6E"/>
    <w:rsid w:val="00B8538F"/>
    <w:rsid w:val="00B910F3"/>
    <w:rsid w:val="00B94E3B"/>
    <w:rsid w:val="00BA3142"/>
    <w:rsid w:val="00BA3ABB"/>
    <w:rsid w:val="00BA690C"/>
    <w:rsid w:val="00BB0442"/>
    <w:rsid w:val="00BB2DE6"/>
    <w:rsid w:val="00BB3721"/>
    <w:rsid w:val="00BB7115"/>
    <w:rsid w:val="00BB7969"/>
    <w:rsid w:val="00BC0D73"/>
    <w:rsid w:val="00BC205A"/>
    <w:rsid w:val="00BC4418"/>
    <w:rsid w:val="00BC5B45"/>
    <w:rsid w:val="00BC7078"/>
    <w:rsid w:val="00BD2246"/>
    <w:rsid w:val="00BD23FB"/>
    <w:rsid w:val="00BD37EE"/>
    <w:rsid w:val="00BE012E"/>
    <w:rsid w:val="00BE12C8"/>
    <w:rsid w:val="00BE6175"/>
    <w:rsid w:val="00BE69BF"/>
    <w:rsid w:val="00BF1B6E"/>
    <w:rsid w:val="00BF1BB6"/>
    <w:rsid w:val="00BF38BC"/>
    <w:rsid w:val="00BF5C02"/>
    <w:rsid w:val="00C027DD"/>
    <w:rsid w:val="00C060B8"/>
    <w:rsid w:val="00C0641C"/>
    <w:rsid w:val="00C06691"/>
    <w:rsid w:val="00C06BE6"/>
    <w:rsid w:val="00C07A2B"/>
    <w:rsid w:val="00C10345"/>
    <w:rsid w:val="00C10FA4"/>
    <w:rsid w:val="00C205FA"/>
    <w:rsid w:val="00C20E19"/>
    <w:rsid w:val="00C211AD"/>
    <w:rsid w:val="00C2255F"/>
    <w:rsid w:val="00C258D1"/>
    <w:rsid w:val="00C26530"/>
    <w:rsid w:val="00C26ED1"/>
    <w:rsid w:val="00C273A5"/>
    <w:rsid w:val="00C3252E"/>
    <w:rsid w:val="00C32A08"/>
    <w:rsid w:val="00C34885"/>
    <w:rsid w:val="00C36322"/>
    <w:rsid w:val="00C37FDE"/>
    <w:rsid w:val="00C400C7"/>
    <w:rsid w:val="00C40C89"/>
    <w:rsid w:val="00C43756"/>
    <w:rsid w:val="00C439AF"/>
    <w:rsid w:val="00C45163"/>
    <w:rsid w:val="00C45899"/>
    <w:rsid w:val="00C47481"/>
    <w:rsid w:val="00C47A5D"/>
    <w:rsid w:val="00C533CF"/>
    <w:rsid w:val="00C56183"/>
    <w:rsid w:val="00C5668F"/>
    <w:rsid w:val="00C56CA9"/>
    <w:rsid w:val="00C622D6"/>
    <w:rsid w:val="00C62402"/>
    <w:rsid w:val="00C708DE"/>
    <w:rsid w:val="00C7133C"/>
    <w:rsid w:val="00C71498"/>
    <w:rsid w:val="00C72738"/>
    <w:rsid w:val="00C77464"/>
    <w:rsid w:val="00C77842"/>
    <w:rsid w:val="00C80194"/>
    <w:rsid w:val="00C83481"/>
    <w:rsid w:val="00C84FBE"/>
    <w:rsid w:val="00C869F7"/>
    <w:rsid w:val="00C87458"/>
    <w:rsid w:val="00C91CBE"/>
    <w:rsid w:val="00C93463"/>
    <w:rsid w:val="00C94DFC"/>
    <w:rsid w:val="00C95977"/>
    <w:rsid w:val="00C96B23"/>
    <w:rsid w:val="00CA0F52"/>
    <w:rsid w:val="00CA3DFA"/>
    <w:rsid w:val="00CA5DAE"/>
    <w:rsid w:val="00CA7436"/>
    <w:rsid w:val="00CB15A3"/>
    <w:rsid w:val="00CB72CA"/>
    <w:rsid w:val="00CC23E4"/>
    <w:rsid w:val="00CC25CD"/>
    <w:rsid w:val="00CC32E7"/>
    <w:rsid w:val="00CC6667"/>
    <w:rsid w:val="00CC717A"/>
    <w:rsid w:val="00CD0901"/>
    <w:rsid w:val="00CD1939"/>
    <w:rsid w:val="00CD1BF2"/>
    <w:rsid w:val="00CD3378"/>
    <w:rsid w:val="00CD36DC"/>
    <w:rsid w:val="00CD6FF8"/>
    <w:rsid w:val="00CD7BA7"/>
    <w:rsid w:val="00CE2D85"/>
    <w:rsid w:val="00CE2F64"/>
    <w:rsid w:val="00CE4B9B"/>
    <w:rsid w:val="00CE5C40"/>
    <w:rsid w:val="00CF007C"/>
    <w:rsid w:val="00CF0B9C"/>
    <w:rsid w:val="00D00110"/>
    <w:rsid w:val="00D01A6D"/>
    <w:rsid w:val="00D02DA2"/>
    <w:rsid w:val="00D04D21"/>
    <w:rsid w:val="00D105C3"/>
    <w:rsid w:val="00D10C8D"/>
    <w:rsid w:val="00D10FB0"/>
    <w:rsid w:val="00D1103A"/>
    <w:rsid w:val="00D12077"/>
    <w:rsid w:val="00D12C32"/>
    <w:rsid w:val="00D164F5"/>
    <w:rsid w:val="00D23987"/>
    <w:rsid w:val="00D239F8"/>
    <w:rsid w:val="00D244A4"/>
    <w:rsid w:val="00D2691D"/>
    <w:rsid w:val="00D31801"/>
    <w:rsid w:val="00D31D97"/>
    <w:rsid w:val="00D32C27"/>
    <w:rsid w:val="00D34AE7"/>
    <w:rsid w:val="00D40A56"/>
    <w:rsid w:val="00D4200F"/>
    <w:rsid w:val="00D425A9"/>
    <w:rsid w:val="00D45176"/>
    <w:rsid w:val="00D456CB"/>
    <w:rsid w:val="00D536C8"/>
    <w:rsid w:val="00D5486E"/>
    <w:rsid w:val="00D54FF4"/>
    <w:rsid w:val="00D55C5F"/>
    <w:rsid w:val="00D57CB8"/>
    <w:rsid w:val="00D57FB7"/>
    <w:rsid w:val="00D61ADE"/>
    <w:rsid w:val="00D628DB"/>
    <w:rsid w:val="00D64500"/>
    <w:rsid w:val="00D6616C"/>
    <w:rsid w:val="00D712CF"/>
    <w:rsid w:val="00D71741"/>
    <w:rsid w:val="00D72E6F"/>
    <w:rsid w:val="00D7689F"/>
    <w:rsid w:val="00D77E20"/>
    <w:rsid w:val="00D8173A"/>
    <w:rsid w:val="00D8292D"/>
    <w:rsid w:val="00D83C2A"/>
    <w:rsid w:val="00D83D6B"/>
    <w:rsid w:val="00D86345"/>
    <w:rsid w:val="00D865FA"/>
    <w:rsid w:val="00D92A0D"/>
    <w:rsid w:val="00D932AC"/>
    <w:rsid w:val="00D93636"/>
    <w:rsid w:val="00D94737"/>
    <w:rsid w:val="00D9584E"/>
    <w:rsid w:val="00DA0526"/>
    <w:rsid w:val="00DA11A3"/>
    <w:rsid w:val="00DA1DD5"/>
    <w:rsid w:val="00DA463A"/>
    <w:rsid w:val="00DA4BFF"/>
    <w:rsid w:val="00DB09B4"/>
    <w:rsid w:val="00DB2350"/>
    <w:rsid w:val="00DB2E2F"/>
    <w:rsid w:val="00DB2E7D"/>
    <w:rsid w:val="00DB33A6"/>
    <w:rsid w:val="00DB6042"/>
    <w:rsid w:val="00DB6FCA"/>
    <w:rsid w:val="00DB751F"/>
    <w:rsid w:val="00DB761E"/>
    <w:rsid w:val="00DB7CA9"/>
    <w:rsid w:val="00DC28C1"/>
    <w:rsid w:val="00DD3634"/>
    <w:rsid w:val="00DD3DB6"/>
    <w:rsid w:val="00DD61B4"/>
    <w:rsid w:val="00DD6751"/>
    <w:rsid w:val="00DE01A2"/>
    <w:rsid w:val="00DE370D"/>
    <w:rsid w:val="00DE4FEF"/>
    <w:rsid w:val="00DE7720"/>
    <w:rsid w:val="00DF39B3"/>
    <w:rsid w:val="00DF7102"/>
    <w:rsid w:val="00E023AF"/>
    <w:rsid w:val="00E04972"/>
    <w:rsid w:val="00E054FC"/>
    <w:rsid w:val="00E07B47"/>
    <w:rsid w:val="00E11169"/>
    <w:rsid w:val="00E111C1"/>
    <w:rsid w:val="00E116A0"/>
    <w:rsid w:val="00E13C6D"/>
    <w:rsid w:val="00E156CC"/>
    <w:rsid w:val="00E164EA"/>
    <w:rsid w:val="00E17839"/>
    <w:rsid w:val="00E23357"/>
    <w:rsid w:val="00E257D9"/>
    <w:rsid w:val="00E26013"/>
    <w:rsid w:val="00E26202"/>
    <w:rsid w:val="00E268B7"/>
    <w:rsid w:val="00E3208B"/>
    <w:rsid w:val="00E3589E"/>
    <w:rsid w:val="00E35D2D"/>
    <w:rsid w:val="00E36308"/>
    <w:rsid w:val="00E3716B"/>
    <w:rsid w:val="00E37F29"/>
    <w:rsid w:val="00E40227"/>
    <w:rsid w:val="00E50155"/>
    <w:rsid w:val="00E545F5"/>
    <w:rsid w:val="00E54966"/>
    <w:rsid w:val="00E55069"/>
    <w:rsid w:val="00E56762"/>
    <w:rsid w:val="00E57063"/>
    <w:rsid w:val="00E57FCC"/>
    <w:rsid w:val="00E57FFC"/>
    <w:rsid w:val="00E620BB"/>
    <w:rsid w:val="00E6444D"/>
    <w:rsid w:val="00E7297E"/>
    <w:rsid w:val="00E72F9A"/>
    <w:rsid w:val="00E76386"/>
    <w:rsid w:val="00E8080F"/>
    <w:rsid w:val="00E81FD0"/>
    <w:rsid w:val="00E84DB1"/>
    <w:rsid w:val="00E8747B"/>
    <w:rsid w:val="00E87B63"/>
    <w:rsid w:val="00E87D15"/>
    <w:rsid w:val="00E92225"/>
    <w:rsid w:val="00E93F33"/>
    <w:rsid w:val="00E95B68"/>
    <w:rsid w:val="00EA1B31"/>
    <w:rsid w:val="00EA21E9"/>
    <w:rsid w:val="00EA6A20"/>
    <w:rsid w:val="00EA6B53"/>
    <w:rsid w:val="00EB437A"/>
    <w:rsid w:val="00EB6560"/>
    <w:rsid w:val="00EC0594"/>
    <w:rsid w:val="00EC3B5D"/>
    <w:rsid w:val="00ED0158"/>
    <w:rsid w:val="00ED0AE3"/>
    <w:rsid w:val="00ED101A"/>
    <w:rsid w:val="00ED3C11"/>
    <w:rsid w:val="00ED51DA"/>
    <w:rsid w:val="00ED5228"/>
    <w:rsid w:val="00ED7070"/>
    <w:rsid w:val="00EE0672"/>
    <w:rsid w:val="00EE18A2"/>
    <w:rsid w:val="00EE54F8"/>
    <w:rsid w:val="00EE5FF7"/>
    <w:rsid w:val="00EE60D5"/>
    <w:rsid w:val="00EE6245"/>
    <w:rsid w:val="00EE6BF3"/>
    <w:rsid w:val="00EE6DEF"/>
    <w:rsid w:val="00EF02A6"/>
    <w:rsid w:val="00EF16E5"/>
    <w:rsid w:val="00EF17B6"/>
    <w:rsid w:val="00EF7077"/>
    <w:rsid w:val="00EF7CF8"/>
    <w:rsid w:val="00F00336"/>
    <w:rsid w:val="00F047F6"/>
    <w:rsid w:val="00F06D26"/>
    <w:rsid w:val="00F20E40"/>
    <w:rsid w:val="00F31FB9"/>
    <w:rsid w:val="00F32B3F"/>
    <w:rsid w:val="00F341EB"/>
    <w:rsid w:val="00F34DFD"/>
    <w:rsid w:val="00F362A5"/>
    <w:rsid w:val="00F37554"/>
    <w:rsid w:val="00F4123E"/>
    <w:rsid w:val="00F451DF"/>
    <w:rsid w:val="00F45630"/>
    <w:rsid w:val="00F50401"/>
    <w:rsid w:val="00F52BF4"/>
    <w:rsid w:val="00F56C99"/>
    <w:rsid w:val="00F628EC"/>
    <w:rsid w:val="00F644E5"/>
    <w:rsid w:val="00F67F68"/>
    <w:rsid w:val="00F72BD1"/>
    <w:rsid w:val="00F750E5"/>
    <w:rsid w:val="00F753D8"/>
    <w:rsid w:val="00F75C65"/>
    <w:rsid w:val="00F76AA1"/>
    <w:rsid w:val="00F76CF4"/>
    <w:rsid w:val="00F7731A"/>
    <w:rsid w:val="00F77CC8"/>
    <w:rsid w:val="00F85055"/>
    <w:rsid w:val="00F86095"/>
    <w:rsid w:val="00F863C1"/>
    <w:rsid w:val="00F871CA"/>
    <w:rsid w:val="00F87408"/>
    <w:rsid w:val="00F87556"/>
    <w:rsid w:val="00F91F9D"/>
    <w:rsid w:val="00F929AB"/>
    <w:rsid w:val="00F93606"/>
    <w:rsid w:val="00FA09A2"/>
    <w:rsid w:val="00FA24C4"/>
    <w:rsid w:val="00FA2E91"/>
    <w:rsid w:val="00FA4208"/>
    <w:rsid w:val="00FA47F0"/>
    <w:rsid w:val="00FA7FFE"/>
    <w:rsid w:val="00FB03F9"/>
    <w:rsid w:val="00FB2697"/>
    <w:rsid w:val="00FB3DAA"/>
    <w:rsid w:val="00FB77D2"/>
    <w:rsid w:val="00FC0C15"/>
    <w:rsid w:val="00FC14BA"/>
    <w:rsid w:val="00FC20A2"/>
    <w:rsid w:val="00FC3393"/>
    <w:rsid w:val="00FD02E1"/>
    <w:rsid w:val="00FD19CA"/>
    <w:rsid w:val="00FD2008"/>
    <w:rsid w:val="00FD2C68"/>
    <w:rsid w:val="00FD2C89"/>
    <w:rsid w:val="00FD3442"/>
    <w:rsid w:val="00FD3A09"/>
    <w:rsid w:val="00FD4556"/>
    <w:rsid w:val="00FD5B39"/>
    <w:rsid w:val="00FD6B29"/>
    <w:rsid w:val="00FE11B9"/>
    <w:rsid w:val="00FE21EC"/>
    <w:rsid w:val="00FE2845"/>
    <w:rsid w:val="00FE2EC5"/>
    <w:rsid w:val="00FE41B3"/>
    <w:rsid w:val="00FE6664"/>
    <w:rsid w:val="00FE7860"/>
    <w:rsid w:val="00FF2F18"/>
    <w:rsid w:val="00FF3046"/>
    <w:rsid w:val="00FF3B0D"/>
    <w:rsid w:val="00FF61F2"/>
    <w:rsid w:val="00FF6425"/>
    <w:rsid w:val="00FF64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F4"/>
    <w:pPr>
      <w:bidi/>
      <w:spacing w:after="200" w:line="276" w:lineRule="auto"/>
    </w:pPr>
    <w:rPr>
      <w:sz w:val="22"/>
      <w:szCs w:val="22"/>
    </w:rPr>
  </w:style>
  <w:style w:type="paragraph" w:styleId="3">
    <w:name w:val="heading 3"/>
    <w:basedOn w:val="a"/>
    <w:next w:val="a"/>
    <w:link w:val="3Char"/>
    <w:qFormat/>
    <w:rsid w:val="0006501B"/>
    <w:pPr>
      <w:keepNext/>
      <w:spacing w:after="0" w:line="240" w:lineRule="auto"/>
      <w:jc w:val="both"/>
      <w:outlineLvl w:val="2"/>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نمط2"/>
    <w:basedOn w:val="a"/>
    <w:rsid w:val="00E92225"/>
    <w:pPr>
      <w:tabs>
        <w:tab w:val="left" w:pos="8640"/>
      </w:tabs>
      <w:bidi w:val="0"/>
      <w:spacing w:after="0" w:line="240" w:lineRule="auto"/>
      <w:jc w:val="right"/>
    </w:pPr>
    <w:rPr>
      <w:rFonts w:ascii="Times New Roman" w:eastAsia="SimSun" w:hAnsi="Times New Roman" w:cs="Times New Roman"/>
      <w:sz w:val="32"/>
      <w:szCs w:val="32"/>
      <w:lang w:eastAsia="zh-CN" w:bidi="ar-IQ"/>
    </w:rPr>
  </w:style>
  <w:style w:type="character" w:styleId="Hyperlink">
    <w:name w:val="Hyperlink"/>
    <w:basedOn w:val="a0"/>
    <w:uiPriority w:val="99"/>
    <w:unhideWhenUsed/>
    <w:rsid w:val="00AD0066"/>
    <w:rPr>
      <w:color w:val="0000FF"/>
      <w:u w:val="single"/>
    </w:rPr>
  </w:style>
  <w:style w:type="paragraph" w:styleId="a3">
    <w:name w:val="List Paragraph"/>
    <w:basedOn w:val="a"/>
    <w:uiPriority w:val="34"/>
    <w:qFormat/>
    <w:rsid w:val="002D1D47"/>
    <w:pPr>
      <w:ind w:left="720"/>
      <w:contextualSpacing/>
    </w:pPr>
  </w:style>
  <w:style w:type="character" w:styleId="a4">
    <w:name w:val="page number"/>
    <w:basedOn w:val="a0"/>
    <w:semiHidden/>
    <w:rsid w:val="00347FD1"/>
  </w:style>
  <w:style w:type="paragraph" w:styleId="a5">
    <w:name w:val="Balloon Text"/>
    <w:basedOn w:val="a"/>
    <w:link w:val="Char"/>
    <w:uiPriority w:val="99"/>
    <w:semiHidden/>
    <w:unhideWhenUsed/>
    <w:rsid w:val="0008017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0171"/>
    <w:rPr>
      <w:rFonts w:ascii="Tahoma" w:hAnsi="Tahoma" w:cs="Tahoma"/>
      <w:sz w:val="16"/>
      <w:szCs w:val="16"/>
    </w:rPr>
  </w:style>
  <w:style w:type="table" w:styleId="a6">
    <w:name w:val="Table Grid"/>
    <w:basedOn w:val="a1"/>
    <w:uiPriority w:val="59"/>
    <w:rsid w:val="00612E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شبكة فاتحة - تمييز 11"/>
    <w:basedOn w:val="a1"/>
    <w:uiPriority w:val="62"/>
    <w:rsid w:val="00B52B4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5yl5">
    <w:name w:val="_5yl5"/>
    <w:basedOn w:val="a0"/>
    <w:rsid w:val="00734369"/>
  </w:style>
  <w:style w:type="paragraph" w:customStyle="1" w:styleId="Default">
    <w:name w:val="Default"/>
    <w:rsid w:val="00043F0E"/>
    <w:pPr>
      <w:autoSpaceDE w:val="0"/>
      <w:autoSpaceDN w:val="0"/>
      <w:adjustRightInd w:val="0"/>
    </w:pPr>
    <w:rPr>
      <w:rFonts w:ascii="Times New Roman" w:hAnsi="Times New Roman" w:cs="Times New Roman"/>
      <w:color w:val="000000"/>
      <w:sz w:val="24"/>
      <w:szCs w:val="24"/>
    </w:rPr>
  </w:style>
  <w:style w:type="paragraph" w:customStyle="1" w:styleId="1">
    <w:name w:val="بلا تباعد1"/>
    <w:qFormat/>
    <w:rsid w:val="00885C81"/>
    <w:pPr>
      <w:bidi/>
    </w:pPr>
    <w:rPr>
      <w:rFonts w:eastAsia="Calibri"/>
      <w:sz w:val="22"/>
      <w:szCs w:val="22"/>
    </w:rPr>
  </w:style>
  <w:style w:type="character" w:customStyle="1" w:styleId="3Char">
    <w:name w:val="عنوان 3 Char"/>
    <w:basedOn w:val="a0"/>
    <w:link w:val="3"/>
    <w:rsid w:val="0006501B"/>
    <w:rPr>
      <w:rFonts w:ascii="Times New Roman" w:eastAsia="Times New Roman" w:hAnsi="Times New Roman" w:cs="Simplified Arabic"/>
      <w:sz w:val="28"/>
      <w:szCs w:val="28"/>
    </w:rPr>
  </w:style>
  <w:style w:type="character" w:customStyle="1" w:styleId="st">
    <w:name w:val="st"/>
    <w:basedOn w:val="a0"/>
    <w:rsid w:val="00363D82"/>
  </w:style>
  <w:style w:type="paragraph" w:styleId="a7">
    <w:name w:val="header"/>
    <w:basedOn w:val="a"/>
    <w:link w:val="Char0"/>
    <w:uiPriority w:val="99"/>
    <w:semiHidden/>
    <w:unhideWhenUsed/>
    <w:rsid w:val="00BF1B6E"/>
    <w:pPr>
      <w:tabs>
        <w:tab w:val="center" w:pos="4153"/>
        <w:tab w:val="right" w:pos="8306"/>
      </w:tabs>
      <w:spacing w:after="0" w:line="240" w:lineRule="auto"/>
    </w:pPr>
  </w:style>
  <w:style w:type="character" w:customStyle="1" w:styleId="Char0">
    <w:name w:val="رأس صفحة Char"/>
    <w:basedOn w:val="a0"/>
    <w:link w:val="a7"/>
    <w:uiPriority w:val="99"/>
    <w:semiHidden/>
    <w:rsid w:val="00BF1B6E"/>
    <w:rPr>
      <w:sz w:val="22"/>
      <w:szCs w:val="22"/>
    </w:rPr>
  </w:style>
  <w:style w:type="paragraph" w:styleId="a8">
    <w:name w:val="footer"/>
    <w:basedOn w:val="a"/>
    <w:link w:val="Char1"/>
    <w:uiPriority w:val="99"/>
    <w:unhideWhenUsed/>
    <w:rsid w:val="00BF1B6E"/>
    <w:pPr>
      <w:tabs>
        <w:tab w:val="center" w:pos="4153"/>
        <w:tab w:val="right" w:pos="8306"/>
      </w:tabs>
      <w:spacing w:after="0" w:line="240" w:lineRule="auto"/>
    </w:pPr>
  </w:style>
  <w:style w:type="character" w:customStyle="1" w:styleId="Char1">
    <w:name w:val="تذييل صفحة Char"/>
    <w:basedOn w:val="a0"/>
    <w:link w:val="a8"/>
    <w:uiPriority w:val="99"/>
    <w:rsid w:val="00BF1B6E"/>
    <w:rPr>
      <w:sz w:val="22"/>
      <w:szCs w:val="22"/>
    </w:rPr>
  </w:style>
  <w:style w:type="paragraph" w:styleId="a9">
    <w:name w:val="Normal (Web)"/>
    <w:basedOn w:val="a"/>
    <w:uiPriority w:val="99"/>
    <w:unhideWhenUsed/>
    <w:rsid w:val="003E61E0"/>
    <w:pPr>
      <w:bidi w:val="0"/>
      <w:spacing w:before="100" w:beforeAutospacing="1" w:after="100" w:afterAutospacing="1" w:line="240" w:lineRule="auto"/>
    </w:pPr>
    <w:rPr>
      <w:rFonts w:ascii="Times New Roman" w:hAnsi="Times New Roman" w:cs="Times New Roman"/>
      <w:sz w:val="24"/>
      <w:szCs w:val="24"/>
    </w:rPr>
  </w:style>
  <w:style w:type="paragraph" w:styleId="aa">
    <w:name w:val="Body Text Indent"/>
    <w:basedOn w:val="a"/>
    <w:link w:val="Char2"/>
    <w:rsid w:val="003E61E0"/>
    <w:pPr>
      <w:spacing w:after="120" w:line="240" w:lineRule="auto"/>
      <w:ind w:left="283"/>
    </w:pPr>
    <w:rPr>
      <w:rFonts w:ascii="Times New Roman" w:hAnsi="Times New Roman" w:cs="Traditional Arabic"/>
      <w:sz w:val="20"/>
      <w:szCs w:val="24"/>
    </w:rPr>
  </w:style>
  <w:style w:type="character" w:customStyle="1" w:styleId="Char2">
    <w:name w:val="نص أساسي بمسافة بادئة Char"/>
    <w:basedOn w:val="a0"/>
    <w:link w:val="aa"/>
    <w:rsid w:val="003E61E0"/>
    <w:rPr>
      <w:rFonts w:ascii="Times New Roman" w:hAnsi="Times New Roman" w:cs="Traditional Arabic"/>
      <w:szCs w:val="24"/>
    </w:rPr>
  </w:style>
  <w:style w:type="paragraph" w:styleId="ab">
    <w:name w:val="Body Text"/>
    <w:basedOn w:val="a"/>
    <w:link w:val="Char3"/>
    <w:uiPriority w:val="99"/>
    <w:unhideWhenUsed/>
    <w:rsid w:val="003E61E0"/>
    <w:pPr>
      <w:spacing w:after="120"/>
    </w:pPr>
    <w:rPr>
      <w:rFonts w:asciiTheme="minorHAnsi" w:eastAsiaTheme="minorHAnsi" w:hAnsiTheme="minorHAnsi" w:cstheme="minorBidi"/>
    </w:rPr>
  </w:style>
  <w:style w:type="character" w:customStyle="1" w:styleId="Char3">
    <w:name w:val="نص أساسي Char"/>
    <w:basedOn w:val="a0"/>
    <w:link w:val="ab"/>
    <w:uiPriority w:val="99"/>
    <w:rsid w:val="003E61E0"/>
    <w:rPr>
      <w:rFonts w:asciiTheme="minorHAnsi" w:eastAsiaTheme="minorHAnsi" w:hAnsiTheme="minorHAnsi" w:cstheme="minorBidi"/>
      <w:sz w:val="22"/>
      <w:szCs w:val="22"/>
    </w:rPr>
  </w:style>
  <w:style w:type="paragraph" w:customStyle="1" w:styleId="H0">
    <w:name w:val="H0"/>
    <w:basedOn w:val="a"/>
    <w:rsid w:val="003E61E0"/>
    <w:pPr>
      <w:spacing w:before="120" w:after="120" w:line="240" w:lineRule="auto"/>
      <w:ind w:firstLine="567"/>
      <w:jc w:val="lowKashida"/>
    </w:pPr>
    <w:rPr>
      <w:rFonts w:ascii="Times New Roman" w:hAnsi="Times New Roman" w:cs="Simplified Arabic"/>
      <w:snapToGrid w:val="0"/>
      <w:sz w:val="28"/>
      <w:szCs w:val="28"/>
      <w:lang w:eastAsia="ar-SA"/>
    </w:rPr>
  </w:style>
  <w:style w:type="character" w:customStyle="1" w:styleId="spanltr">
    <w:name w:val="spanltr"/>
    <w:basedOn w:val="a0"/>
    <w:rsid w:val="003E61E0"/>
  </w:style>
</w:styles>
</file>

<file path=word/webSettings.xml><?xml version="1.0" encoding="utf-8"?>
<w:webSettings xmlns:r="http://schemas.openxmlformats.org/officeDocument/2006/relationships" xmlns:w="http://schemas.openxmlformats.org/wordprocessingml/2006/main">
  <w:divs>
    <w:div w:id="288168604">
      <w:bodyDiv w:val="1"/>
      <w:marLeft w:val="0"/>
      <w:marRight w:val="0"/>
      <w:marTop w:val="0"/>
      <w:marBottom w:val="0"/>
      <w:divBdr>
        <w:top w:val="none" w:sz="0" w:space="0" w:color="auto"/>
        <w:left w:val="none" w:sz="0" w:space="0" w:color="auto"/>
        <w:bottom w:val="none" w:sz="0" w:space="0" w:color="auto"/>
        <w:right w:val="none" w:sz="0" w:space="0" w:color="auto"/>
      </w:divBdr>
      <w:divsChild>
        <w:div w:id="323973718">
          <w:marLeft w:val="0"/>
          <w:marRight w:val="0"/>
          <w:marTop w:val="0"/>
          <w:marBottom w:val="0"/>
          <w:divBdr>
            <w:top w:val="none" w:sz="0" w:space="0" w:color="auto"/>
            <w:left w:val="none" w:sz="0" w:space="0" w:color="auto"/>
            <w:bottom w:val="none" w:sz="0" w:space="0" w:color="auto"/>
            <w:right w:val="none" w:sz="0" w:space="0" w:color="auto"/>
          </w:divBdr>
        </w:div>
        <w:div w:id="607548221">
          <w:marLeft w:val="0"/>
          <w:marRight w:val="0"/>
          <w:marTop w:val="0"/>
          <w:marBottom w:val="0"/>
          <w:divBdr>
            <w:top w:val="none" w:sz="0" w:space="0" w:color="auto"/>
            <w:left w:val="none" w:sz="0" w:space="0" w:color="auto"/>
            <w:bottom w:val="none" w:sz="0" w:space="0" w:color="auto"/>
            <w:right w:val="none" w:sz="0" w:space="0" w:color="auto"/>
          </w:divBdr>
        </w:div>
        <w:div w:id="1797600283">
          <w:marLeft w:val="0"/>
          <w:marRight w:val="0"/>
          <w:marTop w:val="0"/>
          <w:marBottom w:val="0"/>
          <w:divBdr>
            <w:top w:val="none" w:sz="0" w:space="0" w:color="auto"/>
            <w:left w:val="none" w:sz="0" w:space="0" w:color="auto"/>
            <w:bottom w:val="none" w:sz="0" w:space="0" w:color="auto"/>
            <w:right w:val="none" w:sz="0" w:space="0" w:color="auto"/>
          </w:divBdr>
        </w:div>
      </w:divsChild>
    </w:div>
    <w:div w:id="354383742">
      <w:bodyDiv w:val="1"/>
      <w:marLeft w:val="0"/>
      <w:marRight w:val="0"/>
      <w:marTop w:val="0"/>
      <w:marBottom w:val="0"/>
      <w:divBdr>
        <w:top w:val="none" w:sz="0" w:space="0" w:color="auto"/>
        <w:left w:val="none" w:sz="0" w:space="0" w:color="auto"/>
        <w:bottom w:val="none" w:sz="0" w:space="0" w:color="auto"/>
        <w:right w:val="none" w:sz="0" w:space="0" w:color="auto"/>
      </w:divBdr>
      <w:divsChild>
        <w:div w:id="1785230388">
          <w:marLeft w:val="0"/>
          <w:marRight w:val="0"/>
          <w:marTop w:val="0"/>
          <w:marBottom w:val="0"/>
          <w:divBdr>
            <w:top w:val="none" w:sz="0" w:space="0" w:color="auto"/>
            <w:left w:val="none" w:sz="0" w:space="0" w:color="auto"/>
            <w:bottom w:val="none" w:sz="0" w:space="0" w:color="auto"/>
            <w:right w:val="none" w:sz="0" w:space="0" w:color="auto"/>
          </w:divBdr>
        </w:div>
      </w:divsChild>
    </w:div>
    <w:div w:id="1347318948">
      <w:bodyDiv w:val="1"/>
      <w:marLeft w:val="0"/>
      <w:marRight w:val="0"/>
      <w:marTop w:val="0"/>
      <w:marBottom w:val="0"/>
      <w:divBdr>
        <w:top w:val="none" w:sz="0" w:space="0" w:color="auto"/>
        <w:left w:val="none" w:sz="0" w:space="0" w:color="auto"/>
        <w:bottom w:val="none" w:sz="0" w:space="0" w:color="auto"/>
        <w:right w:val="none" w:sz="0" w:space="0" w:color="auto"/>
      </w:divBdr>
      <w:divsChild>
        <w:div w:id="129351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11</Pages>
  <Words>2614</Words>
  <Characters>14903</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17483</CharactersWithSpaces>
  <SharedDoc>false</SharedDoc>
  <HLinks>
    <vt:vector size="12" baseType="variant">
      <vt:variant>
        <vt:i4>8126552</vt:i4>
      </vt:variant>
      <vt:variant>
        <vt:i4>3</vt:i4>
      </vt:variant>
      <vt:variant>
        <vt:i4>0</vt:i4>
      </vt:variant>
      <vt:variant>
        <vt:i4>5</vt:i4>
      </vt:variant>
      <vt:variant>
        <vt:lpwstr>http://www.ijagcs.com_ijacs/2013/5-6/651-655</vt:lpwstr>
      </vt:variant>
      <vt:variant>
        <vt:lpwstr/>
      </vt:variant>
      <vt:variant>
        <vt:i4>4063358</vt:i4>
      </vt:variant>
      <vt:variant>
        <vt:i4>0</vt:i4>
      </vt:variant>
      <vt:variant>
        <vt:i4>0</vt:i4>
      </vt:variant>
      <vt:variant>
        <vt:i4>5</vt:i4>
      </vt:variant>
      <vt:variant>
        <vt:lpwstr>https://pubchem.ncbi.nlm.nih.gov/search/</vt:lpwstr>
      </vt:variant>
      <vt:variant>
        <vt:lpwstr>collection=compounds&amp;query_type=mf&amp;query=C12H18O3&amp;sort=mw&amp;sort_dir=asc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130</cp:revision>
  <cp:lastPrinted>2018-03-06T07:52:00Z</cp:lastPrinted>
  <dcterms:created xsi:type="dcterms:W3CDTF">2017-02-17T11:29:00Z</dcterms:created>
  <dcterms:modified xsi:type="dcterms:W3CDTF">2018-05-01T06:42:00Z</dcterms:modified>
</cp:coreProperties>
</file>